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95F" w:rsidRDefault="0043495F" w:rsidP="0043495F">
      <w:pPr>
        <w:jc w:val="center"/>
        <w:rPr>
          <w:b/>
          <w:i/>
          <w:sz w:val="26"/>
          <w:szCs w:val="26"/>
        </w:rPr>
      </w:pPr>
      <w:r>
        <w:rPr>
          <w:b/>
          <w:i/>
          <w:noProof/>
          <w:sz w:val="26"/>
          <w:szCs w:val="26"/>
        </w:rPr>
        <w:drawing>
          <wp:inline distT="0" distB="0" distL="0" distR="0">
            <wp:extent cx="1359895" cy="1422375"/>
            <wp:effectExtent l="171450" t="133350" r="354605" b="311175"/>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9925"/>
                    <a:stretch>
                      <a:fillRect/>
                    </a:stretch>
                  </pic:blipFill>
                  <pic:spPr bwMode="auto">
                    <a:xfrm>
                      <a:off x="0" y="0"/>
                      <a:ext cx="1371982" cy="1435018"/>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Pr="004B3D09" w:rsidRDefault="0043495F" w:rsidP="0043495F">
      <w:pPr>
        <w:rPr>
          <w:b/>
          <w:i/>
          <w:sz w:val="30"/>
          <w:szCs w:val="30"/>
        </w:rPr>
      </w:pPr>
    </w:p>
    <w:p w:rsidR="0043495F" w:rsidRPr="004B3D09" w:rsidRDefault="0043495F" w:rsidP="0043495F">
      <w:pPr>
        <w:rPr>
          <w:b/>
          <w:i/>
          <w:sz w:val="31"/>
          <w:szCs w:val="31"/>
        </w:rPr>
      </w:pPr>
      <w:r w:rsidRPr="004B3D09">
        <w:rPr>
          <w:b/>
          <w:i/>
          <w:sz w:val="31"/>
          <w:szCs w:val="31"/>
        </w:rPr>
        <w:t>STRATEGIA ROZWIĄZYWANIA PROBLEMÓW SPOŁECZNYCH</w:t>
      </w:r>
    </w:p>
    <w:p w:rsidR="0043495F" w:rsidRPr="004B3D09" w:rsidRDefault="0043495F" w:rsidP="0043495F">
      <w:pPr>
        <w:jc w:val="center"/>
        <w:rPr>
          <w:b/>
          <w:i/>
          <w:sz w:val="32"/>
          <w:szCs w:val="32"/>
        </w:rPr>
      </w:pPr>
      <w:r w:rsidRPr="004B3D09">
        <w:rPr>
          <w:b/>
          <w:i/>
          <w:sz w:val="32"/>
          <w:szCs w:val="32"/>
        </w:rPr>
        <w:t>GMINY GOSTYCYN</w:t>
      </w:r>
    </w:p>
    <w:p w:rsidR="0043495F" w:rsidRPr="004B3D09" w:rsidRDefault="0043495F" w:rsidP="0043495F">
      <w:pPr>
        <w:jc w:val="center"/>
        <w:rPr>
          <w:b/>
          <w:i/>
          <w:sz w:val="32"/>
          <w:szCs w:val="32"/>
        </w:rPr>
      </w:pPr>
      <w:r w:rsidRPr="004B3D09">
        <w:rPr>
          <w:b/>
          <w:i/>
          <w:sz w:val="32"/>
          <w:szCs w:val="32"/>
        </w:rPr>
        <w:t>NA LATA 2012 - 2017</w:t>
      </w:r>
    </w:p>
    <w:p w:rsidR="0043495F" w:rsidRDefault="0043495F" w:rsidP="0043495F">
      <w:pPr>
        <w:rPr>
          <w:b/>
          <w:i/>
          <w:sz w:val="26"/>
          <w:szCs w:val="26"/>
        </w:rPr>
      </w:pPr>
    </w:p>
    <w:p w:rsidR="0043495F" w:rsidRPr="00FA7926" w:rsidRDefault="0043495F" w:rsidP="0043495F">
      <w:pPr>
        <w:rPr>
          <w:rFonts w:ascii="Monotype Corsiva" w:hAnsi="Monotype Corsiva"/>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Pr="00FA7926" w:rsidRDefault="0043495F" w:rsidP="0043495F">
      <w:pPr>
        <w:tabs>
          <w:tab w:val="left" w:pos="5986"/>
        </w:tabs>
        <w:rPr>
          <w:rFonts w:ascii="Monotype Corsiva" w:hAnsi="Monotype Corsiva"/>
          <w:b/>
          <w:i/>
          <w:sz w:val="26"/>
          <w:szCs w:val="26"/>
        </w:rPr>
      </w:pPr>
      <w:r>
        <w:rPr>
          <w:b/>
          <w:i/>
          <w:sz w:val="26"/>
          <w:szCs w:val="26"/>
        </w:rPr>
        <w:tab/>
      </w:r>
    </w:p>
    <w:p w:rsidR="0043495F" w:rsidRPr="004B3D09" w:rsidRDefault="0043495F" w:rsidP="0043495F">
      <w:pPr>
        <w:autoSpaceDE w:val="0"/>
        <w:autoSpaceDN w:val="0"/>
        <w:adjustRightInd w:val="0"/>
        <w:jc w:val="right"/>
        <w:rPr>
          <w:rFonts w:ascii="Monotype Corsiva" w:hAnsi="Monotype Corsiva" w:cs="TTE19C24B8t00"/>
          <w:b/>
          <w:sz w:val="28"/>
          <w:szCs w:val="28"/>
        </w:rPr>
      </w:pPr>
      <w:r w:rsidRPr="004B3D09">
        <w:rPr>
          <w:rFonts w:ascii="Monotype Corsiva" w:hAnsi="Monotype Corsiva" w:cs="TTE19C24B8t00"/>
          <w:b/>
          <w:sz w:val="28"/>
          <w:szCs w:val="28"/>
        </w:rPr>
        <w:t>„ Najbardziej pomocna rzeczą, jaka możemy zrobić dla</w:t>
      </w:r>
    </w:p>
    <w:p w:rsidR="0043495F" w:rsidRPr="004B3D09" w:rsidRDefault="0043495F" w:rsidP="0043495F">
      <w:pPr>
        <w:autoSpaceDE w:val="0"/>
        <w:autoSpaceDN w:val="0"/>
        <w:adjustRightInd w:val="0"/>
        <w:jc w:val="right"/>
        <w:rPr>
          <w:rFonts w:ascii="Monotype Corsiva" w:hAnsi="Monotype Corsiva" w:cs="TTE19C24B8t00"/>
          <w:b/>
          <w:sz w:val="28"/>
          <w:szCs w:val="28"/>
        </w:rPr>
      </w:pPr>
      <w:r w:rsidRPr="004B3D09">
        <w:rPr>
          <w:rFonts w:ascii="Monotype Corsiva" w:hAnsi="Monotype Corsiva" w:cs="TTE19C24B8t00"/>
          <w:b/>
          <w:sz w:val="28"/>
          <w:szCs w:val="28"/>
        </w:rPr>
        <w:t>drugiej osoby to dopomóc jej w pomaganiu sobie”</w:t>
      </w:r>
    </w:p>
    <w:p w:rsidR="0043495F" w:rsidRPr="004B3D09" w:rsidRDefault="0043495F" w:rsidP="0043495F">
      <w:pPr>
        <w:jc w:val="right"/>
        <w:rPr>
          <w:rFonts w:ascii="Monotype Corsiva" w:hAnsi="Monotype Corsiva"/>
          <w:b/>
          <w:i/>
          <w:sz w:val="28"/>
          <w:szCs w:val="28"/>
        </w:rPr>
      </w:pPr>
      <w:r w:rsidRPr="004B3D09">
        <w:rPr>
          <w:rFonts w:ascii="Monotype Corsiva" w:hAnsi="Monotype Corsiva" w:cs="TTE19C24B8t00"/>
          <w:b/>
          <w:sz w:val="28"/>
          <w:szCs w:val="28"/>
        </w:rPr>
        <w:t xml:space="preserve">L. M. </w:t>
      </w:r>
      <w:proofErr w:type="spellStart"/>
      <w:r w:rsidRPr="004B3D09">
        <w:rPr>
          <w:rFonts w:ascii="Monotype Corsiva" w:hAnsi="Monotype Corsiva" w:cs="TTE19C24B8t00"/>
          <w:b/>
          <w:sz w:val="28"/>
          <w:szCs w:val="28"/>
        </w:rPr>
        <w:t>Brommer</w:t>
      </w:r>
      <w:proofErr w:type="spellEnd"/>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rPr>
          <w:b/>
          <w:i/>
          <w:sz w:val="26"/>
          <w:szCs w:val="26"/>
        </w:rPr>
      </w:pPr>
    </w:p>
    <w:p w:rsidR="0043495F" w:rsidRDefault="0043495F" w:rsidP="0043495F">
      <w:pPr>
        <w:jc w:val="center"/>
        <w:rPr>
          <w:b/>
          <w:i/>
          <w:sz w:val="26"/>
          <w:szCs w:val="26"/>
        </w:rPr>
      </w:pPr>
      <w:r>
        <w:rPr>
          <w:b/>
          <w:i/>
          <w:sz w:val="26"/>
          <w:szCs w:val="26"/>
        </w:rPr>
        <w:t xml:space="preserve">- </w:t>
      </w:r>
      <w:r w:rsidRPr="004B3D09">
        <w:rPr>
          <w:b/>
          <w:i/>
        </w:rPr>
        <w:t>GOSTYCYN 2012-</w:t>
      </w:r>
    </w:p>
    <w:p w:rsidR="0043495F" w:rsidRDefault="0043495F" w:rsidP="0043495F">
      <w:pPr>
        <w:rPr>
          <w:b/>
          <w:i/>
          <w:sz w:val="26"/>
          <w:szCs w:val="26"/>
        </w:rPr>
      </w:pPr>
    </w:p>
    <w:p w:rsidR="0043495F" w:rsidRDefault="0043495F" w:rsidP="0043495F">
      <w:pPr>
        <w:rPr>
          <w:b/>
          <w:i/>
          <w:sz w:val="26"/>
          <w:szCs w:val="26"/>
        </w:rPr>
      </w:pPr>
    </w:p>
    <w:p w:rsidR="0043495F" w:rsidRPr="00355719" w:rsidRDefault="0043495F" w:rsidP="0043495F">
      <w:pPr>
        <w:jc w:val="center"/>
        <w:rPr>
          <w:b/>
          <w:i/>
          <w:sz w:val="26"/>
          <w:szCs w:val="26"/>
        </w:rPr>
      </w:pPr>
      <w:r w:rsidRPr="00355719">
        <w:rPr>
          <w:b/>
          <w:i/>
          <w:sz w:val="26"/>
          <w:szCs w:val="26"/>
        </w:rPr>
        <w:t>Spis treści</w:t>
      </w:r>
    </w:p>
    <w:p w:rsidR="0043495F" w:rsidRDefault="0043495F" w:rsidP="0043495F">
      <w:pPr>
        <w:spacing w:line="276" w:lineRule="auto"/>
        <w:rPr>
          <w:sz w:val="26"/>
          <w:szCs w:val="26"/>
        </w:rPr>
      </w:pPr>
    </w:p>
    <w:p w:rsidR="0043495F" w:rsidRDefault="0043495F" w:rsidP="0043495F">
      <w:pPr>
        <w:spacing w:line="276" w:lineRule="auto"/>
        <w:rPr>
          <w:sz w:val="26"/>
          <w:szCs w:val="26"/>
        </w:rPr>
      </w:pPr>
      <w:r>
        <w:rPr>
          <w:sz w:val="26"/>
          <w:szCs w:val="26"/>
        </w:rPr>
        <w:t>WSTĘP………………………………………………………………………….</w:t>
      </w:r>
      <w:r w:rsidR="00755B0F">
        <w:rPr>
          <w:sz w:val="26"/>
          <w:szCs w:val="26"/>
        </w:rPr>
        <w:tab/>
        <w:t>3</w:t>
      </w:r>
      <w:r>
        <w:rPr>
          <w:sz w:val="26"/>
          <w:szCs w:val="26"/>
        </w:rPr>
        <w:tab/>
      </w:r>
    </w:p>
    <w:p w:rsidR="0043495F" w:rsidRPr="00355719" w:rsidRDefault="0043495F" w:rsidP="0043495F">
      <w:pPr>
        <w:rPr>
          <w:sz w:val="26"/>
          <w:szCs w:val="26"/>
        </w:rPr>
      </w:pPr>
      <w:r>
        <w:rPr>
          <w:sz w:val="26"/>
          <w:szCs w:val="26"/>
        </w:rPr>
        <w:t>I.</w:t>
      </w:r>
      <w:r w:rsidRPr="001301C7">
        <w:rPr>
          <w:sz w:val="26"/>
          <w:szCs w:val="26"/>
        </w:rPr>
        <w:t>CHARAKTERYSTYKA GMINY GOSTYCYN……………………………..</w:t>
      </w:r>
      <w:r w:rsidR="00755B0F">
        <w:rPr>
          <w:sz w:val="26"/>
          <w:szCs w:val="26"/>
        </w:rPr>
        <w:tab/>
        <w:t>4</w:t>
      </w:r>
      <w:r>
        <w:rPr>
          <w:sz w:val="26"/>
          <w:szCs w:val="26"/>
        </w:rPr>
        <w:t xml:space="preserve">                                   1.1. </w:t>
      </w:r>
      <w:r w:rsidRPr="00355719">
        <w:t xml:space="preserve"> </w:t>
      </w:r>
      <w:r>
        <w:t xml:space="preserve"> </w:t>
      </w:r>
      <w:r w:rsidRPr="00355719">
        <w:rPr>
          <w:sz w:val="26"/>
          <w:szCs w:val="26"/>
        </w:rPr>
        <w:t>Analiza społeczno-demograficzna, aspekt przestrzenny</w:t>
      </w:r>
      <w:r>
        <w:rPr>
          <w:sz w:val="26"/>
          <w:szCs w:val="26"/>
        </w:rPr>
        <w:br/>
      </w:r>
      <w:r w:rsidRPr="00355719">
        <w:rPr>
          <w:sz w:val="26"/>
          <w:szCs w:val="26"/>
        </w:rPr>
        <w:t xml:space="preserve"> </w:t>
      </w:r>
      <w:r>
        <w:rPr>
          <w:sz w:val="26"/>
          <w:szCs w:val="26"/>
        </w:rPr>
        <w:t xml:space="preserve">       </w:t>
      </w:r>
      <w:r w:rsidRPr="00355719">
        <w:rPr>
          <w:sz w:val="26"/>
          <w:szCs w:val="26"/>
        </w:rPr>
        <w:t>i demograficzny</w:t>
      </w:r>
      <w:r>
        <w:rPr>
          <w:sz w:val="26"/>
          <w:szCs w:val="26"/>
        </w:rPr>
        <w:t>……………………………………………………</w:t>
      </w:r>
      <w:r w:rsidR="00755B0F">
        <w:rPr>
          <w:sz w:val="26"/>
          <w:szCs w:val="26"/>
        </w:rPr>
        <w:t>……….</w:t>
      </w:r>
      <w:r w:rsidR="00755B0F">
        <w:rPr>
          <w:sz w:val="26"/>
          <w:szCs w:val="26"/>
        </w:rPr>
        <w:tab/>
        <w:t>4</w:t>
      </w:r>
    </w:p>
    <w:p w:rsidR="0043495F" w:rsidRDefault="0043495F" w:rsidP="0043495F">
      <w:pPr>
        <w:spacing w:line="276" w:lineRule="auto"/>
        <w:rPr>
          <w:sz w:val="26"/>
          <w:szCs w:val="26"/>
        </w:rPr>
      </w:pPr>
      <w:r>
        <w:rPr>
          <w:sz w:val="26"/>
          <w:szCs w:val="26"/>
        </w:rPr>
        <w:t xml:space="preserve">   1.2.  Gminny Ośrodek Kultury w </w:t>
      </w:r>
      <w:r w:rsidR="00755B0F">
        <w:rPr>
          <w:sz w:val="26"/>
          <w:szCs w:val="26"/>
        </w:rPr>
        <w:t>Gostycynie…………………………………</w:t>
      </w:r>
      <w:r w:rsidR="00755B0F">
        <w:rPr>
          <w:sz w:val="26"/>
          <w:szCs w:val="26"/>
        </w:rPr>
        <w:tab/>
        <w:t>12</w:t>
      </w:r>
    </w:p>
    <w:p w:rsidR="0043495F" w:rsidRDefault="0043495F" w:rsidP="0043495F">
      <w:pPr>
        <w:spacing w:line="276" w:lineRule="auto"/>
        <w:rPr>
          <w:sz w:val="26"/>
          <w:szCs w:val="26"/>
        </w:rPr>
      </w:pPr>
      <w:r>
        <w:rPr>
          <w:sz w:val="26"/>
          <w:szCs w:val="26"/>
        </w:rPr>
        <w:t xml:space="preserve">   1.3. Świetlice wiejskie………………………………………………………</w:t>
      </w:r>
      <w:r w:rsidR="00755B0F">
        <w:rPr>
          <w:sz w:val="26"/>
          <w:szCs w:val="26"/>
        </w:rPr>
        <w:t>…</w:t>
      </w:r>
      <w:r w:rsidR="00755B0F">
        <w:rPr>
          <w:sz w:val="26"/>
          <w:szCs w:val="26"/>
        </w:rPr>
        <w:tab/>
        <w:t>13</w:t>
      </w:r>
    </w:p>
    <w:p w:rsidR="0043495F" w:rsidRDefault="0043495F" w:rsidP="0043495F">
      <w:pPr>
        <w:spacing w:line="276" w:lineRule="auto"/>
        <w:rPr>
          <w:sz w:val="26"/>
          <w:szCs w:val="26"/>
        </w:rPr>
      </w:pPr>
      <w:r>
        <w:rPr>
          <w:sz w:val="26"/>
          <w:szCs w:val="26"/>
        </w:rPr>
        <w:t xml:space="preserve">   1.4. Biblioteka Publiczna w Gostycynie……………………………………</w:t>
      </w:r>
      <w:r w:rsidR="00755B0F">
        <w:rPr>
          <w:sz w:val="26"/>
          <w:szCs w:val="26"/>
        </w:rPr>
        <w:t>…</w:t>
      </w:r>
      <w:r w:rsidR="00755B0F">
        <w:rPr>
          <w:sz w:val="26"/>
          <w:szCs w:val="26"/>
        </w:rPr>
        <w:tab/>
        <w:t>15</w:t>
      </w:r>
    </w:p>
    <w:p w:rsidR="0043495F" w:rsidRDefault="0043495F" w:rsidP="0043495F">
      <w:pPr>
        <w:spacing w:line="276" w:lineRule="auto"/>
        <w:rPr>
          <w:sz w:val="26"/>
          <w:szCs w:val="26"/>
        </w:rPr>
      </w:pPr>
      <w:r>
        <w:rPr>
          <w:sz w:val="26"/>
          <w:szCs w:val="26"/>
        </w:rPr>
        <w:t xml:space="preserve">   1.5. Ogniska wychowawcze………………………………………………</w:t>
      </w:r>
      <w:r w:rsidR="00755B0F">
        <w:rPr>
          <w:sz w:val="26"/>
          <w:szCs w:val="26"/>
        </w:rPr>
        <w:t>……</w:t>
      </w:r>
      <w:r w:rsidR="00755B0F">
        <w:rPr>
          <w:sz w:val="26"/>
          <w:szCs w:val="26"/>
        </w:rPr>
        <w:tab/>
        <w:t>15</w:t>
      </w:r>
    </w:p>
    <w:p w:rsidR="0043495F" w:rsidRDefault="0043495F" w:rsidP="0043495F">
      <w:pPr>
        <w:spacing w:line="276" w:lineRule="auto"/>
        <w:rPr>
          <w:sz w:val="26"/>
          <w:szCs w:val="26"/>
        </w:rPr>
      </w:pPr>
      <w:r>
        <w:rPr>
          <w:sz w:val="26"/>
          <w:szCs w:val="26"/>
        </w:rPr>
        <w:t xml:space="preserve">   1.6. Samodzielny Publiczny Zakład Opieki Zdrowotnej w Gostycynie….......</w:t>
      </w:r>
      <w:r w:rsidR="00755B0F">
        <w:rPr>
          <w:sz w:val="26"/>
          <w:szCs w:val="26"/>
        </w:rPr>
        <w:t>.</w:t>
      </w:r>
      <w:r w:rsidR="00755B0F">
        <w:rPr>
          <w:sz w:val="26"/>
          <w:szCs w:val="26"/>
        </w:rPr>
        <w:tab/>
        <w:t>17</w:t>
      </w:r>
    </w:p>
    <w:p w:rsidR="0043495F" w:rsidRDefault="0043495F" w:rsidP="0043495F">
      <w:pPr>
        <w:spacing w:line="276" w:lineRule="auto"/>
        <w:rPr>
          <w:sz w:val="26"/>
          <w:szCs w:val="26"/>
        </w:rPr>
      </w:pPr>
      <w:r>
        <w:rPr>
          <w:sz w:val="26"/>
          <w:szCs w:val="26"/>
        </w:rPr>
        <w:t xml:space="preserve">   1.7. Oświata…………………………………………………………………</w:t>
      </w:r>
      <w:r w:rsidR="00755B0F">
        <w:rPr>
          <w:sz w:val="26"/>
          <w:szCs w:val="26"/>
        </w:rPr>
        <w:t>…</w:t>
      </w:r>
      <w:r w:rsidR="00755B0F">
        <w:rPr>
          <w:sz w:val="26"/>
          <w:szCs w:val="26"/>
        </w:rPr>
        <w:tab/>
        <w:t>19</w:t>
      </w:r>
    </w:p>
    <w:p w:rsidR="0043495F" w:rsidRDefault="0043495F" w:rsidP="0043495F">
      <w:pPr>
        <w:spacing w:line="276" w:lineRule="auto"/>
        <w:rPr>
          <w:sz w:val="26"/>
          <w:szCs w:val="26"/>
        </w:rPr>
      </w:pPr>
      <w:r>
        <w:rPr>
          <w:sz w:val="26"/>
          <w:szCs w:val="26"/>
        </w:rPr>
        <w:t xml:space="preserve">   1.8. Policja……………………………………………………………………..</w:t>
      </w:r>
      <w:r w:rsidR="00755B0F">
        <w:rPr>
          <w:sz w:val="26"/>
          <w:szCs w:val="26"/>
        </w:rPr>
        <w:tab/>
        <w:t>23</w:t>
      </w:r>
    </w:p>
    <w:p w:rsidR="0043495F" w:rsidRDefault="0043495F" w:rsidP="0043495F">
      <w:pPr>
        <w:spacing w:line="276" w:lineRule="auto"/>
        <w:rPr>
          <w:sz w:val="26"/>
          <w:szCs w:val="26"/>
        </w:rPr>
      </w:pPr>
      <w:r>
        <w:rPr>
          <w:sz w:val="26"/>
          <w:szCs w:val="26"/>
        </w:rPr>
        <w:t xml:space="preserve">   1.9. Struktura Gminnego Ośrodka Pomocy Społecznej w Gostycynie………..</w:t>
      </w:r>
      <w:r w:rsidR="00755B0F">
        <w:rPr>
          <w:sz w:val="26"/>
          <w:szCs w:val="26"/>
        </w:rPr>
        <w:tab/>
        <w:t>24</w:t>
      </w:r>
    </w:p>
    <w:p w:rsidR="0043495F" w:rsidRDefault="0043495F" w:rsidP="0043495F">
      <w:pPr>
        <w:rPr>
          <w:sz w:val="26"/>
          <w:szCs w:val="26"/>
        </w:rPr>
      </w:pPr>
      <w:r>
        <w:rPr>
          <w:sz w:val="26"/>
          <w:szCs w:val="26"/>
        </w:rPr>
        <w:t xml:space="preserve">II.  DIAGNOZA I ANALIZA PROBLEMÓW SPOŁECZNYCH </w:t>
      </w:r>
      <w:r>
        <w:rPr>
          <w:sz w:val="26"/>
          <w:szCs w:val="26"/>
        </w:rPr>
        <w:br/>
        <w:t xml:space="preserve">     W GMINIE GOSTYCYN……………………………………………………</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2.1.</w:t>
      </w:r>
      <w:r w:rsidRPr="008472A5">
        <w:rPr>
          <w:b/>
        </w:rPr>
        <w:t xml:space="preserve"> </w:t>
      </w:r>
      <w:r w:rsidRPr="008472A5">
        <w:rPr>
          <w:sz w:val="26"/>
          <w:szCs w:val="26"/>
        </w:rPr>
        <w:t xml:space="preserve">Główne problemy organizacji pomocy społecznej </w:t>
      </w:r>
      <w:r>
        <w:rPr>
          <w:sz w:val="26"/>
          <w:szCs w:val="26"/>
        </w:rPr>
        <w:br/>
        <w:t xml:space="preserve">           </w:t>
      </w:r>
      <w:r w:rsidRPr="008472A5">
        <w:rPr>
          <w:sz w:val="26"/>
          <w:szCs w:val="26"/>
        </w:rPr>
        <w:t>w gminie Gostycyn</w:t>
      </w:r>
      <w:r>
        <w:rPr>
          <w:sz w:val="26"/>
          <w:szCs w:val="26"/>
        </w:rPr>
        <w:t>………………………………………………………</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2.2.Główne problemy zarządzania sferą społeczną…………………………</w:t>
      </w:r>
      <w:r w:rsidR="00755B0F">
        <w:rPr>
          <w:sz w:val="26"/>
          <w:szCs w:val="26"/>
        </w:rPr>
        <w:t>..</w:t>
      </w:r>
      <w:r w:rsidR="00755B0F">
        <w:rPr>
          <w:sz w:val="26"/>
          <w:szCs w:val="26"/>
        </w:rPr>
        <w:tab/>
        <w:t>27</w:t>
      </w:r>
    </w:p>
    <w:p w:rsidR="0043495F" w:rsidRDefault="0043495F" w:rsidP="0043495F">
      <w:pPr>
        <w:rPr>
          <w:sz w:val="26"/>
          <w:szCs w:val="26"/>
        </w:rPr>
      </w:pPr>
      <w:r>
        <w:rPr>
          <w:sz w:val="26"/>
          <w:szCs w:val="26"/>
        </w:rPr>
        <w:t xml:space="preserve">     2.3. Grupy docelowe wymagające wsparcia w ramach </w:t>
      </w:r>
      <w:r>
        <w:rPr>
          <w:sz w:val="26"/>
          <w:szCs w:val="26"/>
        </w:rPr>
        <w:br/>
        <w:t xml:space="preserve">             pomocy społecznej……………………………………………………</w:t>
      </w:r>
      <w:r w:rsidR="00755B0F">
        <w:rPr>
          <w:sz w:val="26"/>
          <w:szCs w:val="26"/>
        </w:rPr>
        <w:t>…</w:t>
      </w:r>
      <w:r w:rsidR="00755B0F">
        <w:rPr>
          <w:sz w:val="26"/>
          <w:szCs w:val="26"/>
        </w:rPr>
        <w:tab/>
        <w:t>28</w:t>
      </w:r>
    </w:p>
    <w:p w:rsidR="0043495F" w:rsidRDefault="0043495F" w:rsidP="0043495F">
      <w:pPr>
        <w:rPr>
          <w:sz w:val="26"/>
          <w:szCs w:val="26"/>
        </w:rPr>
      </w:pPr>
      <w:r>
        <w:rPr>
          <w:sz w:val="26"/>
          <w:szCs w:val="26"/>
        </w:rPr>
        <w:t xml:space="preserve">     2.4.Identyfikacja podstawowych problemów społecznych………………</w:t>
      </w:r>
      <w:r w:rsidR="00755B0F">
        <w:rPr>
          <w:sz w:val="26"/>
          <w:szCs w:val="26"/>
        </w:rPr>
        <w:t>……</w:t>
      </w:r>
      <w:r w:rsidR="00755B0F">
        <w:rPr>
          <w:sz w:val="26"/>
          <w:szCs w:val="26"/>
        </w:rPr>
        <w:tab/>
        <w:t>29</w:t>
      </w:r>
    </w:p>
    <w:p w:rsidR="0043495F" w:rsidRDefault="0043495F" w:rsidP="0043495F">
      <w:pPr>
        <w:rPr>
          <w:sz w:val="26"/>
          <w:szCs w:val="26"/>
        </w:rPr>
      </w:pPr>
      <w:r>
        <w:rPr>
          <w:sz w:val="26"/>
          <w:szCs w:val="26"/>
        </w:rPr>
        <w:t xml:space="preserve">III. PROBLEMY SPOŁECZNE W PERSPEKTYWIE GMINNEGO </w:t>
      </w:r>
      <w:r>
        <w:rPr>
          <w:sz w:val="26"/>
          <w:szCs w:val="26"/>
        </w:rPr>
        <w:br/>
        <w:t xml:space="preserve">OŚRODKA POMOCY </w:t>
      </w:r>
      <w:r w:rsidR="00755B0F">
        <w:rPr>
          <w:sz w:val="26"/>
          <w:szCs w:val="26"/>
        </w:rPr>
        <w:t>SPOŁECZNEJ W GOSTYCYNIE…………………….</w:t>
      </w:r>
      <w:r w:rsidR="00755B0F">
        <w:rPr>
          <w:sz w:val="26"/>
          <w:szCs w:val="26"/>
        </w:rPr>
        <w:tab/>
        <w:t>29</w:t>
      </w:r>
    </w:p>
    <w:p w:rsidR="0043495F" w:rsidRDefault="0043495F" w:rsidP="0043495F">
      <w:pPr>
        <w:rPr>
          <w:sz w:val="26"/>
          <w:szCs w:val="26"/>
        </w:rPr>
      </w:pPr>
      <w:r>
        <w:rPr>
          <w:sz w:val="26"/>
          <w:szCs w:val="26"/>
        </w:rPr>
        <w:t xml:space="preserve">    3.1. Osoby be</w:t>
      </w:r>
      <w:r w:rsidR="00755B0F">
        <w:rPr>
          <w:sz w:val="26"/>
          <w:szCs w:val="26"/>
        </w:rPr>
        <w:t>zrobotne………………………………………………………..</w:t>
      </w:r>
      <w:r w:rsidR="00755B0F">
        <w:rPr>
          <w:sz w:val="26"/>
          <w:szCs w:val="26"/>
        </w:rPr>
        <w:tab/>
        <w:t>29</w:t>
      </w:r>
    </w:p>
    <w:p w:rsidR="0043495F" w:rsidRDefault="0043495F" w:rsidP="0043495F">
      <w:pPr>
        <w:rPr>
          <w:sz w:val="26"/>
          <w:szCs w:val="26"/>
        </w:rPr>
      </w:pPr>
      <w:r>
        <w:rPr>
          <w:sz w:val="26"/>
          <w:szCs w:val="26"/>
        </w:rPr>
        <w:t xml:space="preserve">    3.2. Kwestia osób niepełnosprawnyc</w:t>
      </w:r>
      <w:r w:rsidR="00755B0F">
        <w:rPr>
          <w:sz w:val="26"/>
          <w:szCs w:val="26"/>
        </w:rPr>
        <w:t>h oraz przewlekle chorych……………..</w:t>
      </w:r>
      <w:r w:rsidR="00755B0F">
        <w:rPr>
          <w:sz w:val="26"/>
          <w:szCs w:val="26"/>
        </w:rPr>
        <w:tab/>
        <w:t>33</w:t>
      </w:r>
    </w:p>
    <w:p w:rsidR="0043495F" w:rsidRDefault="0043495F" w:rsidP="0043495F">
      <w:pPr>
        <w:rPr>
          <w:sz w:val="26"/>
          <w:szCs w:val="26"/>
        </w:rPr>
      </w:pPr>
      <w:r>
        <w:rPr>
          <w:sz w:val="26"/>
          <w:szCs w:val="26"/>
        </w:rPr>
        <w:t xml:space="preserve">    3.3. Ubóstwo oraz marginalizacja </w:t>
      </w:r>
      <w:r w:rsidR="00755B0F">
        <w:rPr>
          <w:sz w:val="26"/>
          <w:szCs w:val="26"/>
        </w:rPr>
        <w:t>i wykluczenie społeczne………………….</w:t>
      </w:r>
      <w:r w:rsidR="00755B0F">
        <w:rPr>
          <w:sz w:val="26"/>
          <w:szCs w:val="26"/>
        </w:rPr>
        <w:tab/>
        <w:t>37</w:t>
      </w:r>
    </w:p>
    <w:p w:rsidR="0043495F" w:rsidRDefault="0043495F" w:rsidP="0043495F">
      <w:pPr>
        <w:rPr>
          <w:sz w:val="26"/>
          <w:szCs w:val="26"/>
        </w:rPr>
      </w:pPr>
      <w:r>
        <w:rPr>
          <w:sz w:val="26"/>
          <w:szCs w:val="26"/>
        </w:rPr>
        <w:t xml:space="preserve">    3.4. Bezradność w prowadzeniu</w:t>
      </w:r>
      <w:r w:rsidR="00755B0F">
        <w:rPr>
          <w:sz w:val="26"/>
          <w:szCs w:val="26"/>
        </w:rPr>
        <w:t xml:space="preserve"> gospodarstwa domowego…………………..</w:t>
      </w:r>
      <w:r w:rsidR="00755B0F">
        <w:rPr>
          <w:sz w:val="26"/>
          <w:szCs w:val="26"/>
        </w:rPr>
        <w:tab/>
        <w:t>40</w:t>
      </w:r>
    </w:p>
    <w:p w:rsidR="0043495F" w:rsidRDefault="0043495F" w:rsidP="0043495F">
      <w:pPr>
        <w:rPr>
          <w:sz w:val="26"/>
          <w:szCs w:val="26"/>
        </w:rPr>
      </w:pPr>
      <w:r>
        <w:rPr>
          <w:sz w:val="26"/>
          <w:szCs w:val="26"/>
        </w:rPr>
        <w:t xml:space="preserve">    3.5. Alko</w:t>
      </w:r>
      <w:r w:rsidR="00755B0F">
        <w:rPr>
          <w:sz w:val="26"/>
          <w:szCs w:val="26"/>
        </w:rPr>
        <w:t>holizm……………………………………………………………….</w:t>
      </w:r>
      <w:r w:rsidR="00755B0F">
        <w:rPr>
          <w:sz w:val="26"/>
          <w:szCs w:val="26"/>
        </w:rPr>
        <w:tab/>
        <w:t>44</w:t>
      </w:r>
    </w:p>
    <w:p w:rsidR="0043495F" w:rsidRDefault="0043495F" w:rsidP="0043495F">
      <w:pPr>
        <w:rPr>
          <w:sz w:val="26"/>
          <w:szCs w:val="26"/>
        </w:rPr>
      </w:pPr>
      <w:r>
        <w:rPr>
          <w:sz w:val="26"/>
          <w:szCs w:val="26"/>
        </w:rPr>
        <w:t xml:space="preserve">    3.6. Bezdomność………………………………………………………………</w:t>
      </w:r>
      <w:r w:rsidR="00755B0F">
        <w:rPr>
          <w:sz w:val="26"/>
          <w:szCs w:val="26"/>
        </w:rPr>
        <w:tab/>
        <w:t>47</w:t>
      </w:r>
    </w:p>
    <w:p w:rsidR="0043495F" w:rsidRDefault="0043495F" w:rsidP="0043495F">
      <w:pPr>
        <w:rPr>
          <w:sz w:val="26"/>
          <w:szCs w:val="26"/>
        </w:rPr>
      </w:pPr>
      <w:r>
        <w:rPr>
          <w:sz w:val="26"/>
          <w:szCs w:val="26"/>
        </w:rPr>
        <w:t xml:space="preserve">    3.7. Osoby w wieku podeszłym i sędziwym…………………………………..</w:t>
      </w:r>
      <w:r w:rsidR="00755B0F">
        <w:rPr>
          <w:sz w:val="26"/>
          <w:szCs w:val="26"/>
        </w:rPr>
        <w:tab/>
        <w:t>48</w:t>
      </w:r>
    </w:p>
    <w:p w:rsidR="0043495F" w:rsidRDefault="0043495F" w:rsidP="0043495F">
      <w:pPr>
        <w:rPr>
          <w:sz w:val="26"/>
          <w:szCs w:val="26"/>
        </w:rPr>
      </w:pPr>
      <w:r>
        <w:rPr>
          <w:sz w:val="26"/>
          <w:szCs w:val="26"/>
        </w:rPr>
        <w:t xml:space="preserve">    3.8. Przemoc w</w:t>
      </w:r>
      <w:r w:rsidR="00755B0F">
        <w:rPr>
          <w:sz w:val="26"/>
          <w:szCs w:val="26"/>
        </w:rPr>
        <w:t xml:space="preserve"> rodzinie……………………………………………………….</w:t>
      </w:r>
      <w:r w:rsidR="00755B0F">
        <w:rPr>
          <w:sz w:val="26"/>
          <w:szCs w:val="26"/>
        </w:rPr>
        <w:tab/>
        <w:t>49</w:t>
      </w:r>
    </w:p>
    <w:p w:rsidR="0043495F" w:rsidRPr="001301C7" w:rsidRDefault="0043495F" w:rsidP="0043495F">
      <w:pPr>
        <w:spacing w:line="276" w:lineRule="auto"/>
        <w:rPr>
          <w:sz w:val="26"/>
          <w:szCs w:val="26"/>
        </w:rPr>
      </w:pPr>
    </w:p>
    <w:p w:rsidR="0043495F" w:rsidRDefault="0043495F" w:rsidP="0043495F">
      <w:pPr>
        <w:jc w:val="both"/>
        <w:rPr>
          <w:sz w:val="26"/>
          <w:szCs w:val="26"/>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Default="0043495F" w:rsidP="0043495F">
      <w:pPr>
        <w:spacing w:line="360" w:lineRule="auto"/>
        <w:jc w:val="both"/>
        <w:rPr>
          <w:b/>
        </w:rPr>
      </w:pPr>
    </w:p>
    <w:p w:rsidR="0043495F" w:rsidRPr="00FA428A" w:rsidRDefault="0043495F" w:rsidP="0043495F">
      <w:pPr>
        <w:spacing w:line="360" w:lineRule="auto"/>
        <w:jc w:val="both"/>
        <w:rPr>
          <w:b/>
        </w:rPr>
      </w:pPr>
      <w:r w:rsidRPr="00FA428A">
        <w:rPr>
          <w:b/>
        </w:rPr>
        <w:t>WSTĘP</w:t>
      </w:r>
    </w:p>
    <w:p w:rsidR="0043495F" w:rsidRDefault="0043495F" w:rsidP="0043495F">
      <w:pPr>
        <w:spacing w:line="360" w:lineRule="auto"/>
        <w:ind w:firstLine="708"/>
        <w:jc w:val="both"/>
      </w:pPr>
      <w:r>
        <w:t xml:space="preserve">  </w:t>
      </w:r>
      <w:r w:rsidRPr="005B6EFA">
        <w:t>Strategia rozwiązywania problemów społecznych jest wyrazem zintegr</w:t>
      </w:r>
      <w:r>
        <w:t xml:space="preserve">owanego planowania społecznego. </w:t>
      </w:r>
      <w:r w:rsidRPr="005B6EFA">
        <w:t>W najbardziej ogólnym ujęciu oznacza sposób osiągania wyznaczonych celów poprzez sterowani</w:t>
      </w:r>
      <w:r>
        <w:t xml:space="preserve">e procesem rozwoju, integracji oraz </w:t>
      </w:r>
      <w:r w:rsidRPr="005B6EFA">
        <w:t>polityki społecznej.</w:t>
      </w:r>
      <w:r>
        <w:t xml:space="preserve"> </w:t>
      </w:r>
      <w:r w:rsidRPr="005B6EFA">
        <w:t>Celem niniejszej strategii jest stworzenie długofalowego systemu rozwiązywania</w:t>
      </w:r>
      <w:r>
        <w:t xml:space="preserve"> najważ</w:t>
      </w:r>
      <w:r w:rsidRPr="005B6EFA">
        <w:t xml:space="preserve">niejszych problemów społecznych zaobserwowanych na terenie gminy </w:t>
      </w:r>
      <w:r>
        <w:t xml:space="preserve">Gostycyn </w:t>
      </w:r>
      <w:r w:rsidRPr="005B6EFA">
        <w:t>oraz</w:t>
      </w:r>
      <w:r>
        <w:t xml:space="preserve"> </w:t>
      </w:r>
      <w:r w:rsidRPr="005B6EFA">
        <w:t>planowanie i realizacj</w:t>
      </w:r>
      <w:r>
        <w:t>ę</w:t>
      </w:r>
      <w:r w:rsidRPr="005B6EFA">
        <w:t xml:space="preserve"> wyznaczonych zadań </w:t>
      </w:r>
      <w:r>
        <w:br/>
      </w:r>
      <w:r w:rsidRPr="005B6EFA">
        <w:t xml:space="preserve">w zakresie polityki społecznej. </w:t>
      </w:r>
    </w:p>
    <w:p w:rsidR="0043495F" w:rsidRDefault="0043495F" w:rsidP="00C11EA4">
      <w:pPr>
        <w:spacing w:line="360" w:lineRule="auto"/>
        <w:jc w:val="both"/>
      </w:pPr>
      <w:r>
        <w:t xml:space="preserve">         Rozwią</w:t>
      </w:r>
      <w:r w:rsidRPr="005B6EFA">
        <w:t>zanie istotnych problemów społecznych jest działaniem</w:t>
      </w:r>
      <w:r>
        <w:t xml:space="preserve"> </w:t>
      </w:r>
      <w:r w:rsidRPr="005B6EFA">
        <w:t>tru</w:t>
      </w:r>
      <w:r>
        <w:t>dnym i długofalowym, dlatego też celowe jest strategiczne podejś</w:t>
      </w:r>
      <w:r w:rsidRPr="005B6EFA">
        <w:t>cie do</w:t>
      </w:r>
      <w:r>
        <w:t xml:space="preserve"> zagadnień</w:t>
      </w:r>
      <w:r w:rsidRPr="005B6EFA">
        <w:t xml:space="preserve"> ze sf</w:t>
      </w:r>
      <w:r>
        <w:t>ery polityki społecznej, również</w:t>
      </w:r>
      <w:r w:rsidRPr="005B6EFA">
        <w:t xml:space="preserve"> na poziomie lokalnym.</w:t>
      </w:r>
      <w:r>
        <w:t xml:space="preserve"> Strategia jest swego rodzaju </w:t>
      </w:r>
      <w:r w:rsidRPr="005B6EFA">
        <w:t>drogowskazem działania władz</w:t>
      </w:r>
      <w:r>
        <w:t xml:space="preserve"> samorzą</w:t>
      </w:r>
      <w:r w:rsidRPr="005B6EFA">
        <w:t xml:space="preserve">dowych </w:t>
      </w:r>
      <w:r>
        <w:br/>
      </w:r>
      <w:r w:rsidRPr="005B6EFA">
        <w:t>i innych instytucji sfery pomocy społecznej. Wskazanie</w:t>
      </w:r>
      <w:r>
        <w:t xml:space="preserve"> </w:t>
      </w:r>
      <w:r w:rsidRPr="005B6EFA">
        <w:t xml:space="preserve">strategicznych kierunków działania </w:t>
      </w:r>
      <w:r>
        <w:t>p</w:t>
      </w:r>
      <w:r w:rsidRPr="005B6EFA">
        <w:t>oprzedzone jest wnikliw</w:t>
      </w:r>
      <w:r>
        <w:t>ą analizą problemów społecznych występują</w:t>
      </w:r>
      <w:r w:rsidRPr="005B6EFA">
        <w:t>cych w gminie</w:t>
      </w:r>
      <w:r>
        <w:t>.</w:t>
      </w:r>
      <w:r w:rsidRPr="005B6EFA">
        <w:t xml:space="preserve">  Zintegrowane</w:t>
      </w:r>
      <w:r>
        <w:t xml:space="preserve"> podejś</w:t>
      </w:r>
      <w:r w:rsidRPr="005B6EFA">
        <w:t>cie do problemów sfery społecznej zaprezentowane w przedmiotowej</w:t>
      </w:r>
      <w:r>
        <w:t xml:space="preserve"> </w:t>
      </w:r>
      <w:r w:rsidRPr="005B6EFA">
        <w:t>strategii, po</w:t>
      </w:r>
      <w:r>
        <w:t>zwala na przyjecie nowych rozwiązań</w:t>
      </w:r>
      <w:r w:rsidRPr="005B6EFA">
        <w:t xml:space="preserve"> w celu ograniczenia</w:t>
      </w:r>
      <w:r>
        <w:t xml:space="preserve"> </w:t>
      </w:r>
      <w:r w:rsidRPr="005B6EFA">
        <w:t>niekorzystny</w:t>
      </w:r>
      <w:r>
        <w:t xml:space="preserve">ch zjawisk. Niniejszy dokument </w:t>
      </w:r>
      <w:r w:rsidRPr="005B6EFA">
        <w:t>zorientow</w:t>
      </w:r>
      <w:r>
        <w:t>any jest na rozszerzenie i pogłę</w:t>
      </w:r>
      <w:r w:rsidRPr="005B6EFA">
        <w:t>bienie form pracy socjalnej,</w:t>
      </w:r>
      <w:r>
        <w:t xml:space="preserve"> współprace z róż</w:t>
      </w:r>
      <w:r w:rsidRPr="005B6EFA">
        <w:t>nymi inst</w:t>
      </w:r>
      <w:r>
        <w:t>ytucjami i organizacjami pozarzą</w:t>
      </w:r>
      <w:r w:rsidRPr="005B6EFA">
        <w:t>dowymi</w:t>
      </w:r>
      <w:r>
        <w:t xml:space="preserve"> zajmują</w:t>
      </w:r>
      <w:r w:rsidRPr="005B6EFA">
        <w:t>cymi sie pomoc</w:t>
      </w:r>
      <w:r>
        <w:t>ą</w:t>
      </w:r>
      <w:r w:rsidRPr="005B6EFA">
        <w:t xml:space="preserve"> społeczna w gminie oraz instytucjami dz</w:t>
      </w:r>
      <w:r>
        <w:t>iałają</w:t>
      </w:r>
      <w:r w:rsidRPr="005B6EFA">
        <w:t>cymi</w:t>
      </w:r>
      <w:r>
        <w:t xml:space="preserve"> </w:t>
      </w:r>
      <w:r w:rsidRPr="005B6EFA">
        <w:t>w szerszym obsz</w:t>
      </w:r>
      <w:r>
        <w:t>arze polityki społecznej jak: oświata, służ</w:t>
      </w:r>
      <w:r w:rsidRPr="005B6EFA">
        <w:t>ba zdrowia,</w:t>
      </w:r>
      <w:r>
        <w:t xml:space="preserve"> sądownictwo i prokuratura a także policja oraz urząd pracy. W uję</w:t>
      </w:r>
      <w:r w:rsidRPr="005B6EFA">
        <w:t>ciu</w:t>
      </w:r>
      <w:r>
        <w:t xml:space="preserve"> </w:t>
      </w:r>
      <w:r w:rsidRPr="005B6EFA">
        <w:t xml:space="preserve">strategicznym pomoc społeczna w gminie </w:t>
      </w:r>
      <w:r>
        <w:t>Gostycyn</w:t>
      </w:r>
      <w:r w:rsidRPr="005B6EFA">
        <w:t xml:space="preserve"> to nie tylko udzielanie</w:t>
      </w:r>
      <w:r>
        <w:t xml:space="preserve"> </w:t>
      </w:r>
      <w:r w:rsidRPr="005B6EFA">
        <w:t>wsparcia materialnego a przede wszystkim szeroko rozumiana praca socjalna,</w:t>
      </w:r>
      <w:r>
        <w:t xml:space="preserve"> </w:t>
      </w:r>
      <w:r w:rsidRPr="005B6EFA">
        <w:t>nastawiona na: wzmocnienie postaw aktywnych, stworzenie systemu wsparcia</w:t>
      </w:r>
      <w:r>
        <w:t xml:space="preserve"> </w:t>
      </w:r>
      <w:r w:rsidRPr="005B6EFA">
        <w:t>psychologiczn</w:t>
      </w:r>
      <w:r>
        <w:t>ego, poradnictwa prawnego, wdroż</w:t>
      </w:r>
      <w:r w:rsidRPr="005B6EFA">
        <w:t>enie modelu pomocy</w:t>
      </w:r>
      <w:r>
        <w:t xml:space="preserve"> </w:t>
      </w:r>
      <w:r w:rsidRPr="005B6EFA">
        <w:t>w o</w:t>
      </w:r>
      <w:r>
        <w:t xml:space="preserve">parciu </w:t>
      </w:r>
      <w:r>
        <w:br/>
        <w:t>o kontrakt socjalny oraz ś</w:t>
      </w:r>
      <w:r w:rsidRPr="005B6EFA">
        <w:t>cisła wsp</w:t>
      </w:r>
      <w:r>
        <w:t>ółpraca i powiązanie działań instytucji i organizacji pozarzą</w:t>
      </w:r>
      <w:r w:rsidRPr="005B6EFA">
        <w:t>dowych</w:t>
      </w:r>
      <w:r>
        <w:t xml:space="preserve"> </w:t>
      </w:r>
      <w:r w:rsidRPr="005B6EFA">
        <w:t>Osiągniecie wymiernych rezultatów wymaga ścisłej współpracy i szeroko</w:t>
      </w:r>
      <w:r>
        <w:t xml:space="preserve"> </w:t>
      </w:r>
      <w:r w:rsidRPr="005B6EFA">
        <w:t>rozumianego partnerstwa wszystkich podmiotów działających na polu społecznym.</w:t>
      </w:r>
      <w:r>
        <w:t xml:space="preserve"> </w:t>
      </w:r>
      <w:r w:rsidRPr="005B6EFA">
        <w:t>Głównym celem pomocy społecznej jest umożliwienie osobom i rodzinom</w:t>
      </w:r>
      <w:r>
        <w:t xml:space="preserve"> </w:t>
      </w:r>
      <w:r w:rsidRPr="005B6EFA">
        <w:t>przezwyciężenie trudnych sytuacji życiowych, których nie są one w stanie pokonać,</w:t>
      </w:r>
      <w:r>
        <w:t xml:space="preserve"> </w:t>
      </w:r>
      <w:r w:rsidRPr="005B6EFA">
        <w:t>wykorzystując własne uprawnienia, zasoby i możliwości. Pomoc społeczna wspiera osoby i</w:t>
      </w:r>
      <w:r>
        <w:t xml:space="preserve"> </w:t>
      </w:r>
      <w:r w:rsidRPr="005B6EFA">
        <w:t>rodziny w wysiłkach zmierzających do zaspokojenia niezbędnych potrzeb i umożliwia im</w:t>
      </w:r>
      <w:r>
        <w:t xml:space="preserve"> </w:t>
      </w:r>
      <w:r w:rsidRPr="005B6EFA">
        <w:t>życie w warunkach odpowiadających godności człowieka.</w:t>
      </w:r>
      <w:r>
        <w:t xml:space="preserve"> </w:t>
      </w:r>
      <w:r w:rsidRPr="005B6EFA">
        <w:t>Ustawa o pomocy społecznej z dnia 12 marca 2004 r. zobowiązała gminy do</w:t>
      </w:r>
      <w:r>
        <w:t xml:space="preserve"> </w:t>
      </w:r>
      <w:r w:rsidRPr="005B6EFA">
        <w:t>opracowania i realizacji gminnej strategii rozwiązywania problemów społecznych ze</w:t>
      </w:r>
      <w:r>
        <w:t xml:space="preserve"> </w:t>
      </w:r>
      <w:r w:rsidRPr="005B6EFA">
        <w:t>szczególnym uwzględnieniem programów pomocy społecznej, profilaktyki i rozwiązywania</w:t>
      </w:r>
      <w:r>
        <w:t xml:space="preserve"> </w:t>
      </w:r>
      <w:r w:rsidRPr="005B6EFA">
        <w:t>problemów alkoholowych i innych, których celem jest integracja osób i rodzin z grup</w:t>
      </w:r>
      <w:r>
        <w:t xml:space="preserve"> </w:t>
      </w:r>
      <w:r w:rsidRPr="005B6EFA">
        <w:t>szczególnego ryzyka.</w:t>
      </w:r>
    </w:p>
    <w:p w:rsidR="0043495F" w:rsidRPr="00303727" w:rsidRDefault="0043495F" w:rsidP="0043495F">
      <w:pPr>
        <w:spacing w:line="360" w:lineRule="auto"/>
        <w:jc w:val="both"/>
      </w:pPr>
      <w:r>
        <w:lastRenderedPageBreak/>
        <w:t xml:space="preserve">           </w:t>
      </w:r>
      <w:r w:rsidRPr="00303727">
        <w:t xml:space="preserve">Osoby i rodziny korzystające z pomocy społecznej są  zobowiązane do współudziału </w:t>
      </w:r>
      <w:r>
        <w:br/>
      </w:r>
      <w:r w:rsidRPr="00303727">
        <w:t>w rozwiązywaniu ich trudnej sytuacji życiowej.</w:t>
      </w:r>
      <w:r>
        <w:t xml:space="preserve"> </w:t>
      </w:r>
      <w:r w:rsidRPr="00303727">
        <w:t xml:space="preserve">Pomoc społeczna wspiera osoby i rodziny </w:t>
      </w:r>
      <w:r>
        <w:br/>
      </w:r>
      <w:r w:rsidRPr="00303727">
        <w:t xml:space="preserve">w wysiłkach zmierzających do zaspokojenia niezbędnych potrzeb i umożliwia im życie </w:t>
      </w:r>
      <w:r>
        <w:br/>
      </w:r>
      <w:r w:rsidRPr="00303727">
        <w:t>w warunkach odpowiadających godności człowieka.</w:t>
      </w:r>
    </w:p>
    <w:p w:rsidR="0043495F" w:rsidRPr="00303727" w:rsidRDefault="0043495F" w:rsidP="0043495F">
      <w:pPr>
        <w:spacing w:line="360" w:lineRule="auto"/>
        <w:jc w:val="both"/>
      </w:pPr>
      <w:r>
        <w:t xml:space="preserve">           </w:t>
      </w:r>
      <w:r w:rsidRPr="00303727">
        <w:t>Zadaniem pomocy społecznej jest w miarę możliwości, doprowadzenie do życiowego usamodzielnienia osób i rodzin oraz ich integracji ze środowiskiem.</w:t>
      </w:r>
    </w:p>
    <w:p w:rsidR="0043495F" w:rsidRPr="00303727" w:rsidRDefault="0043495F" w:rsidP="0043495F">
      <w:pPr>
        <w:spacing w:line="360" w:lineRule="auto"/>
        <w:jc w:val="both"/>
      </w:pPr>
      <w:r w:rsidRPr="00303727">
        <w:t xml:space="preserve">Do zadań pomocy społecznej w szczególności należy: </w:t>
      </w:r>
    </w:p>
    <w:p w:rsidR="0043495F" w:rsidRPr="00303727" w:rsidRDefault="0043495F" w:rsidP="0043495F">
      <w:pPr>
        <w:spacing w:line="360" w:lineRule="auto"/>
        <w:jc w:val="both"/>
      </w:pPr>
      <w:r w:rsidRPr="00303727">
        <w:t>1) przyznawanie i wypłacanie przewidzianych ustawą świadczeń;</w:t>
      </w:r>
    </w:p>
    <w:p w:rsidR="0043495F" w:rsidRPr="00303727" w:rsidRDefault="0043495F" w:rsidP="0043495F">
      <w:pPr>
        <w:spacing w:line="360" w:lineRule="auto"/>
        <w:jc w:val="both"/>
      </w:pPr>
      <w:r w:rsidRPr="00303727">
        <w:t>2) praca socjalna;</w:t>
      </w:r>
    </w:p>
    <w:p w:rsidR="0043495F" w:rsidRPr="00303727" w:rsidRDefault="0043495F" w:rsidP="0043495F">
      <w:pPr>
        <w:spacing w:line="360" w:lineRule="auto"/>
        <w:jc w:val="both"/>
      </w:pPr>
      <w:r w:rsidRPr="00303727">
        <w:t xml:space="preserve">3) prowadzenie i rozwój niezbędnej infrastruktury socjalnej; </w:t>
      </w:r>
    </w:p>
    <w:p w:rsidR="0043495F" w:rsidRPr="00303727" w:rsidRDefault="0043495F" w:rsidP="0043495F">
      <w:pPr>
        <w:spacing w:line="360" w:lineRule="auto"/>
        <w:jc w:val="both"/>
      </w:pPr>
      <w:r w:rsidRPr="00303727">
        <w:t>4) analiza i ocena zjawisk rodzących zapotrzebowanie zaświadczenia z pomocy społecznej;</w:t>
      </w:r>
    </w:p>
    <w:p w:rsidR="0043495F" w:rsidRPr="00303727" w:rsidRDefault="0043495F" w:rsidP="0043495F">
      <w:pPr>
        <w:spacing w:line="360" w:lineRule="auto"/>
        <w:jc w:val="both"/>
      </w:pPr>
      <w:r w:rsidRPr="00303727">
        <w:t xml:space="preserve">5) realizacja zadań wynikających z rozeznanych potrzeb społecznych; </w:t>
      </w:r>
    </w:p>
    <w:p w:rsidR="0043495F" w:rsidRPr="00303727" w:rsidRDefault="0043495F" w:rsidP="0043495F">
      <w:pPr>
        <w:spacing w:line="360" w:lineRule="auto"/>
        <w:jc w:val="both"/>
      </w:pPr>
      <w:r w:rsidRPr="00303727">
        <w:t>6) rozwijanie nowych form pomocy i samopomocy w ramach zidentyfikowanych potrzeb.</w:t>
      </w:r>
    </w:p>
    <w:p w:rsidR="0043495F" w:rsidRPr="005B6EFA" w:rsidRDefault="0043495F" w:rsidP="0043495F">
      <w:pPr>
        <w:spacing w:line="360" w:lineRule="auto"/>
        <w:jc w:val="both"/>
      </w:pPr>
      <w:r>
        <w:t xml:space="preserve">           </w:t>
      </w:r>
      <w:r w:rsidRPr="005B6EFA">
        <w:t>Niniejsza strategia zawiera dwa niezbędne warunki do efektywnej realizacji pomocy</w:t>
      </w:r>
      <w:r>
        <w:t xml:space="preserve"> </w:t>
      </w:r>
      <w:r w:rsidRPr="005B6EFA">
        <w:t>społecznej a mianowicie: diagnozę rzeczywistych potrzeb społeczności lokalnej Gminy</w:t>
      </w:r>
      <w:r>
        <w:t xml:space="preserve"> Gostycyn</w:t>
      </w:r>
      <w:r w:rsidRPr="005B6EFA">
        <w:t xml:space="preserve"> oraz długofalowy plan działań.</w:t>
      </w:r>
      <w:r>
        <w:t xml:space="preserve"> </w:t>
      </w:r>
      <w:r w:rsidRPr="005B6EFA">
        <w:t xml:space="preserve">Diagnoza problemów społecznych występujących na terenie Gminy </w:t>
      </w:r>
      <w:r>
        <w:t xml:space="preserve">Gostycyn </w:t>
      </w:r>
      <w:r w:rsidRPr="005B6EFA">
        <w:t>została sporządzona w oparciu o dane będące w dyspozycji Gminnego Ośrodka Pomocy</w:t>
      </w:r>
      <w:r>
        <w:t xml:space="preserve"> </w:t>
      </w:r>
      <w:r w:rsidRPr="005B6EFA">
        <w:t xml:space="preserve">Społecznej w </w:t>
      </w:r>
      <w:r>
        <w:t>Gostycynie</w:t>
      </w:r>
      <w:r w:rsidRPr="005B6EFA">
        <w:t xml:space="preserve"> uzyskane w t</w:t>
      </w:r>
      <w:r>
        <w:t>oku bieżącej jego działalności</w:t>
      </w:r>
      <w:r w:rsidRPr="005B6EFA">
        <w:t>,</w:t>
      </w:r>
      <w:r>
        <w:t xml:space="preserve"> Urzędu Gminy w Gostycynie,</w:t>
      </w:r>
      <w:r w:rsidRPr="005B6EFA">
        <w:t xml:space="preserve"> </w:t>
      </w:r>
      <w:r>
        <w:t>Powiatowego Urzędu Pracy w Tucholi</w:t>
      </w:r>
      <w:r w:rsidRPr="005B6EFA">
        <w:t xml:space="preserve"> oraz</w:t>
      </w:r>
      <w:r>
        <w:t xml:space="preserve"> </w:t>
      </w:r>
      <w:r w:rsidRPr="005B6EFA">
        <w:t>instytucji i organizacji współpracujących z Ośrodkiem.</w:t>
      </w:r>
      <w:r>
        <w:t xml:space="preserve"> </w:t>
      </w:r>
      <w:r w:rsidRPr="005B6EFA">
        <w:t>Strategia nawiązuje i korzysta z rozwiązań innych krajowych aktów prawnych, a w</w:t>
      </w:r>
      <w:r>
        <w:t xml:space="preserve"> </w:t>
      </w:r>
      <w:r w:rsidRPr="005B6EFA">
        <w:t>szczególności:</w:t>
      </w:r>
    </w:p>
    <w:p w:rsidR="0043495F" w:rsidRPr="005B6EFA" w:rsidRDefault="0043495F" w:rsidP="0043495F">
      <w:pPr>
        <w:spacing w:line="360" w:lineRule="auto"/>
        <w:jc w:val="both"/>
      </w:pPr>
      <w:r w:rsidRPr="005B6EFA">
        <w:t>- ustawy o działalności pożytku publicznego i o wolontariacie;</w:t>
      </w:r>
    </w:p>
    <w:p w:rsidR="0043495F" w:rsidRPr="005B6EFA" w:rsidRDefault="0043495F" w:rsidP="0043495F">
      <w:pPr>
        <w:spacing w:line="360" w:lineRule="auto"/>
        <w:jc w:val="both"/>
      </w:pPr>
      <w:r w:rsidRPr="005B6EFA">
        <w:t>- ustawy o zatrudnieniu socjalnym;</w:t>
      </w:r>
    </w:p>
    <w:p w:rsidR="0043495F" w:rsidRPr="005B6EFA" w:rsidRDefault="0043495F" w:rsidP="0043495F">
      <w:pPr>
        <w:spacing w:line="360" w:lineRule="auto"/>
        <w:jc w:val="both"/>
      </w:pPr>
      <w:r w:rsidRPr="005B6EFA">
        <w:t>- ustawy o wychowaniu w trzeźwości i przeciwdziałaniu alkoholizmowi;</w:t>
      </w:r>
    </w:p>
    <w:p w:rsidR="0043495F" w:rsidRPr="005B6EFA" w:rsidRDefault="0043495F" w:rsidP="0043495F">
      <w:pPr>
        <w:spacing w:line="360" w:lineRule="auto"/>
        <w:jc w:val="both"/>
      </w:pPr>
      <w:r w:rsidRPr="005B6EFA">
        <w:t>- ustawy o przeciwdziałaniu narkomanii;</w:t>
      </w:r>
    </w:p>
    <w:p w:rsidR="0043495F" w:rsidRPr="005B6EFA" w:rsidRDefault="0043495F" w:rsidP="0043495F">
      <w:pPr>
        <w:spacing w:line="360" w:lineRule="auto"/>
        <w:jc w:val="both"/>
      </w:pPr>
      <w:r w:rsidRPr="005B6EFA">
        <w:t>- ustawy o zatrudnieniu i przeciwdziałaniu bezrobociu;</w:t>
      </w:r>
    </w:p>
    <w:p w:rsidR="0043495F" w:rsidRDefault="0043495F" w:rsidP="0043495F">
      <w:pPr>
        <w:spacing w:line="360" w:lineRule="auto"/>
        <w:jc w:val="both"/>
      </w:pPr>
      <w:r w:rsidRPr="005B6EFA">
        <w:t>- ustawy o rehabilitacji zawodowej i społecznej oraz zatrudnieniu osób</w:t>
      </w:r>
      <w:r>
        <w:t xml:space="preserve"> n</w:t>
      </w:r>
      <w:r w:rsidRPr="005B6EFA">
        <w:t>iepełnosprawnych</w:t>
      </w:r>
    </w:p>
    <w:p w:rsidR="0043495F" w:rsidRPr="005B6EFA" w:rsidRDefault="0043495F" w:rsidP="0043495F">
      <w:pPr>
        <w:spacing w:line="360" w:lineRule="auto"/>
        <w:jc w:val="both"/>
      </w:pPr>
      <w:r>
        <w:t>- ustawa o przeciwdziałaniu przemocy w rodzinie</w:t>
      </w:r>
    </w:p>
    <w:p w:rsidR="0043495F" w:rsidRDefault="0043495F" w:rsidP="0043495F">
      <w:pPr>
        <w:spacing w:line="360" w:lineRule="auto"/>
        <w:jc w:val="both"/>
      </w:pPr>
      <w:r>
        <w:t xml:space="preserve">           </w:t>
      </w:r>
      <w:r w:rsidRPr="00303727">
        <w:t>Gminna Strategia Rozwiązywania Problemów Społecznych służyć będzie jako podstawa określająca kierunki zamierzeń rozwojowych w sektorze pomocy społecznej, na terenie gminy Gostycyn w latach 2012– 201</w:t>
      </w:r>
      <w:r>
        <w:t>7</w:t>
      </w:r>
      <w:r w:rsidRPr="00303727">
        <w:t>.</w:t>
      </w:r>
      <w:r w:rsidRPr="005B6EFA">
        <w:t>Zamierzamy</w:t>
      </w:r>
      <w:r>
        <w:t xml:space="preserve"> takż</w:t>
      </w:r>
      <w:r w:rsidRPr="005B6EFA">
        <w:t>e zwiększyć efektywność naszych oddziaływań w sferze lokalnej polityki społecznej.</w:t>
      </w:r>
      <w:r>
        <w:t xml:space="preserve"> </w:t>
      </w:r>
      <w:r w:rsidRPr="005B6EFA">
        <w:t>Prowadzenie zadań w zakresie rozwiązywania problemów społecznych wymaga</w:t>
      </w:r>
      <w:r>
        <w:t xml:space="preserve"> </w:t>
      </w:r>
      <w:r w:rsidRPr="005B6EFA">
        <w:t>prowadzenia działań na szczeblu gminnym, rodziny oraz indywidualnym</w:t>
      </w:r>
      <w:r>
        <w:t>.</w:t>
      </w:r>
    </w:p>
    <w:p w:rsidR="0043495F" w:rsidRDefault="0043495F" w:rsidP="0043495F">
      <w:pPr>
        <w:spacing w:line="360" w:lineRule="auto"/>
        <w:jc w:val="both"/>
      </w:pPr>
      <w:r>
        <w:t xml:space="preserve"> </w:t>
      </w:r>
    </w:p>
    <w:p w:rsidR="0043495F" w:rsidRDefault="0043495F" w:rsidP="0043495F">
      <w:pPr>
        <w:spacing w:line="360" w:lineRule="auto"/>
        <w:jc w:val="both"/>
      </w:pPr>
    </w:p>
    <w:p w:rsidR="0043495F" w:rsidRDefault="0043495F" w:rsidP="0043495F">
      <w:pPr>
        <w:spacing w:line="360" w:lineRule="auto"/>
        <w:jc w:val="both"/>
      </w:pPr>
      <w:r>
        <w:lastRenderedPageBreak/>
        <w:t xml:space="preserve">  CHARAKTERYSTYKA GMINY GOSTYCYN</w:t>
      </w:r>
    </w:p>
    <w:p w:rsidR="0043495F" w:rsidRPr="00253241" w:rsidRDefault="0043495F" w:rsidP="008A696B">
      <w:pPr>
        <w:pStyle w:val="Akapitzlist"/>
        <w:numPr>
          <w:ilvl w:val="1"/>
          <w:numId w:val="36"/>
        </w:numPr>
        <w:spacing w:line="276" w:lineRule="auto"/>
        <w:jc w:val="both"/>
        <w:rPr>
          <w:b/>
          <w:sz w:val="26"/>
          <w:szCs w:val="26"/>
        </w:rPr>
      </w:pPr>
      <w:r w:rsidRPr="00253241">
        <w:rPr>
          <w:b/>
        </w:rPr>
        <w:t>Analiza społeczno-demograficzna, aspekt przestrzenny i demograficzny.</w:t>
      </w:r>
      <w:r w:rsidRPr="00253241">
        <w:rPr>
          <w:b/>
          <w:sz w:val="26"/>
          <w:szCs w:val="26"/>
        </w:rPr>
        <w:t xml:space="preserve"> </w:t>
      </w:r>
    </w:p>
    <w:p w:rsidR="0043495F" w:rsidRPr="00253241" w:rsidRDefault="0043495F" w:rsidP="0043495F">
      <w:pPr>
        <w:spacing w:line="360" w:lineRule="auto"/>
        <w:jc w:val="both"/>
      </w:pPr>
    </w:p>
    <w:p w:rsidR="0043495F" w:rsidRDefault="0043495F" w:rsidP="0043495F">
      <w:pPr>
        <w:spacing w:line="360" w:lineRule="auto"/>
        <w:jc w:val="both"/>
      </w:pPr>
      <w:r>
        <w:t xml:space="preserve">           </w:t>
      </w:r>
      <w:r w:rsidRPr="009B3AA0">
        <w:t>Gostycyn położona jest województwie kujawsko – pomorskim w południowo</w:t>
      </w:r>
      <w:r>
        <w:t xml:space="preserve"> </w:t>
      </w:r>
      <w:r w:rsidRPr="009B3AA0">
        <w:t>- zachodn</w:t>
      </w:r>
      <w:r>
        <w:t>iej części powiatu tucholskiego</w:t>
      </w:r>
      <w:r w:rsidRPr="009B3AA0">
        <w:t>, powierzchnię 136 km2 zamieszkuje 5398 osób. Bez</w:t>
      </w:r>
      <w:r>
        <w:t xml:space="preserve"> </w:t>
      </w:r>
      <w:r w:rsidRPr="009B3AA0">
        <w:t>wątpienia pod względem liczby mieszkańców, oraz powierzchni zaliczana jest do gmin</w:t>
      </w:r>
      <w:r>
        <w:t xml:space="preserve"> </w:t>
      </w:r>
      <w:r w:rsidRPr="009B3AA0">
        <w:t>mniejszych. Gmina posiada bardzo korzystny zwarty kształt, a ośrodek gminny położony jest</w:t>
      </w:r>
      <w:r>
        <w:t xml:space="preserve"> c</w:t>
      </w:r>
      <w:r w:rsidRPr="009B3AA0">
        <w:t>entralnie i jest dobrze dostępny z terenu całej gminy.</w:t>
      </w:r>
    </w:p>
    <w:p w:rsidR="0043495F" w:rsidRDefault="0043495F" w:rsidP="0043495F">
      <w:pPr>
        <w:jc w:val="both"/>
      </w:pPr>
    </w:p>
    <w:p w:rsidR="0043495F" w:rsidRDefault="0043495F" w:rsidP="0043495F">
      <w:pPr>
        <w:autoSpaceDE w:val="0"/>
        <w:autoSpaceDN w:val="0"/>
        <w:adjustRightInd w:val="0"/>
      </w:pPr>
      <w:r>
        <w:t>Mapa 1. Rozmieszczenie instytucji oświatowych, administracji publicznej, służby zdrowia w Gostycyn</w:t>
      </w:r>
      <w:r>
        <w:rPr>
          <w:noProof/>
        </w:rPr>
        <w:drawing>
          <wp:inline distT="0" distB="0" distL="0" distR="0">
            <wp:extent cx="5832743" cy="3834903"/>
            <wp:effectExtent l="171450" t="133350" r="358507" b="298947"/>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57063" cy="385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Default="0043495F" w:rsidP="0043495F">
      <w:pPr>
        <w:autoSpaceDE w:val="0"/>
        <w:autoSpaceDN w:val="0"/>
        <w:adjustRightInd w:val="0"/>
        <w:rPr>
          <w:i/>
          <w:iCs/>
          <w:sz w:val="20"/>
          <w:szCs w:val="20"/>
        </w:rPr>
      </w:pPr>
      <w:r>
        <w:rPr>
          <w:i/>
          <w:iCs/>
          <w:sz w:val="20"/>
          <w:szCs w:val="20"/>
        </w:rPr>
        <w:t>Źródło: opracowanie własne</w:t>
      </w:r>
    </w:p>
    <w:p w:rsidR="0043495F" w:rsidRDefault="0043495F" w:rsidP="0043495F">
      <w:pPr>
        <w:autoSpaceDE w:val="0"/>
        <w:autoSpaceDN w:val="0"/>
        <w:adjustRightInd w:val="0"/>
      </w:pPr>
    </w:p>
    <w:p w:rsidR="0043495F" w:rsidRDefault="0043495F" w:rsidP="0043495F">
      <w:pPr>
        <w:autoSpaceDE w:val="0"/>
        <w:autoSpaceDN w:val="0"/>
        <w:adjustRightInd w:val="0"/>
      </w:pPr>
      <w:r>
        <w:t>Legenda</w:t>
      </w:r>
    </w:p>
    <w:p w:rsidR="0043495F" w:rsidRDefault="0043495F" w:rsidP="0043495F">
      <w:pPr>
        <w:autoSpaceDE w:val="0"/>
        <w:autoSpaceDN w:val="0"/>
        <w:adjustRightInd w:val="0"/>
      </w:pPr>
    </w:p>
    <w:p w:rsidR="0043495F" w:rsidRPr="00C42FEC" w:rsidRDefault="0043495F" w:rsidP="0043495F">
      <w:pPr>
        <w:rPr>
          <w:sz w:val="20"/>
          <w:szCs w:val="20"/>
        </w:rPr>
      </w:pPr>
      <w:r w:rsidRPr="00C42FEC">
        <w:rPr>
          <w:noProof/>
        </w:rPr>
        <w:drawing>
          <wp:inline distT="0" distB="0" distL="0" distR="0">
            <wp:extent cx="220345" cy="165100"/>
            <wp:effectExtent l="19050" t="0" r="8255" b="0"/>
            <wp:docPr id="2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0" cstate="print"/>
                    <a:srcRect/>
                    <a:stretch>
                      <a:fillRect/>
                    </a:stretch>
                  </pic:blipFill>
                  <pic:spPr bwMode="auto">
                    <a:xfrm>
                      <a:off x="0" y="0"/>
                      <a:ext cx="220345" cy="165100"/>
                    </a:xfrm>
                    <a:prstGeom prst="rect">
                      <a:avLst/>
                    </a:prstGeom>
                    <a:noFill/>
                    <a:ln w="9525">
                      <a:noFill/>
                      <a:miter lim="800000"/>
                      <a:headEnd/>
                      <a:tailEnd/>
                    </a:ln>
                  </pic:spPr>
                </pic:pic>
              </a:graphicData>
            </a:graphic>
          </wp:inline>
        </w:drawing>
      </w:r>
      <w:r w:rsidRPr="00C42FEC">
        <w:t xml:space="preserve"> - </w:t>
      </w:r>
      <w:r w:rsidRPr="00C42FEC">
        <w:rPr>
          <w:sz w:val="20"/>
          <w:szCs w:val="20"/>
        </w:rPr>
        <w:t xml:space="preserve">Urząd Gminy w Gostycynie                           </w:t>
      </w:r>
      <w:r w:rsidRPr="00C42FEC">
        <w:rPr>
          <w:noProof/>
          <w:sz w:val="20"/>
          <w:szCs w:val="20"/>
        </w:rPr>
        <w:drawing>
          <wp:inline distT="0" distB="0" distL="0" distR="0">
            <wp:extent cx="209550" cy="165100"/>
            <wp:effectExtent l="19050" t="0" r="0" b="0"/>
            <wp:docPr id="2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1" cstate="print"/>
                    <a:srcRect/>
                    <a:stretch>
                      <a:fillRect/>
                    </a:stretch>
                  </pic:blipFill>
                  <pic:spPr bwMode="auto">
                    <a:xfrm>
                      <a:off x="0" y="0"/>
                      <a:ext cx="209550" cy="165100"/>
                    </a:xfrm>
                    <a:prstGeom prst="rect">
                      <a:avLst/>
                    </a:prstGeom>
                    <a:noFill/>
                    <a:ln w="9525">
                      <a:noFill/>
                      <a:miter lim="800000"/>
                      <a:headEnd/>
                      <a:tailEnd/>
                    </a:ln>
                  </pic:spPr>
                </pic:pic>
              </a:graphicData>
            </a:graphic>
          </wp:inline>
        </w:drawing>
      </w:r>
      <w:r w:rsidRPr="00C42FEC">
        <w:rPr>
          <w:noProof/>
          <w:sz w:val="20"/>
          <w:szCs w:val="20"/>
        </w:rPr>
        <w:t>- Posterunek Policji</w:t>
      </w:r>
      <w:r w:rsidRPr="00C42FEC">
        <w:rPr>
          <w:sz w:val="20"/>
          <w:szCs w:val="20"/>
        </w:rPr>
        <w:t xml:space="preserve">                                      </w:t>
      </w:r>
    </w:p>
    <w:p w:rsidR="0043495F" w:rsidRPr="00C42FEC" w:rsidRDefault="0043495F" w:rsidP="0043495F">
      <w:pPr>
        <w:rPr>
          <w:sz w:val="20"/>
          <w:szCs w:val="20"/>
        </w:rPr>
      </w:pPr>
      <w:r w:rsidRPr="00C42FEC">
        <w:rPr>
          <w:noProof/>
          <w:sz w:val="20"/>
          <w:szCs w:val="20"/>
        </w:rPr>
        <w:drawing>
          <wp:inline distT="0" distB="0" distL="0" distR="0">
            <wp:extent cx="209550" cy="154305"/>
            <wp:effectExtent l="19050" t="0" r="0" b="0"/>
            <wp:docPr id="23"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cstate="print"/>
                    <a:srcRect/>
                    <a:stretch>
                      <a:fillRect/>
                    </a:stretch>
                  </pic:blipFill>
                  <pic:spPr bwMode="auto">
                    <a:xfrm>
                      <a:off x="0" y="0"/>
                      <a:ext cx="209550" cy="154305"/>
                    </a:xfrm>
                    <a:prstGeom prst="rect">
                      <a:avLst/>
                    </a:prstGeom>
                    <a:noFill/>
                    <a:ln w="9525">
                      <a:noFill/>
                      <a:miter lim="800000"/>
                      <a:headEnd/>
                      <a:tailEnd/>
                    </a:ln>
                  </pic:spPr>
                </pic:pic>
              </a:graphicData>
            </a:graphic>
          </wp:inline>
        </w:drawing>
      </w:r>
      <w:r w:rsidRPr="00C42FEC">
        <w:rPr>
          <w:sz w:val="20"/>
          <w:szCs w:val="20"/>
        </w:rPr>
        <w:t xml:space="preserve"> -Gminny Ośrodek Kultury w Gostycynie        </w:t>
      </w:r>
      <w:r>
        <w:rPr>
          <w:sz w:val="20"/>
          <w:szCs w:val="20"/>
        </w:rPr>
        <w:t xml:space="preserve"> </w:t>
      </w:r>
      <w:r w:rsidRPr="00C42FEC">
        <w:rPr>
          <w:sz w:val="20"/>
          <w:szCs w:val="20"/>
        </w:rPr>
        <w:t xml:space="preserve"> </w:t>
      </w:r>
      <w:r w:rsidRPr="00C42FEC">
        <w:rPr>
          <w:noProof/>
          <w:sz w:val="20"/>
          <w:szCs w:val="20"/>
        </w:rPr>
        <w:drawing>
          <wp:inline distT="0" distB="0" distL="0" distR="0">
            <wp:extent cx="220345" cy="176530"/>
            <wp:effectExtent l="19050" t="0" r="8255" b="0"/>
            <wp:docPr id="24"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3" cstate="print"/>
                    <a:srcRect/>
                    <a:stretch>
                      <a:fillRect/>
                    </a:stretch>
                  </pic:blipFill>
                  <pic:spPr bwMode="auto">
                    <a:xfrm>
                      <a:off x="0" y="0"/>
                      <a:ext cx="220345" cy="176530"/>
                    </a:xfrm>
                    <a:prstGeom prst="rect">
                      <a:avLst/>
                    </a:prstGeom>
                    <a:noFill/>
                    <a:ln w="9525">
                      <a:noFill/>
                      <a:miter lim="800000"/>
                      <a:headEnd/>
                      <a:tailEnd/>
                    </a:ln>
                  </pic:spPr>
                </pic:pic>
              </a:graphicData>
            </a:graphic>
          </wp:inline>
        </w:drawing>
      </w:r>
      <w:r w:rsidRPr="00C42FEC">
        <w:rPr>
          <w:noProof/>
          <w:sz w:val="20"/>
          <w:szCs w:val="20"/>
        </w:rPr>
        <w:t>-</w:t>
      </w:r>
      <w:r w:rsidRPr="00C42FEC">
        <w:rPr>
          <w:sz w:val="20"/>
          <w:szCs w:val="20"/>
        </w:rPr>
        <w:t xml:space="preserve"> Samodzielny Publiczny Zakład Opieki Zdrowia                      </w:t>
      </w:r>
    </w:p>
    <w:p w:rsidR="0043495F" w:rsidRPr="00C42FEC" w:rsidRDefault="0043495F" w:rsidP="0043495F">
      <w:pPr>
        <w:jc w:val="both"/>
        <w:rPr>
          <w:sz w:val="20"/>
          <w:szCs w:val="20"/>
        </w:rPr>
      </w:pPr>
      <w:r w:rsidRPr="00C42FEC">
        <w:rPr>
          <w:noProof/>
          <w:sz w:val="20"/>
          <w:szCs w:val="20"/>
        </w:rPr>
        <w:drawing>
          <wp:inline distT="0" distB="0" distL="0" distR="0">
            <wp:extent cx="209550" cy="198120"/>
            <wp:effectExtent l="19050" t="0" r="0" b="0"/>
            <wp:docPr id="25"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cstate="print"/>
                    <a:srcRect/>
                    <a:stretch>
                      <a:fillRect/>
                    </a:stretch>
                  </pic:blipFill>
                  <pic:spPr bwMode="auto">
                    <a:xfrm>
                      <a:off x="0" y="0"/>
                      <a:ext cx="209550" cy="198120"/>
                    </a:xfrm>
                    <a:prstGeom prst="rect">
                      <a:avLst/>
                    </a:prstGeom>
                    <a:noFill/>
                    <a:ln w="9525">
                      <a:noFill/>
                      <a:miter lim="800000"/>
                      <a:headEnd/>
                      <a:tailEnd/>
                    </a:ln>
                  </pic:spPr>
                </pic:pic>
              </a:graphicData>
            </a:graphic>
          </wp:inline>
        </w:drawing>
      </w:r>
      <w:r w:rsidRPr="00C42FEC">
        <w:rPr>
          <w:sz w:val="20"/>
          <w:szCs w:val="20"/>
        </w:rPr>
        <w:t xml:space="preserve"> - Biblioteka                                                          </w:t>
      </w:r>
      <w:r w:rsidRPr="00C42FEC">
        <w:rPr>
          <w:noProof/>
        </w:rPr>
        <w:drawing>
          <wp:inline distT="0" distB="0" distL="0" distR="0">
            <wp:extent cx="220345" cy="220345"/>
            <wp:effectExtent l="19050" t="0" r="8255"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5" cstate="print"/>
                    <a:srcRect/>
                    <a:stretch>
                      <a:fillRect/>
                    </a:stretch>
                  </pic:blipFill>
                  <pic:spPr bwMode="auto">
                    <a:xfrm>
                      <a:off x="0" y="0"/>
                      <a:ext cx="220345" cy="220345"/>
                    </a:xfrm>
                    <a:prstGeom prst="rect">
                      <a:avLst/>
                    </a:prstGeom>
                    <a:noFill/>
                    <a:ln w="9525">
                      <a:noFill/>
                      <a:miter lim="800000"/>
                      <a:headEnd/>
                      <a:tailEnd/>
                    </a:ln>
                  </pic:spPr>
                </pic:pic>
              </a:graphicData>
            </a:graphic>
          </wp:inline>
        </w:drawing>
      </w:r>
      <w:r w:rsidRPr="00C42FEC">
        <w:rPr>
          <w:noProof/>
        </w:rPr>
        <w:t>-</w:t>
      </w:r>
      <w:r w:rsidRPr="00C42FEC">
        <w:rPr>
          <w:noProof/>
          <w:sz w:val="20"/>
          <w:szCs w:val="20"/>
        </w:rPr>
        <w:t xml:space="preserve"> Kościół</w:t>
      </w:r>
    </w:p>
    <w:p w:rsidR="0043495F" w:rsidRPr="00C42FEC" w:rsidRDefault="0043495F" w:rsidP="0043495F">
      <w:pPr>
        <w:jc w:val="both"/>
        <w:rPr>
          <w:sz w:val="20"/>
          <w:szCs w:val="20"/>
        </w:rPr>
      </w:pPr>
      <w:r w:rsidRPr="00C42FEC">
        <w:rPr>
          <w:noProof/>
          <w:color w:val="548DD4"/>
          <w:sz w:val="20"/>
          <w:szCs w:val="20"/>
        </w:rPr>
        <w:drawing>
          <wp:inline distT="0" distB="0" distL="0" distR="0">
            <wp:extent cx="209550" cy="165100"/>
            <wp:effectExtent l="19050" t="0" r="0" b="0"/>
            <wp:docPr id="2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grayscl/>
                    </a:blip>
                    <a:srcRect/>
                    <a:stretch>
                      <a:fillRect/>
                    </a:stretch>
                  </pic:blipFill>
                  <pic:spPr bwMode="auto">
                    <a:xfrm>
                      <a:off x="0" y="0"/>
                      <a:ext cx="209550" cy="165100"/>
                    </a:xfrm>
                    <a:prstGeom prst="rect">
                      <a:avLst/>
                    </a:prstGeom>
                    <a:solidFill>
                      <a:srgbClr val="365F91"/>
                    </a:solidFill>
                    <a:ln w="9525">
                      <a:noFill/>
                      <a:miter lim="800000"/>
                      <a:headEnd/>
                      <a:tailEnd/>
                    </a:ln>
                  </pic:spPr>
                </pic:pic>
              </a:graphicData>
            </a:graphic>
          </wp:inline>
        </w:drawing>
      </w:r>
      <w:r w:rsidRPr="00C42FEC">
        <w:rPr>
          <w:sz w:val="20"/>
          <w:szCs w:val="20"/>
        </w:rPr>
        <w:t xml:space="preserve"> - Publiczne Przedszkole w Gostycynie            </w:t>
      </w:r>
      <w:r>
        <w:rPr>
          <w:sz w:val="20"/>
          <w:szCs w:val="20"/>
        </w:rPr>
        <w:t xml:space="preserve">  </w:t>
      </w:r>
      <w:r w:rsidRPr="00C42FEC">
        <w:rPr>
          <w:sz w:val="20"/>
          <w:szCs w:val="20"/>
        </w:rPr>
        <w:t xml:space="preserve"> </w:t>
      </w:r>
      <w:r w:rsidRPr="00C42FEC">
        <w:rPr>
          <w:noProof/>
        </w:rPr>
        <w:drawing>
          <wp:inline distT="0" distB="0" distL="0" distR="0">
            <wp:extent cx="198120" cy="198120"/>
            <wp:effectExtent l="19050" t="0" r="0" b="0"/>
            <wp:docPr id="28"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7" cstate="print"/>
                    <a:srcRect/>
                    <a:stretch>
                      <a:fillRect/>
                    </a:stretch>
                  </pic:blipFill>
                  <pic:spPr bwMode="auto">
                    <a:xfrm>
                      <a:off x="0" y="0"/>
                      <a:ext cx="198120" cy="198120"/>
                    </a:xfrm>
                    <a:prstGeom prst="rect">
                      <a:avLst/>
                    </a:prstGeom>
                    <a:noFill/>
                    <a:ln w="9525">
                      <a:noFill/>
                      <a:miter lim="800000"/>
                      <a:headEnd/>
                      <a:tailEnd/>
                    </a:ln>
                  </pic:spPr>
                </pic:pic>
              </a:graphicData>
            </a:graphic>
          </wp:inline>
        </w:drawing>
      </w:r>
      <w:r w:rsidRPr="00C42FEC">
        <w:rPr>
          <w:noProof/>
        </w:rPr>
        <w:t xml:space="preserve"> - </w:t>
      </w:r>
      <w:r w:rsidRPr="00C42FEC">
        <w:rPr>
          <w:noProof/>
          <w:sz w:val="20"/>
          <w:szCs w:val="20"/>
        </w:rPr>
        <w:t>Boisko</w:t>
      </w:r>
    </w:p>
    <w:p w:rsidR="0043495F" w:rsidRPr="00C42FEC" w:rsidRDefault="0043495F" w:rsidP="0043495F">
      <w:pPr>
        <w:jc w:val="both"/>
        <w:rPr>
          <w:sz w:val="20"/>
          <w:szCs w:val="20"/>
        </w:rPr>
      </w:pPr>
      <w:r w:rsidRPr="00C42FEC">
        <w:rPr>
          <w:noProof/>
          <w:sz w:val="20"/>
          <w:szCs w:val="20"/>
        </w:rPr>
        <w:drawing>
          <wp:inline distT="0" distB="0" distL="0" distR="0">
            <wp:extent cx="209550" cy="165100"/>
            <wp:effectExtent l="19050" t="0" r="0" b="0"/>
            <wp:docPr id="2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srcRect/>
                    <a:stretch>
                      <a:fillRect/>
                    </a:stretch>
                  </pic:blipFill>
                  <pic:spPr bwMode="auto">
                    <a:xfrm>
                      <a:off x="0" y="0"/>
                      <a:ext cx="209550" cy="165100"/>
                    </a:xfrm>
                    <a:prstGeom prst="rect">
                      <a:avLst/>
                    </a:prstGeom>
                    <a:solidFill>
                      <a:srgbClr val="365F91"/>
                    </a:solidFill>
                    <a:ln w="9525">
                      <a:noFill/>
                      <a:miter lim="800000"/>
                      <a:headEnd/>
                      <a:tailEnd/>
                    </a:ln>
                  </pic:spPr>
                </pic:pic>
              </a:graphicData>
            </a:graphic>
          </wp:inline>
        </w:drawing>
      </w:r>
      <w:r w:rsidRPr="00C42FEC">
        <w:rPr>
          <w:sz w:val="20"/>
          <w:szCs w:val="20"/>
        </w:rPr>
        <w:t xml:space="preserve"> - Gminny Zespół Oświatowy                              </w:t>
      </w:r>
      <w:r w:rsidRPr="00C42FEC">
        <w:rPr>
          <w:noProof/>
          <w:sz w:val="20"/>
          <w:szCs w:val="20"/>
        </w:rPr>
        <w:drawing>
          <wp:inline distT="0" distB="0" distL="0" distR="0">
            <wp:extent cx="209550" cy="198120"/>
            <wp:effectExtent l="19050" t="0" r="0" b="0"/>
            <wp:docPr id="3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18" cstate="print"/>
                    <a:srcRect/>
                    <a:stretch>
                      <a:fillRect/>
                    </a:stretch>
                  </pic:blipFill>
                  <pic:spPr bwMode="auto">
                    <a:xfrm>
                      <a:off x="0" y="0"/>
                      <a:ext cx="209550" cy="198120"/>
                    </a:xfrm>
                    <a:prstGeom prst="rect">
                      <a:avLst/>
                    </a:prstGeom>
                    <a:noFill/>
                    <a:ln w="9525">
                      <a:noFill/>
                      <a:miter lim="800000"/>
                      <a:headEnd/>
                      <a:tailEnd/>
                    </a:ln>
                  </pic:spPr>
                </pic:pic>
              </a:graphicData>
            </a:graphic>
          </wp:inline>
        </w:drawing>
      </w:r>
      <w:r w:rsidRPr="00C42FEC">
        <w:rPr>
          <w:noProof/>
          <w:sz w:val="20"/>
          <w:szCs w:val="20"/>
        </w:rPr>
        <w:t xml:space="preserve"> - Stadion</w:t>
      </w:r>
    </w:p>
    <w:p w:rsidR="0043495F" w:rsidRPr="00C42FEC" w:rsidRDefault="0043495F" w:rsidP="0043495F">
      <w:pPr>
        <w:tabs>
          <w:tab w:val="center" w:pos="4536"/>
        </w:tabs>
        <w:rPr>
          <w:sz w:val="20"/>
          <w:szCs w:val="20"/>
        </w:rPr>
      </w:pPr>
      <w:r w:rsidRPr="00C42FEC">
        <w:rPr>
          <w:noProof/>
          <w:sz w:val="20"/>
          <w:szCs w:val="20"/>
        </w:rPr>
        <w:drawing>
          <wp:inline distT="0" distB="0" distL="0" distR="0">
            <wp:extent cx="209550" cy="176530"/>
            <wp:effectExtent l="1905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srcRect/>
                    <a:stretch>
                      <a:fillRect/>
                    </a:stretch>
                  </pic:blipFill>
                  <pic:spPr bwMode="auto">
                    <a:xfrm>
                      <a:off x="0" y="0"/>
                      <a:ext cx="209550" cy="176530"/>
                    </a:xfrm>
                    <a:prstGeom prst="rect">
                      <a:avLst/>
                    </a:prstGeom>
                    <a:noFill/>
                    <a:ln w="9525">
                      <a:noFill/>
                      <a:miter lim="800000"/>
                      <a:headEnd/>
                      <a:tailEnd/>
                    </a:ln>
                  </pic:spPr>
                </pic:pic>
              </a:graphicData>
            </a:graphic>
          </wp:inline>
        </w:drawing>
      </w:r>
      <w:r w:rsidRPr="00C42FEC">
        <w:rPr>
          <w:sz w:val="20"/>
          <w:szCs w:val="20"/>
        </w:rPr>
        <w:t xml:space="preserve"> - Hala Sportowo – Rehabilitacyjna               </w:t>
      </w:r>
      <w:r>
        <w:rPr>
          <w:sz w:val="20"/>
          <w:szCs w:val="20"/>
        </w:rPr>
        <w:t xml:space="preserve">  </w:t>
      </w:r>
      <w:r w:rsidRPr="00C42FEC">
        <w:rPr>
          <w:sz w:val="20"/>
          <w:szCs w:val="20"/>
        </w:rPr>
        <w:t xml:space="preserve">    </w:t>
      </w:r>
      <w:r w:rsidRPr="00C42FEC">
        <w:rPr>
          <w:noProof/>
          <w:sz w:val="20"/>
          <w:szCs w:val="20"/>
        </w:rPr>
        <w:drawing>
          <wp:inline distT="0" distB="0" distL="0" distR="0">
            <wp:extent cx="220345" cy="165100"/>
            <wp:effectExtent l="19050" t="0" r="8255" b="0"/>
            <wp:docPr id="3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0" cstate="print"/>
                    <a:srcRect/>
                    <a:stretch>
                      <a:fillRect/>
                    </a:stretch>
                  </pic:blipFill>
                  <pic:spPr bwMode="auto">
                    <a:xfrm>
                      <a:off x="0" y="0"/>
                      <a:ext cx="220345" cy="165100"/>
                    </a:xfrm>
                    <a:prstGeom prst="rect">
                      <a:avLst/>
                    </a:prstGeom>
                    <a:noFill/>
                    <a:ln w="9525">
                      <a:noFill/>
                      <a:miter lim="800000"/>
                      <a:headEnd/>
                      <a:tailEnd/>
                    </a:ln>
                  </pic:spPr>
                </pic:pic>
              </a:graphicData>
            </a:graphic>
          </wp:inline>
        </w:drawing>
      </w:r>
      <w:r w:rsidRPr="00C42FEC">
        <w:rPr>
          <w:sz w:val="20"/>
          <w:szCs w:val="20"/>
        </w:rPr>
        <w:t>- Urząd Poczty w Gostycynie</w:t>
      </w:r>
    </w:p>
    <w:p w:rsidR="0043495F" w:rsidRDefault="0043495F" w:rsidP="0043495F">
      <w:pPr>
        <w:spacing w:line="360" w:lineRule="auto"/>
        <w:jc w:val="both"/>
      </w:pPr>
      <w:r>
        <w:lastRenderedPageBreak/>
        <w:t xml:space="preserve">       </w:t>
      </w:r>
      <w:r w:rsidRPr="00D90625">
        <w:t>Większość instytucji zlokalizowano w łatwo dostępnej siedzibie gminy, ale dobrze wyposażone są także inne miejscowości, w  których działają między innymi szkoły podstawowe, kościoły parafialne, urzędy pocztowe, placówki kulturalne. Wynika badań odnośnie do wyżej</w:t>
      </w:r>
      <w:r>
        <w:t xml:space="preserve"> wymienionej kwestii zamieszczone są</w:t>
      </w:r>
      <w:r w:rsidRPr="00D90625">
        <w:t xml:space="preserve"> w poniższej tabeli</w:t>
      </w:r>
      <w:r>
        <w:t>.</w:t>
      </w:r>
    </w:p>
    <w:p w:rsidR="0043495F" w:rsidRPr="00D90625" w:rsidRDefault="0043495F" w:rsidP="0043495F">
      <w:pPr>
        <w:spacing w:line="360" w:lineRule="auto"/>
        <w:jc w:val="both"/>
      </w:pPr>
    </w:p>
    <w:p w:rsidR="0043495F" w:rsidRPr="00D90625" w:rsidRDefault="0043495F" w:rsidP="0043495F">
      <w:pPr>
        <w:spacing w:line="360" w:lineRule="auto"/>
        <w:jc w:val="both"/>
      </w:pPr>
      <w:r>
        <w:t>Tabela 1</w:t>
      </w:r>
      <w:r w:rsidRPr="00D90625">
        <w:t>. Instytucje oświatowe na terenie Gminy Gostycyn</w:t>
      </w:r>
    </w:p>
    <w:tbl>
      <w:tblPr>
        <w:tblW w:w="94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4A0"/>
      </w:tblPr>
      <w:tblGrid>
        <w:gridCol w:w="1276"/>
        <w:gridCol w:w="1134"/>
        <w:gridCol w:w="1134"/>
        <w:gridCol w:w="1134"/>
        <w:gridCol w:w="850"/>
        <w:gridCol w:w="992"/>
        <w:gridCol w:w="993"/>
        <w:gridCol w:w="992"/>
        <w:gridCol w:w="901"/>
      </w:tblGrid>
      <w:tr w:rsidR="0043495F" w:rsidRPr="004C52F7" w:rsidTr="00574931">
        <w:trPr>
          <w:trHeight w:val="434"/>
        </w:trPr>
        <w:tc>
          <w:tcPr>
            <w:tcW w:w="1276" w:type="dxa"/>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wyróżnienie</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przedszkole</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oddział przedszkolny</w:t>
            </w:r>
          </w:p>
        </w:tc>
        <w:tc>
          <w:tcPr>
            <w:tcW w:w="1134"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 xml:space="preserve">szkoła </w:t>
            </w:r>
            <w:r>
              <w:rPr>
                <w:b/>
                <w:sz w:val="16"/>
                <w:szCs w:val="16"/>
              </w:rPr>
              <w:t>podstawowo/filie szkół</w:t>
            </w:r>
          </w:p>
        </w:tc>
        <w:tc>
          <w:tcPr>
            <w:tcW w:w="850"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ośrodek kultury</w:t>
            </w:r>
          </w:p>
        </w:tc>
        <w:tc>
          <w:tcPr>
            <w:tcW w:w="992"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świetlica wiejska</w:t>
            </w:r>
          </w:p>
        </w:tc>
        <w:tc>
          <w:tcPr>
            <w:tcW w:w="993"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ognisko wychowa</w:t>
            </w:r>
            <w:r>
              <w:rPr>
                <w:b/>
                <w:sz w:val="16"/>
                <w:szCs w:val="16"/>
              </w:rPr>
              <w:t>-</w:t>
            </w:r>
            <w:r>
              <w:rPr>
                <w:b/>
                <w:sz w:val="16"/>
                <w:szCs w:val="16"/>
              </w:rPr>
              <w:br/>
            </w:r>
            <w:proofErr w:type="spellStart"/>
            <w:r w:rsidRPr="004C52F7">
              <w:rPr>
                <w:b/>
                <w:sz w:val="16"/>
                <w:szCs w:val="16"/>
              </w:rPr>
              <w:t>wcze</w:t>
            </w:r>
            <w:proofErr w:type="spellEnd"/>
          </w:p>
        </w:tc>
        <w:tc>
          <w:tcPr>
            <w:tcW w:w="992"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gimnazjum</w:t>
            </w:r>
          </w:p>
        </w:tc>
        <w:tc>
          <w:tcPr>
            <w:tcW w:w="901" w:type="dxa"/>
            <w:tcBorders>
              <w:bottom w:val="single" w:sz="4" w:space="0" w:color="000000"/>
            </w:tcBorders>
            <w:shd w:val="clear" w:color="auto" w:fill="B8CCE4" w:themeFill="accent1" w:themeFillTint="66"/>
            <w:vAlign w:val="center"/>
          </w:tcPr>
          <w:p w:rsidR="0043495F" w:rsidRPr="004C52F7" w:rsidRDefault="0043495F" w:rsidP="00574931">
            <w:pPr>
              <w:spacing w:line="360" w:lineRule="auto"/>
              <w:rPr>
                <w:b/>
                <w:sz w:val="16"/>
                <w:szCs w:val="16"/>
              </w:rPr>
            </w:pPr>
            <w:r w:rsidRPr="004C52F7">
              <w:rPr>
                <w:b/>
                <w:sz w:val="16"/>
                <w:szCs w:val="16"/>
              </w:rPr>
              <w:t>hala sportowa</w:t>
            </w:r>
          </w:p>
        </w:tc>
      </w:tr>
      <w:tr w:rsidR="0043495F" w:rsidRPr="004C52F7" w:rsidTr="00C11EA4">
        <w:trPr>
          <w:trHeight w:val="279"/>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Gostycyn</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r>
      <w:tr w:rsidR="0043495F" w:rsidRPr="004C52F7" w:rsidTr="00C11EA4">
        <w:trPr>
          <w:trHeight w:val="359"/>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Kamienica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24"/>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Przyrowa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7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Pruszcz</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6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Mała Klonia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80"/>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Wielka Klonia</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493"/>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Wielki Mędromierz</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r w:rsidR="0043495F" w:rsidRPr="004C52F7" w:rsidTr="00C11EA4">
        <w:trPr>
          <w:trHeight w:val="375"/>
        </w:trPr>
        <w:tc>
          <w:tcPr>
            <w:tcW w:w="1276" w:type="dxa"/>
            <w:shd w:val="clear" w:color="auto" w:fill="B8CCE4" w:themeFill="accent1" w:themeFillTint="66"/>
            <w:vAlign w:val="center"/>
          </w:tcPr>
          <w:p w:rsidR="0043495F" w:rsidRPr="004C52F7" w:rsidRDefault="0043495F" w:rsidP="00574931">
            <w:pPr>
              <w:spacing w:line="360" w:lineRule="auto"/>
              <w:rPr>
                <w:b/>
                <w:sz w:val="18"/>
                <w:szCs w:val="18"/>
              </w:rPr>
            </w:pPr>
            <w:r w:rsidRPr="004C52F7">
              <w:rPr>
                <w:b/>
                <w:sz w:val="18"/>
                <w:szCs w:val="18"/>
              </w:rPr>
              <w:t>Łyskowo</w:t>
            </w: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1134"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850"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3" w:type="dxa"/>
            <w:shd w:val="clear" w:color="auto" w:fill="DBE5F1" w:themeFill="accent1" w:themeFillTint="33"/>
            <w:vAlign w:val="center"/>
          </w:tcPr>
          <w:p w:rsidR="0043495F" w:rsidRPr="004C52F7" w:rsidRDefault="0043495F" w:rsidP="00C11EA4">
            <w:pPr>
              <w:spacing w:line="360" w:lineRule="auto"/>
              <w:rPr>
                <w:sz w:val="28"/>
                <w:szCs w:val="28"/>
              </w:rPr>
            </w:pPr>
            <w:r w:rsidRPr="004C52F7">
              <w:rPr>
                <w:sz w:val="28"/>
                <w:szCs w:val="28"/>
              </w:rPr>
              <w:t>x</w:t>
            </w:r>
          </w:p>
        </w:tc>
        <w:tc>
          <w:tcPr>
            <w:tcW w:w="992" w:type="dxa"/>
            <w:shd w:val="clear" w:color="auto" w:fill="DBE5F1" w:themeFill="accent1" w:themeFillTint="33"/>
            <w:vAlign w:val="center"/>
          </w:tcPr>
          <w:p w:rsidR="0043495F" w:rsidRPr="004C52F7" w:rsidRDefault="0043495F" w:rsidP="00C11EA4">
            <w:pPr>
              <w:spacing w:line="360" w:lineRule="auto"/>
              <w:rPr>
                <w:sz w:val="28"/>
                <w:szCs w:val="28"/>
              </w:rPr>
            </w:pPr>
          </w:p>
        </w:tc>
        <w:tc>
          <w:tcPr>
            <w:tcW w:w="901" w:type="dxa"/>
            <w:shd w:val="clear" w:color="auto" w:fill="DBE5F1" w:themeFill="accent1" w:themeFillTint="33"/>
            <w:vAlign w:val="center"/>
          </w:tcPr>
          <w:p w:rsidR="0043495F" w:rsidRPr="004C52F7" w:rsidRDefault="0043495F" w:rsidP="00C11EA4">
            <w:pPr>
              <w:spacing w:line="360" w:lineRule="auto"/>
              <w:rPr>
                <w:sz w:val="28"/>
                <w:szCs w:val="28"/>
              </w:rPr>
            </w:pPr>
          </w:p>
        </w:tc>
      </w:tr>
    </w:tbl>
    <w:p w:rsidR="0043495F" w:rsidRPr="0094515E" w:rsidRDefault="0043495F" w:rsidP="0043495F">
      <w:pPr>
        <w:spacing w:line="360" w:lineRule="auto"/>
        <w:jc w:val="both"/>
        <w:rPr>
          <w:i/>
        </w:rPr>
      </w:pPr>
      <w:r w:rsidRPr="0094515E">
        <w:rPr>
          <w:i/>
        </w:rPr>
        <w:t>Źródło: analiza własna</w:t>
      </w:r>
    </w:p>
    <w:p w:rsidR="0043495F" w:rsidRDefault="0043495F" w:rsidP="0043495F">
      <w:pPr>
        <w:autoSpaceDE w:val="0"/>
        <w:autoSpaceDN w:val="0"/>
        <w:adjustRightInd w:val="0"/>
        <w:spacing w:line="360" w:lineRule="auto"/>
        <w:jc w:val="both"/>
      </w:pPr>
      <w:r>
        <w:t xml:space="preserve">       </w:t>
      </w:r>
    </w:p>
    <w:p w:rsidR="0043495F" w:rsidRDefault="0043495F" w:rsidP="0043495F">
      <w:pPr>
        <w:autoSpaceDE w:val="0"/>
        <w:autoSpaceDN w:val="0"/>
        <w:adjustRightInd w:val="0"/>
        <w:spacing w:line="360" w:lineRule="auto"/>
        <w:jc w:val="both"/>
      </w:pPr>
      <w:r>
        <w:t xml:space="preserve">   </w:t>
      </w:r>
      <w:r w:rsidRPr="00062A61">
        <w:t>Gmina charakteryzuje się najlepiej rozwiniętą w skali powiatu siecią osadniczą. Siedzibą</w:t>
      </w:r>
      <w:r>
        <w:t xml:space="preserve"> </w:t>
      </w:r>
      <w:r w:rsidRPr="00062A61">
        <w:t>gminy jest Gostycyn, który bez wątpienia należy do dużych miejscowości wiejskich. Gęstość</w:t>
      </w:r>
      <w:r>
        <w:t xml:space="preserve"> z</w:t>
      </w:r>
      <w:r w:rsidRPr="00062A61">
        <w:t xml:space="preserve">aludnienia wynosi </w:t>
      </w:r>
      <w:r w:rsidR="00B00B1E">
        <w:t>39,7 o/km2. Gmina składa się z 10</w:t>
      </w:r>
      <w:r w:rsidRPr="00062A61">
        <w:t xml:space="preserve"> sołectw: Gostycyn, Kamienica, Pruszcz,</w:t>
      </w:r>
      <w:r>
        <w:t xml:space="preserve"> </w:t>
      </w:r>
      <w:r w:rsidR="00B00B1E">
        <w:t xml:space="preserve">Bagienica, </w:t>
      </w:r>
      <w:r w:rsidRPr="00062A61">
        <w:t>Mała Klonia, Wielka Klonia, Wielk</w:t>
      </w:r>
      <w:r>
        <w:t>i Mędromie</w:t>
      </w:r>
      <w:r w:rsidR="00B00B1E">
        <w:t>rz, Łyskowo, Przyrowa, Piła.</w:t>
      </w: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r>
        <w:lastRenderedPageBreak/>
        <w:t>Mapa 2. Gmina Gostycyn, poszczególne miejscowości,</w:t>
      </w:r>
    </w:p>
    <w:p w:rsidR="0043495F" w:rsidRDefault="0043495F" w:rsidP="0043495F">
      <w:pPr>
        <w:tabs>
          <w:tab w:val="left" w:pos="600"/>
          <w:tab w:val="center" w:pos="4536"/>
        </w:tabs>
        <w:spacing w:line="360" w:lineRule="auto"/>
        <w:jc w:val="both"/>
      </w:pPr>
      <w:r w:rsidRPr="008F2C0F">
        <w:rPr>
          <w:noProof/>
        </w:rPr>
        <w:drawing>
          <wp:anchor distT="0" distB="0" distL="114300" distR="114300" simplePos="0" relativeHeight="251659264" behindDoc="0" locked="0" layoutInCell="1" allowOverlap="1">
            <wp:simplePos x="0" y="0"/>
            <wp:positionH relativeFrom="margin">
              <wp:align>left</wp:align>
            </wp:positionH>
            <wp:positionV relativeFrom="paragraph">
              <wp:align>top</wp:align>
            </wp:positionV>
            <wp:extent cx="5712460" cy="5764530"/>
            <wp:effectExtent l="171450" t="133350" r="364490" b="312420"/>
            <wp:wrapSquare wrapText="bothSides"/>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7138"/>
                    <a:stretch>
                      <a:fillRect/>
                    </a:stretch>
                  </pic:blipFill>
                  <pic:spPr bwMode="auto">
                    <a:xfrm>
                      <a:off x="0" y="0"/>
                      <a:ext cx="5712460" cy="5764530"/>
                    </a:xfrm>
                    <a:prstGeom prst="rect">
                      <a:avLst/>
                    </a:prstGeom>
                    <a:ln>
                      <a:noFill/>
                    </a:ln>
                    <a:effectLst>
                      <a:outerShdw blurRad="292100" dist="139700" dir="2700000" algn="tl" rotWithShape="0">
                        <a:srgbClr val="333333">
                          <a:alpha val="65000"/>
                        </a:srgbClr>
                      </a:outerShdw>
                    </a:effectLst>
                  </pic:spPr>
                </pic:pic>
              </a:graphicData>
            </a:graphic>
          </wp:anchor>
        </w:drawing>
      </w:r>
      <w:r>
        <w:t>Źródło: analiza własna</w:t>
      </w:r>
    </w:p>
    <w:p w:rsidR="0043495F" w:rsidRDefault="0043495F" w:rsidP="0043495F">
      <w:pPr>
        <w:tabs>
          <w:tab w:val="left" w:pos="600"/>
          <w:tab w:val="center" w:pos="4536"/>
        </w:tabs>
        <w:spacing w:line="360" w:lineRule="auto"/>
        <w:jc w:val="both"/>
      </w:pPr>
    </w:p>
    <w:p w:rsidR="0043495F" w:rsidRDefault="0043495F" w:rsidP="0043495F">
      <w:pPr>
        <w:autoSpaceDE w:val="0"/>
        <w:autoSpaceDN w:val="0"/>
        <w:adjustRightInd w:val="0"/>
        <w:spacing w:line="360" w:lineRule="auto"/>
        <w:jc w:val="both"/>
      </w:pPr>
      <w:r>
        <w:t xml:space="preserve">     Gmina charakteryzuje się średnim rozwojem poziomu przedsiębiorczości. Struktura branżowa działających podmiotów jest typowa - dominującym rodzajem działalności jest handel i naprawy. W strukturze zatrudnienia dominują firmy prowadzące działalność w rolnictwie - dają pracę około 1/5 zatrudnionych, duże udziały w zatrudnieniu notują także handel i naprawy (17 %), edukacja (12 %) i budownictwo (10 %). Z pracy we własnym gospodarstwie rolnym utrzymuje się około 16 % ludności wieku powyżej 15 lat</w:t>
      </w:r>
      <w:r>
        <w:rPr>
          <w:sz w:val="16"/>
          <w:szCs w:val="16"/>
        </w:rPr>
        <w:t xml:space="preserve"> </w:t>
      </w:r>
      <w:r>
        <w:t xml:space="preserve">Połączenia pomiędzy poszczególnymi miejscowościami zapewnia dobrze rozwinięta sieć dróg powiatowych oraz gminnych. Gmina pozbawiona jest osobowej </w:t>
      </w:r>
      <w:r>
        <w:lastRenderedPageBreak/>
        <w:t>komunikacji kolejowej. Sieć telekomunikacyjna od wielu lat jest znacznie lepiej rozwinięta niż przeciętnie na obszarach wiejskich województwa. Prawie wszyscy mieszkańcy mają możliwość korzystania z wodociągu gminnego, a około 70% ludności - z sieci kanalizacyjnej.</w:t>
      </w:r>
      <w:r>
        <w:rPr>
          <w:sz w:val="16"/>
          <w:szCs w:val="16"/>
        </w:rPr>
        <w:t xml:space="preserve"> </w:t>
      </w:r>
      <w:r>
        <w:t>W strukturze użytkowania gruntów zaznacza się umiarkowany udział powierzchni leśnych, które zajmują 29 % terytorium. Gmina charakteryzuje się dosyć korzystnymi w skali województwa i najlepszymi w powiecie warunkami rozwoju rolnictwa. Stosunkowo korzystne warunki przyrodniczej jego rozwoju oraz dobra struktura agrarna będą powodowały utrzymywanie wiodącej roli rolnictwa w kolejnych latach. Aktywizacja gospodarcza gminy i restrukturyzacja rynku pracy w kierunku rozwoju działalności pozarolniczych pozwolą w przyszłości na stosunkowo płynne zmniejszanie liczby osób utrzymujących się z rolnictwa, co spowoduje zwiększenie efektywności gospodarowania, poprzez rozwój turystyki a także przetwórstwa rolnego.</w:t>
      </w:r>
    </w:p>
    <w:p w:rsidR="0043495F" w:rsidRDefault="0043495F" w:rsidP="0043495F">
      <w:pPr>
        <w:autoSpaceDE w:val="0"/>
        <w:autoSpaceDN w:val="0"/>
        <w:adjustRightInd w:val="0"/>
      </w:pPr>
    </w:p>
    <w:p w:rsidR="0043495F" w:rsidRDefault="0043495F" w:rsidP="0043495F">
      <w:pPr>
        <w:autoSpaceDE w:val="0"/>
        <w:autoSpaceDN w:val="0"/>
        <w:adjustRightInd w:val="0"/>
        <w:spacing w:line="360" w:lineRule="auto"/>
        <w:jc w:val="both"/>
        <w:rPr>
          <w:b/>
          <w:bCs/>
        </w:rPr>
      </w:pPr>
      <w:r>
        <w:t xml:space="preserve">           Według stanu na 31.12.2011r. zameldowanych na pobyt stały jest </w:t>
      </w:r>
      <w:r>
        <w:rPr>
          <w:b/>
          <w:bCs/>
        </w:rPr>
        <w:t xml:space="preserve">5355 </w:t>
      </w:r>
      <w:r>
        <w:t xml:space="preserve">osób w tym kobiet </w:t>
      </w:r>
      <w:r>
        <w:rPr>
          <w:b/>
          <w:bCs/>
        </w:rPr>
        <w:t xml:space="preserve">2702 </w:t>
      </w:r>
      <w:r>
        <w:t xml:space="preserve">natomiast mężczyzn – </w:t>
      </w:r>
      <w:r>
        <w:rPr>
          <w:b/>
          <w:bCs/>
        </w:rPr>
        <w:t>2696.</w:t>
      </w:r>
    </w:p>
    <w:p w:rsidR="0043495F" w:rsidRDefault="0043495F" w:rsidP="0043495F">
      <w:pPr>
        <w:autoSpaceDE w:val="0"/>
        <w:autoSpaceDN w:val="0"/>
        <w:adjustRightInd w:val="0"/>
        <w:spacing w:line="360" w:lineRule="auto"/>
        <w:jc w:val="both"/>
      </w:pPr>
      <w:r>
        <w:t>Tabela 2. Liczba mieszkańców w Gminie Gostycyn według wieku w latach 2005-2011</w:t>
      </w:r>
    </w:p>
    <w:tbl>
      <w:tblPr>
        <w:tblStyle w:val="Tabela-Siatka"/>
        <w:tblpPr w:leftFromText="141" w:rightFromText="141" w:vertAnchor="text" w:tblpX="500" w:tblpY="1"/>
        <w:tblOverlap w:val="never"/>
        <w:tblW w:w="0" w:type="auto"/>
        <w:shd w:val="clear" w:color="auto" w:fill="B8CCE4" w:themeFill="accent1" w:themeFillTint="66"/>
        <w:tblLook w:val="04A0"/>
      </w:tblPr>
      <w:tblGrid>
        <w:gridCol w:w="950"/>
        <w:gridCol w:w="1109"/>
        <w:gridCol w:w="1060"/>
        <w:gridCol w:w="1060"/>
        <w:gridCol w:w="1061"/>
        <w:gridCol w:w="1061"/>
        <w:gridCol w:w="1061"/>
        <w:gridCol w:w="1533"/>
      </w:tblGrid>
      <w:tr w:rsidR="0043495F" w:rsidTr="00574931">
        <w:trPr>
          <w:trHeight w:val="476"/>
        </w:trPr>
        <w:tc>
          <w:tcPr>
            <w:tcW w:w="560" w:type="dxa"/>
            <w:vMerge w:val="restart"/>
            <w:shd w:val="clear" w:color="auto" w:fill="B8CCE4" w:themeFill="accent1" w:themeFillTint="66"/>
            <w:vAlign w:val="center"/>
          </w:tcPr>
          <w:p w:rsidR="0043495F" w:rsidRDefault="0043495F" w:rsidP="00574931">
            <w:pPr>
              <w:autoSpaceDE w:val="0"/>
              <w:autoSpaceDN w:val="0"/>
              <w:adjustRightInd w:val="0"/>
              <w:rPr>
                <w:b/>
                <w:bCs/>
              </w:rPr>
            </w:pPr>
            <w:r>
              <w:rPr>
                <w:b/>
                <w:bCs/>
              </w:rPr>
              <w:t>Wiek</w:t>
            </w:r>
          </w:p>
          <w:p w:rsidR="0043495F" w:rsidRDefault="0043495F" w:rsidP="00574931">
            <w:pPr>
              <w:autoSpaceDE w:val="0"/>
              <w:autoSpaceDN w:val="0"/>
              <w:adjustRightInd w:val="0"/>
              <w:spacing w:line="360" w:lineRule="auto"/>
            </w:pPr>
          </w:p>
        </w:tc>
        <w:tc>
          <w:tcPr>
            <w:tcW w:w="7945" w:type="dxa"/>
            <w:gridSpan w:val="7"/>
            <w:shd w:val="clear" w:color="auto" w:fill="B8CCE4" w:themeFill="accent1" w:themeFillTint="66"/>
            <w:vAlign w:val="center"/>
          </w:tcPr>
          <w:p w:rsidR="0043495F" w:rsidRPr="00E34134" w:rsidRDefault="0043495F" w:rsidP="00574931">
            <w:pPr>
              <w:rPr>
                <w:b/>
              </w:rPr>
            </w:pPr>
            <w:r w:rsidRPr="00E34134">
              <w:rPr>
                <w:b/>
              </w:rPr>
              <w:t>Liczba ludności</w:t>
            </w:r>
          </w:p>
        </w:tc>
      </w:tr>
      <w:tr w:rsidR="0043495F" w:rsidTr="00574931">
        <w:trPr>
          <w:trHeight w:val="145"/>
        </w:trPr>
        <w:tc>
          <w:tcPr>
            <w:tcW w:w="560" w:type="dxa"/>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1109"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2005 rok</w:t>
            </w:r>
          </w:p>
        </w:tc>
        <w:tc>
          <w:tcPr>
            <w:tcW w:w="1060"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2006 rok</w:t>
            </w:r>
          </w:p>
        </w:tc>
        <w:tc>
          <w:tcPr>
            <w:tcW w:w="1060"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2007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2008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2009 rok</w:t>
            </w:r>
          </w:p>
        </w:tc>
        <w:tc>
          <w:tcPr>
            <w:tcW w:w="1061"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2010 rok</w:t>
            </w:r>
          </w:p>
        </w:tc>
        <w:tc>
          <w:tcPr>
            <w:tcW w:w="1533" w:type="dxa"/>
            <w:tcBorders>
              <w:bottom w:val="single" w:sz="4" w:space="0" w:color="auto"/>
            </w:tcBorders>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2011 rok</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0 - 2</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177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167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182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228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229</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205</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3</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62</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93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4</w:t>
            </w:r>
            <w:r>
              <w:rPr>
                <w:b/>
              </w:rPr>
              <w:t xml:space="preserve"> - 5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127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133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118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101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117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113</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117</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6</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58</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66</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49</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63</w:t>
            </w:r>
          </w:p>
        </w:tc>
      </w:tr>
      <w:tr w:rsidR="0043495F" w:rsidTr="00574931">
        <w:trPr>
          <w:trHeight w:val="363"/>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7</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57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65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58</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53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8-12</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400</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376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373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333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321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316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303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13-15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279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254</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238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242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239</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236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203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16-17</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189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186</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195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160</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163</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163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18</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111</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97</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85</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102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93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91</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72</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19-65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1712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1743</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1767</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1786</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1793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1820</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1833</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19-60</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1538</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1589</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1602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1601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1613</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1610</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1580</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&gt;65</w:t>
            </w:r>
          </w:p>
        </w:tc>
        <w:tc>
          <w:tcPr>
            <w:tcW w:w="1109" w:type="dxa"/>
            <w:shd w:val="clear" w:color="auto" w:fill="DBE5F1" w:themeFill="accent1" w:themeFillTint="33"/>
            <w:vAlign w:val="center"/>
          </w:tcPr>
          <w:p w:rsidR="0043495F" w:rsidRDefault="0043495F" w:rsidP="00574931">
            <w:pPr>
              <w:autoSpaceDE w:val="0"/>
              <w:autoSpaceDN w:val="0"/>
              <w:adjustRightInd w:val="0"/>
              <w:spacing w:line="360" w:lineRule="auto"/>
            </w:pPr>
            <w:r>
              <w:t>222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222</w:t>
            </w:r>
          </w:p>
        </w:tc>
        <w:tc>
          <w:tcPr>
            <w:tcW w:w="1060" w:type="dxa"/>
            <w:shd w:val="clear" w:color="auto" w:fill="DBE5F1" w:themeFill="accent1" w:themeFillTint="33"/>
            <w:vAlign w:val="center"/>
          </w:tcPr>
          <w:p w:rsidR="0043495F" w:rsidRDefault="0043495F" w:rsidP="00574931">
            <w:pPr>
              <w:autoSpaceDE w:val="0"/>
              <w:autoSpaceDN w:val="0"/>
              <w:adjustRightInd w:val="0"/>
              <w:spacing w:line="360" w:lineRule="auto"/>
            </w:pPr>
            <w:r>
              <w:t>228</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212</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211</w:t>
            </w:r>
          </w:p>
        </w:tc>
        <w:tc>
          <w:tcPr>
            <w:tcW w:w="1061" w:type="dxa"/>
            <w:shd w:val="clear" w:color="auto" w:fill="DBE5F1" w:themeFill="accent1" w:themeFillTint="33"/>
            <w:vAlign w:val="center"/>
          </w:tcPr>
          <w:p w:rsidR="0043495F" w:rsidRDefault="0043495F" w:rsidP="00574931">
            <w:pPr>
              <w:autoSpaceDE w:val="0"/>
              <w:autoSpaceDN w:val="0"/>
              <w:adjustRightInd w:val="0"/>
              <w:spacing w:line="360" w:lineRule="auto"/>
            </w:pPr>
            <w:r>
              <w:t>206</w:t>
            </w:r>
          </w:p>
        </w:tc>
        <w:tc>
          <w:tcPr>
            <w:tcW w:w="1533" w:type="dxa"/>
            <w:shd w:val="clear" w:color="auto" w:fill="DBE5F1" w:themeFill="accent1" w:themeFillTint="33"/>
            <w:vAlign w:val="center"/>
          </w:tcPr>
          <w:p w:rsidR="0043495F" w:rsidRDefault="0043495F" w:rsidP="00574931">
            <w:pPr>
              <w:autoSpaceDE w:val="0"/>
              <w:autoSpaceDN w:val="0"/>
              <w:adjustRightInd w:val="0"/>
              <w:spacing w:line="360" w:lineRule="auto"/>
            </w:pPr>
            <w:r>
              <w:t>198</w:t>
            </w:r>
          </w:p>
        </w:tc>
      </w:tr>
      <w:tr w:rsidR="0043495F" w:rsidTr="00574931">
        <w:trPr>
          <w:trHeight w:val="378"/>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bCs/>
              </w:rPr>
              <w:t>&gt;</w:t>
            </w:r>
          </w:p>
        </w:tc>
        <w:tc>
          <w:tcPr>
            <w:tcW w:w="1109" w:type="dxa"/>
            <w:shd w:val="clear" w:color="auto" w:fill="B8CCE4" w:themeFill="accent1" w:themeFillTint="66"/>
            <w:vAlign w:val="center"/>
          </w:tcPr>
          <w:p w:rsidR="0043495F" w:rsidRDefault="0043495F" w:rsidP="00574931">
            <w:pPr>
              <w:autoSpaceDE w:val="0"/>
              <w:autoSpaceDN w:val="0"/>
              <w:adjustRightInd w:val="0"/>
              <w:spacing w:line="360" w:lineRule="auto"/>
            </w:pPr>
            <w:r>
              <w:t>445</w:t>
            </w:r>
          </w:p>
        </w:tc>
        <w:tc>
          <w:tcPr>
            <w:tcW w:w="1060" w:type="dxa"/>
            <w:shd w:val="clear" w:color="auto" w:fill="B8CCE4" w:themeFill="accent1" w:themeFillTint="66"/>
            <w:vAlign w:val="center"/>
          </w:tcPr>
          <w:p w:rsidR="0043495F" w:rsidRDefault="0043495F" w:rsidP="00574931">
            <w:pPr>
              <w:autoSpaceDE w:val="0"/>
              <w:autoSpaceDN w:val="0"/>
              <w:adjustRightInd w:val="0"/>
              <w:spacing w:line="360" w:lineRule="auto"/>
            </w:pPr>
            <w:r>
              <w:t>434</w:t>
            </w:r>
          </w:p>
        </w:tc>
        <w:tc>
          <w:tcPr>
            <w:tcW w:w="1060" w:type="dxa"/>
            <w:shd w:val="clear" w:color="auto" w:fill="B8CCE4" w:themeFill="accent1" w:themeFillTint="66"/>
            <w:vAlign w:val="center"/>
          </w:tcPr>
          <w:p w:rsidR="0043495F" w:rsidRDefault="0043495F" w:rsidP="00574931">
            <w:pPr>
              <w:autoSpaceDE w:val="0"/>
              <w:autoSpaceDN w:val="0"/>
              <w:adjustRightInd w:val="0"/>
              <w:spacing w:line="360" w:lineRule="auto"/>
            </w:pPr>
            <w:r>
              <w:t>430</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433</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440</w:t>
            </w:r>
          </w:p>
        </w:tc>
        <w:tc>
          <w:tcPr>
            <w:tcW w:w="1061" w:type="dxa"/>
            <w:shd w:val="clear" w:color="auto" w:fill="B8CCE4" w:themeFill="accent1" w:themeFillTint="66"/>
            <w:vAlign w:val="center"/>
          </w:tcPr>
          <w:p w:rsidR="0043495F" w:rsidRDefault="0043495F" w:rsidP="00574931">
            <w:pPr>
              <w:autoSpaceDE w:val="0"/>
              <w:autoSpaceDN w:val="0"/>
              <w:adjustRightInd w:val="0"/>
              <w:spacing w:line="360" w:lineRule="auto"/>
            </w:pPr>
            <w:r>
              <w:t>445</w:t>
            </w:r>
          </w:p>
        </w:tc>
        <w:tc>
          <w:tcPr>
            <w:tcW w:w="1533" w:type="dxa"/>
            <w:shd w:val="clear" w:color="auto" w:fill="B8CCE4" w:themeFill="accent1" w:themeFillTint="66"/>
            <w:vAlign w:val="center"/>
          </w:tcPr>
          <w:p w:rsidR="0043495F" w:rsidRDefault="0043495F" w:rsidP="00574931">
            <w:pPr>
              <w:autoSpaceDE w:val="0"/>
              <w:autoSpaceDN w:val="0"/>
              <w:adjustRightInd w:val="0"/>
              <w:spacing w:line="360" w:lineRule="auto"/>
            </w:pPr>
            <w:r>
              <w:t>472</w:t>
            </w:r>
          </w:p>
        </w:tc>
      </w:tr>
      <w:tr w:rsidR="0043495F" w:rsidTr="00574931">
        <w:trPr>
          <w:trHeight w:val="393"/>
        </w:trPr>
        <w:tc>
          <w:tcPr>
            <w:tcW w:w="560" w:type="dxa"/>
            <w:shd w:val="clear" w:color="auto" w:fill="B8CCE4" w:themeFill="accent1" w:themeFillTint="66"/>
            <w:vAlign w:val="center"/>
          </w:tcPr>
          <w:p w:rsidR="0043495F" w:rsidRPr="00E34134" w:rsidRDefault="0043495F" w:rsidP="00574931">
            <w:pPr>
              <w:autoSpaceDE w:val="0"/>
              <w:autoSpaceDN w:val="0"/>
              <w:adjustRightInd w:val="0"/>
              <w:spacing w:line="360" w:lineRule="auto"/>
              <w:rPr>
                <w:b/>
              </w:rPr>
            </w:pPr>
            <w:r w:rsidRPr="00E34134">
              <w:rPr>
                <w:b/>
              </w:rPr>
              <w:t>ogółem</w:t>
            </w:r>
          </w:p>
        </w:tc>
        <w:tc>
          <w:tcPr>
            <w:tcW w:w="1109" w:type="dxa"/>
            <w:shd w:val="clear" w:color="auto" w:fill="B8CCE4" w:themeFill="accent1" w:themeFillTint="66"/>
            <w:vAlign w:val="center"/>
          </w:tcPr>
          <w:p w:rsidR="0043495F" w:rsidRPr="00E60A2B" w:rsidRDefault="0043495F" w:rsidP="00574931">
            <w:pPr>
              <w:autoSpaceDE w:val="0"/>
              <w:autoSpaceDN w:val="0"/>
              <w:adjustRightInd w:val="0"/>
              <w:spacing w:line="360" w:lineRule="auto"/>
              <w:rPr>
                <w:b/>
              </w:rPr>
            </w:pPr>
            <w:r w:rsidRPr="00E60A2B">
              <w:rPr>
                <w:b/>
              </w:rPr>
              <w:t>5400</w:t>
            </w:r>
          </w:p>
        </w:tc>
        <w:tc>
          <w:tcPr>
            <w:tcW w:w="1060"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5387</w:t>
            </w:r>
          </w:p>
        </w:tc>
        <w:tc>
          <w:tcPr>
            <w:tcW w:w="1060"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5389</w:t>
            </w:r>
          </w:p>
        </w:tc>
        <w:tc>
          <w:tcPr>
            <w:tcW w:w="1061" w:type="dxa"/>
            <w:shd w:val="clear" w:color="auto" w:fill="B8CCE4" w:themeFill="accent1" w:themeFillTint="66"/>
            <w:vAlign w:val="center"/>
          </w:tcPr>
          <w:p w:rsidR="0043495F" w:rsidRPr="00CE13E1" w:rsidRDefault="0043495F" w:rsidP="00574931">
            <w:pPr>
              <w:autoSpaceDE w:val="0"/>
              <w:autoSpaceDN w:val="0"/>
              <w:adjustRightInd w:val="0"/>
              <w:spacing w:line="360" w:lineRule="auto"/>
              <w:rPr>
                <w:b/>
              </w:rPr>
            </w:pPr>
            <w:r w:rsidRPr="00CE13E1">
              <w:rPr>
                <w:b/>
              </w:rPr>
              <w:t>5395</w:t>
            </w:r>
          </w:p>
        </w:tc>
        <w:tc>
          <w:tcPr>
            <w:tcW w:w="1061" w:type="dxa"/>
            <w:shd w:val="clear" w:color="auto" w:fill="B8CCE4" w:themeFill="accent1" w:themeFillTint="66"/>
            <w:vAlign w:val="center"/>
          </w:tcPr>
          <w:p w:rsidR="0043495F" w:rsidRPr="00756175" w:rsidRDefault="0043495F" w:rsidP="00574931">
            <w:pPr>
              <w:autoSpaceDE w:val="0"/>
              <w:autoSpaceDN w:val="0"/>
              <w:adjustRightInd w:val="0"/>
              <w:spacing w:line="360" w:lineRule="auto"/>
              <w:rPr>
                <w:b/>
              </w:rPr>
            </w:pPr>
            <w:r w:rsidRPr="00756175">
              <w:rPr>
                <w:b/>
              </w:rPr>
              <w:t>538</w:t>
            </w:r>
            <w:r>
              <w:rPr>
                <w:b/>
              </w:rPr>
              <w:t>0</w:t>
            </w:r>
          </w:p>
        </w:tc>
        <w:tc>
          <w:tcPr>
            <w:tcW w:w="1061" w:type="dxa"/>
            <w:shd w:val="clear" w:color="auto" w:fill="B8CCE4" w:themeFill="accent1" w:themeFillTint="66"/>
            <w:vAlign w:val="center"/>
          </w:tcPr>
          <w:p w:rsidR="0043495F" w:rsidRPr="00756175" w:rsidRDefault="0043495F" w:rsidP="00574931">
            <w:pPr>
              <w:autoSpaceDE w:val="0"/>
              <w:autoSpaceDN w:val="0"/>
              <w:adjustRightInd w:val="0"/>
              <w:spacing w:line="360" w:lineRule="auto"/>
              <w:rPr>
                <w:b/>
              </w:rPr>
            </w:pPr>
            <w:r w:rsidRPr="00756175">
              <w:rPr>
                <w:b/>
              </w:rPr>
              <w:t>5398</w:t>
            </w:r>
          </w:p>
        </w:tc>
        <w:tc>
          <w:tcPr>
            <w:tcW w:w="1533" w:type="dxa"/>
            <w:shd w:val="clear" w:color="auto" w:fill="B8CCE4" w:themeFill="accent1" w:themeFillTint="66"/>
            <w:vAlign w:val="center"/>
          </w:tcPr>
          <w:p w:rsidR="0043495F" w:rsidRPr="004A5D23" w:rsidRDefault="0043495F" w:rsidP="00574931">
            <w:pPr>
              <w:autoSpaceDE w:val="0"/>
              <w:autoSpaceDN w:val="0"/>
              <w:adjustRightInd w:val="0"/>
              <w:spacing w:line="360" w:lineRule="auto"/>
              <w:rPr>
                <w:b/>
              </w:rPr>
            </w:pPr>
            <w:r w:rsidRPr="004A5D23">
              <w:rPr>
                <w:b/>
              </w:rPr>
              <w:t>5355</w:t>
            </w:r>
          </w:p>
        </w:tc>
      </w:tr>
    </w:tbl>
    <w:p w:rsidR="0043495F" w:rsidRDefault="0043495F" w:rsidP="0043495F">
      <w:pPr>
        <w:autoSpaceDE w:val="0"/>
        <w:autoSpaceDN w:val="0"/>
        <w:adjustRightInd w:val="0"/>
        <w:spacing w:line="360" w:lineRule="auto"/>
        <w:jc w:val="both"/>
      </w:pPr>
      <w:r>
        <w:rPr>
          <w:i/>
          <w:iCs/>
        </w:rPr>
        <w:t>Źródło: Baza danych Urzędu Gminy w Gostycynie- Ewidencja ludności, Gostycyn 2011.</w:t>
      </w:r>
    </w:p>
    <w:p w:rsidR="0043495F" w:rsidRDefault="0043495F" w:rsidP="0043495F">
      <w:pPr>
        <w:autoSpaceDE w:val="0"/>
        <w:autoSpaceDN w:val="0"/>
        <w:adjustRightInd w:val="0"/>
        <w:spacing w:line="360" w:lineRule="auto"/>
        <w:jc w:val="both"/>
      </w:pPr>
      <w:r>
        <w:lastRenderedPageBreak/>
        <w:t xml:space="preserve">        </w:t>
      </w:r>
      <w:r w:rsidRPr="00430F48">
        <w:t>Z danych zawartych w powyższej tabeli wynika, iż liczba mieszkańców gminy na przestrzeni lat</w:t>
      </w:r>
      <w:r w:rsidRPr="00C42FEC">
        <w:t xml:space="preserve"> </w:t>
      </w:r>
      <w:r w:rsidRPr="00430F48">
        <w:t xml:space="preserve">spada. W 2005 roku wynosiła 5400, zaś w 2011 była niższa o 45 osób i wynosiła 5355. Największy odsetek mieszkańców to osoby w wieku produkcyjnym od 18 do 65 lat liczba ta w 2011 roku wynosiła 3485. Osoby w wieku po produkcyjne stanowią najmniejszy odsetek i wynosi on 670. Natomiast </w:t>
      </w:r>
      <w:r w:rsidR="00CC5508">
        <w:t xml:space="preserve">liczba </w:t>
      </w:r>
      <w:r w:rsidRPr="00430F48">
        <w:t>dzieci w wieku od 0- 18 lat w 2011 roku wynosiła 1200 osób.</w:t>
      </w:r>
    </w:p>
    <w:p w:rsidR="0043495F" w:rsidRDefault="0043495F" w:rsidP="0043495F">
      <w:pPr>
        <w:autoSpaceDE w:val="0"/>
        <w:autoSpaceDN w:val="0"/>
        <w:adjustRightInd w:val="0"/>
        <w:spacing w:line="360" w:lineRule="auto"/>
        <w:jc w:val="both"/>
      </w:pPr>
      <w:r>
        <w:t>Tabela 3. Liczba mieszkańców w gminie Gostycyn</w:t>
      </w:r>
    </w:p>
    <w:p w:rsidR="0043495F" w:rsidRDefault="0043495F" w:rsidP="0043495F">
      <w:pPr>
        <w:autoSpaceDE w:val="0"/>
        <w:autoSpaceDN w:val="0"/>
        <w:adjustRightInd w:val="0"/>
        <w:spacing w:line="360" w:lineRule="auto"/>
        <w:jc w:val="both"/>
        <w:rPr>
          <w:b/>
          <w:bCs/>
        </w:rPr>
      </w:pPr>
    </w:p>
    <w:tbl>
      <w:tblPr>
        <w:tblStyle w:val="Tabela-Siatka"/>
        <w:tblpPr w:leftFromText="141" w:rightFromText="141" w:vertAnchor="page" w:horzAnchor="margin" w:tblpY="4269"/>
        <w:tblW w:w="9638" w:type="dxa"/>
        <w:tblLayout w:type="fixed"/>
        <w:tblLook w:val="04A0"/>
      </w:tblPr>
      <w:tblGrid>
        <w:gridCol w:w="1387"/>
        <w:gridCol w:w="744"/>
        <w:gridCol w:w="866"/>
        <w:gridCol w:w="867"/>
        <w:gridCol w:w="866"/>
        <w:gridCol w:w="1155"/>
        <w:gridCol w:w="1144"/>
        <w:gridCol w:w="783"/>
        <w:gridCol w:w="910"/>
        <w:gridCol w:w="916"/>
      </w:tblGrid>
      <w:tr w:rsidR="0043495F" w:rsidTr="00574931">
        <w:trPr>
          <w:trHeight w:val="950"/>
        </w:trPr>
        <w:tc>
          <w:tcPr>
            <w:tcW w:w="1387" w:type="dxa"/>
            <w:shd w:val="clear" w:color="auto" w:fill="B8CCE4" w:themeFill="accent1" w:themeFillTint="66"/>
          </w:tcPr>
          <w:p w:rsidR="0043495F" w:rsidRPr="00BC2041" w:rsidRDefault="0043495F" w:rsidP="00574931">
            <w:pPr>
              <w:autoSpaceDE w:val="0"/>
              <w:autoSpaceDN w:val="0"/>
              <w:adjustRightInd w:val="0"/>
              <w:spacing w:line="360" w:lineRule="auto"/>
              <w:jc w:val="both"/>
              <w:rPr>
                <w:b/>
              </w:rPr>
            </w:pPr>
            <w:r w:rsidRPr="00BC2041">
              <w:rPr>
                <w:b/>
              </w:rPr>
              <w:t>Przedział wiekowy</w:t>
            </w:r>
          </w:p>
        </w:tc>
        <w:tc>
          <w:tcPr>
            <w:tcW w:w="1610" w:type="dxa"/>
            <w:gridSpan w:val="2"/>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0-18</w:t>
            </w:r>
          </w:p>
        </w:tc>
        <w:tc>
          <w:tcPr>
            <w:tcW w:w="867"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19-65</w:t>
            </w:r>
          </w:p>
        </w:tc>
        <w:tc>
          <w:tcPr>
            <w:tcW w:w="866"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19-60</w:t>
            </w:r>
          </w:p>
        </w:tc>
        <w:tc>
          <w:tcPr>
            <w:tcW w:w="1155"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Pow. 60</w:t>
            </w:r>
          </w:p>
        </w:tc>
        <w:tc>
          <w:tcPr>
            <w:tcW w:w="1144" w:type="dxa"/>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Pow. 65</w:t>
            </w:r>
          </w:p>
        </w:tc>
        <w:tc>
          <w:tcPr>
            <w:tcW w:w="2609" w:type="dxa"/>
            <w:gridSpan w:val="3"/>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RAZEM</w:t>
            </w:r>
          </w:p>
        </w:tc>
      </w:tr>
      <w:tr w:rsidR="0043495F" w:rsidTr="00574931">
        <w:trPr>
          <w:trHeight w:val="466"/>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płeć</w:t>
            </w:r>
          </w:p>
        </w:tc>
        <w:tc>
          <w:tcPr>
            <w:tcW w:w="744"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86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867"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86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1155"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1144"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783"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w:t>
            </w:r>
          </w:p>
        </w:tc>
        <w:tc>
          <w:tcPr>
            <w:tcW w:w="910"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K</w:t>
            </w:r>
          </w:p>
        </w:tc>
        <w:tc>
          <w:tcPr>
            <w:tcW w:w="916" w:type="dxa"/>
            <w:tcBorders>
              <w:bottom w:val="single" w:sz="4" w:space="0" w:color="auto"/>
            </w:tcBorders>
            <w:shd w:val="clear" w:color="auto" w:fill="B8CCE4" w:themeFill="accent1" w:themeFillTint="66"/>
          </w:tcPr>
          <w:p w:rsidR="0043495F" w:rsidRPr="00BC2041" w:rsidRDefault="0043495F" w:rsidP="00574931">
            <w:pPr>
              <w:autoSpaceDE w:val="0"/>
              <w:autoSpaceDN w:val="0"/>
              <w:adjustRightInd w:val="0"/>
              <w:spacing w:line="360" w:lineRule="auto"/>
              <w:rPr>
                <w:b/>
              </w:rPr>
            </w:pPr>
            <w:r w:rsidRPr="00BC2041">
              <w:rPr>
                <w:b/>
              </w:rPr>
              <w:t>M +K</w:t>
            </w:r>
          </w:p>
        </w:tc>
      </w:tr>
      <w:tr w:rsidR="0043495F" w:rsidTr="00574931">
        <w:trPr>
          <w:trHeight w:val="629"/>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Liczba</w:t>
            </w:r>
          </w:p>
        </w:tc>
        <w:tc>
          <w:tcPr>
            <w:tcW w:w="744" w:type="dxa"/>
            <w:shd w:val="clear" w:color="auto" w:fill="DBE5F1" w:themeFill="accent1" w:themeFillTint="33"/>
            <w:vAlign w:val="center"/>
          </w:tcPr>
          <w:p w:rsidR="0043495F" w:rsidRDefault="0043495F" w:rsidP="003C2492">
            <w:pPr>
              <w:autoSpaceDE w:val="0"/>
              <w:autoSpaceDN w:val="0"/>
              <w:adjustRightInd w:val="0"/>
              <w:spacing w:line="360" w:lineRule="auto"/>
            </w:pPr>
            <w:r>
              <w:t>639</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633</w:t>
            </w:r>
          </w:p>
        </w:tc>
        <w:tc>
          <w:tcPr>
            <w:tcW w:w="867" w:type="dxa"/>
            <w:shd w:val="clear" w:color="auto" w:fill="DBE5F1" w:themeFill="accent1" w:themeFillTint="33"/>
            <w:vAlign w:val="center"/>
          </w:tcPr>
          <w:p w:rsidR="0043495F" w:rsidRDefault="0043495F" w:rsidP="003C2492">
            <w:pPr>
              <w:autoSpaceDE w:val="0"/>
              <w:autoSpaceDN w:val="0"/>
              <w:adjustRightInd w:val="0"/>
              <w:spacing w:line="360" w:lineRule="auto"/>
            </w:pPr>
            <w:r>
              <w:t>1833</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1580</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198</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472</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2670</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2685</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5355</w:t>
            </w:r>
          </w:p>
        </w:tc>
      </w:tr>
      <w:tr w:rsidR="0043495F" w:rsidTr="003C2492">
        <w:trPr>
          <w:trHeight w:val="1106"/>
        </w:trPr>
        <w:tc>
          <w:tcPr>
            <w:tcW w:w="1387" w:type="dxa"/>
            <w:shd w:val="clear" w:color="auto" w:fill="B8CCE4" w:themeFill="accent1" w:themeFillTint="66"/>
            <w:vAlign w:val="center"/>
          </w:tcPr>
          <w:p w:rsidR="0043495F" w:rsidRPr="000878C0" w:rsidRDefault="0043495F" w:rsidP="00574931">
            <w:pPr>
              <w:autoSpaceDE w:val="0"/>
              <w:autoSpaceDN w:val="0"/>
              <w:adjustRightInd w:val="0"/>
              <w:spacing w:line="360" w:lineRule="auto"/>
              <w:rPr>
                <w:b/>
              </w:rPr>
            </w:pPr>
            <w:r w:rsidRPr="00BC2041">
              <w:rPr>
                <w:b/>
              </w:rPr>
              <w:t>%</w:t>
            </w:r>
          </w:p>
        </w:tc>
        <w:tc>
          <w:tcPr>
            <w:tcW w:w="744" w:type="dxa"/>
            <w:shd w:val="clear" w:color="auto" w:fill="DBE5F1" w:themeFill="accent1" w:themeFillTint="33"/>
            <w:vAlign w:val="center"/>
          </w:tcPr>
          <w:p w:rsidR="0043495F" w:rsidRDefault="0043495F" w:rsidP="003C2492">
            <w:pPr>
              <w:autoSpaceDE w:val="0"/>
              <w:autoSpaceDN w:val="0"/>
              <w:adjustRightInd w:val="0"/>
              <w:spacing w:line="360" w:lineRule="auto"/>
            </w:pPr>
            <w:r>
              <w:t>12</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12</w:t>
            </w:r>
          </w:p>
        </w:tc>
        <w:tc>
          <w:tcPr>
            <w:tcW w:w="867" w:type="dxa"/>
            <w:shd w:val="clear" w:color="auto" w:fill="DBE5F1" w:themeFill="accent1" w:themeFillTint="33"/>
            <w:vAlign w:val="center"/>
          </w:tcPr>
          <w:p w:rsidR="0043495F" w:rsidRDefault="0043495F" w:rsidP="003C2492">
            <w:pPr>
              <w:autoSpaceDE w:val="0"/>
              <w:autoSpaceDN w:val="0"/>
              <w:adjustRightInd w:val="0"/>
              <w:spacing w:line="360" w:lineRule="auto"/>
            </w:pPr>
            <w:r>
              <w:t>34</w:t>
            </w:r>
          </w:p>
        </w:tc>
        <w:tc>
          <w:tcPr>
            <w:tcW w:w="866" w:type="dxa"/>
            <w:shd w:val="clear" w:color="auto" w:fill="DBE5F1" w:themeFill="accent1" w:themeFillTint="33"/>
            <w:vAlign w:val="center"/>
          </w:tcPr>
          <w:p w:rsidR="0043495F" w:rsidRDefault="0043495F" w:rsidP="003C2492">
            <w:pPr>
              <w:autoSpaceDE w:val="0"/>
              <w:autoSpaceDN w:val="0"/>
              <w:adjustRightInd w:val="0"/>
              <w:spacing w:line="360" w:lineRule="auto"/>
            </w:pPr>
            <w:r>
              <w:t>29</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4</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9</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49,9</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50,1</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100</w:t>
            </w:r>
          </w:p>
          <w:p w:rsidR="0043495F" w:rsidRDefault="0043495F" w:rsidP="003C2492">
            <w:pPr>
              <w:autoSpaceDE w:val="0"/>
              <w:autoSpaceDN w:val="0"/>
              <w:adjustRightInd w:val="0"/>
              <w:spacing w:line="360" w:lineRule="auto"/>
            </w:pPr>
          </w:p>
          <w:p w:rsidR="0043495F" w:rsidRDefault="0043495F" w:rsidP="003C2492">
            <w:pPr>
              <w:autoSpaceDE w:val="0"/>
              <w:autoSpaceDN w:val="0"/>
              <w:adjustRightInd w:val="0"/>
              <w:spacing w:line="360" w:lineRule="auto"/>
            </w:pPr>
          </w:p>
        </w:tc>
      </w:tr>
      <w:tr w:rsidR="0043495F" w:rsidTr="00574931">
        <w:trPr>
          <w:trHeight w:val="1418"/>
        </w:trPr>
        <w:tc>
          <w:tcPr>
            <w:tcW w:w="1387" w:type="dxa"/>
            <w:shd w:val="clear" w:color="auto" w:fill="B8CCE4" w:themeFill="accent1" w:themeFillTint="66"/>
            <w:vAlign w:val="center"/>
          </w:tcPr>
          <w:p w:rsidR="0043495F" w:rsidRPr="00BC2041" w:rsidRDefault="0043495F" w:rsidP="00574931">
            <w:pPr>
              <w:autoSpaceDE w:val="0"/>
              <w:autoSpaceDN w:val="0"/>
              <w:adjustRightInd w:val="0"/>
              <w:spacing w:line="360" w:lineRule="auto"/>
              <w:rPr>
                <w:b/>
              </w:rPr>
            </w:pPr>
            <w:r w:rsidRPr="00BC2041">
              <w:rPr>
                <w:b/>
              </w:rPr>
              <w:t>% przedziału wiekowego</w:t>
            </w:r>
          </w:p>
        </w:tc>
        <w:tc>
          <w:tcPr>
            <w:tcW w:w="1610" w:type="dxa"/>
            <w:gridSpan w:val="2"/>
            <w:shd w:val="clear" w:color="auto" w:fill="DBE5F1" w:themeFill="accent1" w:themeFillTint="33"/>
            <w:vAlign w:val="center"/>
          </w:tcPr>
          <w:p w:rsidR="0043495F" w:rsidRDefault="0043495F" w:rsidP="003C2492">
            <w:pPr>
              <w:autoSpaceDE w:val="0"/>
              <w:autoSpaceDN w:val="0"/>
              <w:adjustRightInd w:val="0"/>
              <w:spacing w:line="360" w:lineRule="auto"/>
            </w:pPr>
            <w:r>
              <w:t>24</w:t>
            </w:r>
          </w:p>
        </w:tc>
        <w:tc>
          <w:tcPr>
            <w:tcW w:w="1733" w:type="dxa"/>
            <w:gridSpan w:val="2"/>
            <w:shd w:val="clear" w:color="auto" w:fill="DBE5F1" w:themeFill="accent1" w:themeFillTint="33"/>
            <w:vAlign w:val="center"/>
          </w:tcPr>
          <w:p w:rsidR="0043495F" w:rsidRDefault="0043495F" w:rsidP="003C2492">
            <w:pPr>
              <w:autoSpaceDE w:val="0"/>
              <w:autoSpaceDN w:val="0"/>
              <w:adjustRightInd w:val="0"/>
              <w:spacing w:line="360" w:lineRule="auto"/>
            </w:pPr>
            <w:r>
              <w:t>63</w:t>
            </w:r>
          </w:p>
        </w:tc>
        <w:tc>
          <w:tcPr>
            <w:tcW w:w="1155" w:type="dxa"/>
            <w:shd w:val="clear" w:color="auto" w:fill="DBE5F1" w:themeFill="accent1" w:themeFillTint="33"/>
            <w:vAlign w:val="center"/>
          </w:tcPr>
          <w:p w:rsidR="0043495F" w:rsidRDefault="0043495F" w:rsidP="003C2492">
            <w:pPr>
              <w:autoSpaceDE w:val="0"/>
              <w:autoSpaceDN w:val="0"/>
              <w:adjustRightInd w:val="0"/>
              <w:spacing w:line="360" w:lineRule="auto"/>
            </w:pPr>
            <w:r>
              <w:t>4</w:t>
            </w:r>
          </w:p>
        </w:tc>
        <w:tc>
          <w:tcPr>
            <w:tcW w:w="1144" w:type="dxa"/>
            <w:shd w:val="clear" w:color="auto" w:fill="DBE5F1" w:themeFill="accent1" w:themeFillTint="33"/>
            <w:vAlign w:val="center"/>
          </w:tcPr>
          <w:p w:rsidR="0043495F" w:rsidRDefault="0043495F" w:rsidP="003C2492">
            <w:pPr>
              <w:autoSpaceDE w:val="0"/>
              <w:autoSpaceDN w:val="0"/>
              <w:adjustRightInd w:val="0"/>
              <w:spacing w:line="360" w:lineRule="auto"/>
            </w:pPr>
            <w:r>
              <w:t>9</w:t>
            </w:r>
          </w:p>
        </w:tc>
        <w:tc>
          <w:tcPr>
            <w:tcW w:w="783" w:type="dxa"/>
            <w:shd w:val="clear" w:color="auto" w:fill="DBE5F1" w:themeFill="accent1" w:themeFillTint="33"/>
            <w:vAlign w:val="center"/>
          </w:tcPr>
          <w:p w:rsidR="0043495F" w:rsidRDefault="0043495F" w:rsidP="003C2492">
            <w:pPr>
              <w:autoSpaceDE w:val="0"/>
              <w:autoSpaceDN w:val="0"/>
              <w:adjustRightInd w:val="0"/>
              <w:spacing w:line="360" w:lineRule="auto"/>
            </w:pPr>
            <w:r>
              <w:t>49,9</w:t>
            </w:r>
          </w:p>
        </w:tc>
        <w:tc>
          <w:tcPr>
            <w:tcW w:w="910" w:type="dxa"/>
            <w:shd w:val="clear" w:color="auto" w:fill="DBE5F1" w:themeFill="accent1" w:themeFillTint="33"/>
            <w:vAlign w:val="center"/>
          </w:tcPr>
          <w:p w:rsidR="0043495F" w:rsidRDefault="0043495F" w:rsidP="003C2492">
            <w:pPr>
              <w:autoSpaceDE w:val="0"/>
              <w:autoSpaceDN w:val="0"/>
              <w:adjustRightInd w:val="0"/>
              <w:spacing w:line="360" w:lineRule="auto"/>
            </w:pPr>
            <w:r>
              <w:t>50,1</w:t>
            </w:r>
          </w:p>
        </w:tc>
        <w:tc>
          <w:tcPr>
            <w:tcW w:w="916" w:type="dxa"/>
            <w:shd w:val="clear" w:color="auto" w:fill="DBE5F1" w:themeFill="accent1" w:themeFillTint="33"/>
            <w:vAlign w:val="center"/>
          </w:tcPr>
          <w:p w:rsidR="0043495F" w:rsidRDefault="0043495F" w:rsidP="003C2492">
            <w:pPr>
              <w:autoSpaceDE w:val="0"/>
              <w:autoSpaceDN w:val="0"/>
              <w:adjustRightInd w:val="0"/>
              <w:spacing w:line="360" w:lineRule="auto"/>
            </w:pPr>
            <w:r>
              <w:t>100</w:t>
            </w:r>
          </w:p>
        </w:tc>
      </w:tr>
    </w:tbl>
    <w:p w:rsidR="0043495F" w:rsidRDefault="0043495F" w:rsidP="0043495F">
      <w:pPr>
        <w:tabs>
          <w:tab w:val="left" w:pos="600"/>
          <w:tab w:val="center" w:pos="4536"/>
        </w:tabs>
        <w:spacing w:line="360" w:lineRule="auto"/>
        <w:jc w:val="both"/>
        <w:rPr>
          <w:i/>
          <w:iCs/>
        </w:rPr>
      </w:pPr>
      <w:r>
        <w:rPr>
          <w:i/>
          <w:iCs/>
        </w:rPr>
        <w:t>Źródło: badania własne</w:t>
      </w:r>
    </w:p>
    <w:p w:rsidR="0043495F" w:rsidRDefault="0043495F" w:rsidP="0043495F">
      <w:pPr>
        <w:tabs>
          <w:tab w:val="left" w:pos="600"/>
          <w:tab w:val="center" w:pos="4536"/>
        </w:tabs>
        <w:spacing w:line="360" w:lineRule="auto"/>
        <w:jc w:val="both"/>
        <w:rPr>
          <w:i/>
          <w:iCs/>
        </w:rPr>
      </w:pPr>
    </w:p>
    <w:p w:rsidR="0043495F" w:rsidRDefault="0043495F" w:rsidP="0043495F">
      <w:pPr>
        <w:autoSpaceDE w:val="0"/>
        <w:autoSpaceDN w:val="0"/>
        <w:adjustRightInd w:val="0"/>
        <w:spacing w:line="360" w:lineRule="auto"/>
        <w:jc w:val="both"/>
      </w:pPr>
      <w:r>
        <w:t>Struktura mieszkańców gminy Gostycyn przedstawia się następująco:</w:t>
      </w:r>
    </w:p>
    <w:p w:rsidR="0043495F" w:rsidRDefault="00CC5508" w:rsidP="0043495F">
      <w:pPr>
        <w:autoSpaceDE w:val="0"/>
        <w:autoSpaceDN w:val="0"/>
        <w:adjustRightInd w:val="0"/>
        <w:spacing w:line="360" w:lineRule="auto"/>
        <w:jc w:val="both"/>
      </w:pPr>
      <w:r>
        <w:rPr>
          <w:b/>
          <w:bCs/>
        </w:rPr>
        <w:t>24</w:t>
      </w:r>
      <w:r w:rsidR="0043495F">
        <w:rPr>
          <w:b/>
          <w:bCs/>
        </w:rPr>
        <w:t xml:space="preserve"> % </w:t>
      </w:r>
      <w:r w:rsidR="0043495F">
        <w:t>mieszkańców stanowią osoby w wieku od 0 – 18 lat,</w:t>
      </w:r>
    </w:p>
    <w:p w:rsidR="0043495F" w:rsidRDefault="0043495F" w:rsidP="0043495F">
      <w:pPr>
        <w:autoSpaceDE w:val="0"/>
        <w:autoSpaceDN w:val="0"/>
        <w:adjustRightInd w:val="0"/>
        <w:spacing w:line="360" w:lineRule="auto"/>
        <w:jc w:val="both"/>
      </w:pPr>
      <w:r>
        <w:rPr>
          <w:b/>
          <w:bCs/>
        </w:rPr>
        <w:t xml:space="preserve">63 % </w:t>
      </w:r>
      <w:r>
        <w:t>mieszkańców stanowią osoby w wieku od 19 – 60 (kobiety) i 65 lat mężczyźni,</w:t>
      </w:r>
    </w:p>
    <w:p w:rsidR="0043495F" w:rsidRDefault="0043495F" w:rsidP="0043495F">
      <w:pPr>
        <w:autoSpaceDE w:val="0"/>
        <w:autoSpaceDN w:val="0"/>
        <w:adjustRightInd w:val="0"/>
        <w:spacing w:line="360" w:lineRule="auto"/>
        <w:jc w:val="both"/>
      </w:pPr>
      <w:r>
        <w:rPr>
          <w:b/>
          <w:bCs/>
        </w:rPr>
        <w:t xml:space="preserve">13 % </w:t>
      </w:r>
      <w:r>
        <w:t>mieszkańców stanowią osoby w wieku poprodukcyjnym 60 lat kobiety i 65 lat</w:t>
      </w:r>
    </w:p>
    <w:p w:rsidR="0043495F" w:rsidRDefault="0043495F" w:rsidP="0043495F">
      <w:pPr>
        <w:tabs>
          <w:tab w:val="left" w:pos="600"/>
          <w:tab w:val="center" w:pos="4536"/>
        </w:tabs>
        <w:spacing w:line="360" w:lineRule="auto"/>
        <w:jc w:val="both"/>
      </w:pPr>
      <w:r>
        <w:t>mężczyźni.</w:t>
      </w:r>
    </w:p>
    <w:p w:rsidR="0043495F" w:rsidRDefault="0043495F" w:rsidP="0043495F">
      <w:pPr>
        <w:tabs>
          <w:tab w:val="left" w:pos="600"/>
          <w:tab w:val="center" w:pos="4536"/>
        </w:tabs>
        <w:spacing w:line="360" w:lineRule="auto"/>
        <w:jc w:val="both"/>
      </w:pPr>
    </w:p>
    <w:p w:rsidR="0043495F" w:rsidRDefault="0043495F" w:rsidP="0043495F">
      <w:pPr>
        <w:tabs>
          <w:tab w:val="left" w:pos="600"/>
          <w:tab w:val="center" w:pos="4536"/>
        </w:tabs>
        <w:spacing w:line="360" w:lineRule="auto"/>
        <w:jc w:val="both"/>
      </w:pPr>
      <w:r>
        <w:t>Tabela 4. Liczba mieszkańców w Gminie Gostycyn według płci w latach 2005-2011</w:t>
      </w:r>
    </w:p>
    <w:tbl>
      <w:tblPr>
        <w:tblStyle w:val="Tabela-Siatka"/>
        <w:tblW w:w="0" w:type="auto"/>
        <w:tblInd w:w="108" w:type="dxa"/>
        <w:shd w:val="clear" w:color="auto" w:fill="B8CCE4" w:themeFill="accent1" w:themeFillTint="66"/>
        <w:tblLook w:val="04A0"/>
      </w:tblPr>
      <w:tblGrid>
        <w:gridCol w:w="1296"/>
        <w:gridCol w:w="963"/>
        <w:gridCol w:w="963"/>
        <w:gridCol w:w="963"/>
        <w:gridCol w:w="963"/>
        <w:gridCol w:w="963"/>
        <w:gridCol w:w="963"/>
        <w:gridCol w:w="963"/>
        <w:gridCol w:w="964"/>
      </w:tblGrid>
      <w:tr w:rsidR="0043495F" w:rsidTr="00574931">
        <w:trPr>
          <w:trHeight w:val="434"/>
        </w:trPr>
        <w:tc>
          <w:tcPr>
            <w:tcW w:w="1218" w:type="dxa"/>
            <w:shd w:val="clear" w:color="auto" w:fill="B8CCE4" w:themeFill="accent1" w:themeFillTint="66"/>
          </w:tcPr>
          <w:p w:rsidR="0043495F" w:rsidRDefault="0043495F" w:rsidP="00574931">
            <w:pPr>
              <w:tabs>
                <w:tab w:val="left" w:pos="600"/>
                <w:tab w:val="center" w:pos="4536"/>
              </w:tabs>
              <w:spacing w:line="360" w:lineRule="auto"/>
              <w:jc w:val="both"/>
            </w:pP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2004</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2005</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2006</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2007</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2008</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2009</w:t>
            </w:r>
          </w:p>
        </w:tc>
        <w:tc>
          <w:tcPr>
            <w:tcW w:w="963"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201</w:t>
            </w:r>
            <w:r>
              <w:rPr>
                <w:b/>
              </w:rPr>
              <w:t>0</w:t>
            </w:r>
          </w:p>
        </w:tc>
        <w:tc>
          <w:tcPr>
            <w:tcW w:w="964" w:type="dxa"/>
            <w:tcBorders>
              <w:bottom w:val="single" w:sz="4" w:space="0" w:color="auto"/>
            </w:tcBorders>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2011</w:t>
            </w:r>
          </w:p>
        </w:tc>
      </w:tr>
      <w:tr w:rsidR="0043495F" w:rsidTr="00574931">
        <w:trPr>
          <w:trHeight w:val="450"/>
        </w:trPr>
        <w:tc>
          <w:tcPr>
            <w:tcW w:w="1218" w:type="dxa"/>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Kobiety</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2 705</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2 698</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2 694</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2 702</w:t>
            </w:r>
          </w:p>
        </w:tc>
        <w:tc>
          <w:tcPr>
            <w:tcW w:w="964" w:type="dxa"/>
            <w:shd w:val="clear" w:color="auto" w:fill="DBE5F1" w:themeFill="accent1" w:themeFillTint="33"/>
          </w:tcPr>
          <w:p w:rsidR="0043495F" w:rsidRDefault="0043495F" w:rsidP="00574931">
            <w:pPr>
              <w:tabs>
                <w:tab w:val="left" w:pos="600"/>
                <w:tab w:val="center" w:pos="4536"/>
              </w:tabs>
              <w:spacing w:line="360" w:lineRule="auto"/>
              <w:jc w:val="both"/>
            </w:pPr>
            <w:r>
              <w:t>2670</w:t>
            </w:r>
          </w:p>
        </w:tc>
      </w:tr>
      <w:tr w:rsidR="0043495F" w:rsidTr="00574931">
        <w:trPr>
          <w:trHeight w:val="450"/>
        </w:trPr>
        <w:tc>
          <w:tcPr>
            <w:tcW w:w="1218" w:type="dxa"/>
            <w:shd w:val="clear" w:color="auto" w:fill="B8CCE4" w:themeFill="accent1" w:themeFillTint="66"/>
          </w:tcPr>
          <w:p w:rsidR="0043495F" w:rsidRPr="00950CB0" w:rsidRDefault="0043495F" w:rsidP="00574931">
            <w:pPr>
              <w:tabs>
                <w:tab w:val="left" w:pos="600"/>
                <w:tab w:val="center" w:pos="4536"/>
              </w:tabs>
              <w:spacing w:line="360" w:lineRule="auto"/>
              <w:jc w:val="both"/>
              <w:rPr>
                <w:b/>
              </w:rPr>
            </w:pPr>
            <w:r w:rsidRPr="00950CB0">
              <w:rPr>
                <w:b/>
              </w:rPr>
              <w:t>Mężczyźni</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2 699</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2 695</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2 682</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2 691</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2 690</w:t>
            </w:r>
          </w:p>
        </w:tc>
        <w:tc>
          <w:tcPr>
            <w:tcW w:w="963" w:type="dxa"/>
            <w:shd w:val="clear" w:color="auto" w:fill="DBE5F1" w:themeFill="accent1" w:themeFillTint="33"/>
          </w:tcPr>
          <w:p w:rsidR="0043495F" w:rsidRDefault="0043495F" w:rsidP="00574931">
            <w:pPr>
              <w:tabs>
                <w:tab w:val="left" w:pos="600"/>
                <w:tab w:val="center" w:pos="4536"/>
              </w:tabs>
              <w:spacing w:line="360" w:lineRule="auto"/>
              <w:jc w:val="both"/>
            </w:pPr>
            <w:r>
              <w:t>2696</w:t>
            </w:r>
          </w:p>
        </w:tc>
        <w:tc>
          <w:tcPr>
            <w:tcW w:w="964" w:type="dxa"/>
            <w:shd w:val="clear" w:color="auto" w:fill="DBE5F1" w:themeFill="accent1" w:themeFillTint="33"/>
          </w:tcPr>
          <w:p w:rsidR="0043495F" w:rsidRDefault="0043495F" w:rsidP="00574931">
            <w:pPr>
              <w:tabs>
                <w:tab w:val="left" w:pos="600"/>
                <w:tab w:val="center" w:pos="4536"/>
              </w:tabs>
              <w:spacing w:line="360" w:lineRule="auto"/>
              <w:jc w:val="both"/>
            </w:pPr>
            <w:r>
              <w:t>2685</w:t>
            </w:r>
          </w:p>
        </w:tc>
      </w:tr>
    </w:tbl>
    <w:p w:rsidR="0043495F" w:rsidRDefault="0043495F" w:rsidP="0043495F">
      <w:pPr>
        <w:tabs>
          <w:tab w:val="left" w:pos="600"/>
          <w:tab w:val="center" w:pos="4536"/>
        </w:tabs>
        <w:spacing w:line="360" w:lineRule="auto"/>
        <w:jc w:val="both"/>
        <w:rPr>
          <w:i/>
          <w:iCs/>
        </w:rPr>
      </w:pPr>
      <w:r>
        <w:rPr>
          <w:i/>
          <w:iCs/>
        </w:rPr>
        <w:t>Źródło</w:t>
      </w:r>
      <w:r>
        <w:rPr>
          <w:b/>
          <w:bCs/>
        </w:rPr>
        <w:t xml:space="preserve">: </w:t>
      </w:r>
      <w:r>
        <w:rPr>
          <w:i/>
          <w:iCs/>
        </w:rPr>
        <w:t>Źródło: Baza danych Urzędu Gminy w Gostycynie- Ewidencja ludności, Gostycyn 2011</w:t>
      </w:r>
    </w:p>
    <w:p w:rsidR="0043495F" w:rsidRDefault="0043495F" w:rsidP="0043495F">
      <w:pPr>
        <w:tabs>
          <w:tab w:val="left" w:pos="600"/>
          <w:tab w:val="center" w:pos="4536"/>
        </w:tabs>
        <w:spacing w:line="360" w:lineRule="auto"/>
        <w:jc w:val="both"/>
        <w:rPr>
          <w:i/>
          <w:iCs/>
        </w:rPr>
      </w:pPr>
    </w:p>
    <w:p w:rsidR="0043495F" w:rsidRDefault="0043495F" w:rsidP="0043495F">
      <w:pPr>
        <w:tabs>
          <w:tab w:val="left" w:pos="600"/>
          <w:tab w:val="center" w:pos="4536"/>
        </w:tabs>
        <w:spacing w:line="360" w:lineRule="auto"/>
        <w:jc w:val="both"/>
      </w:pPr>
      <w:r>
        <w:lastRenderedPageBreak/>
        <w:t>Tabela 5. Liczba nowonarodzonych dzieci w gminie Gostycyn w latach 2005-2011</w:t>
      </w:r>
    </w:p>
    <w:tbl>
      <w:tblPr>
        <w:tblStyle w:val="Tabela-Siatka"/>
        <w:tblW w:w="9497" w:type="dxa"/>
        <w:tblInd w:w="250" w:type="dxa"/>
        <w:shd w:val="clear" w:color="auto" w:fill="B8CCE4" w:themeFill="accent1" w:themeFillTint="66"/>
        <w:tblLook w:val="04A0"/>
      </w:tblPr>
      <w:tblGrid>
        <w:gridCol w:w="1949"/>
        <w:gridCol w:w="724"/>
        <w:gridCol w:w="724"/>
        <w:gridCol w:w="724"/>
        <w:gridCol w:w="725"/>
        <w:gridCol w:w="726"/>
        <w:gridCol w:w="726"/>
        <w:gridCol w:w="726"/>
        <w:gridCol w:w="726"/>
        <w:gridCol w:w="726"/>
        <w:gridCol w:w="1021"/>
      </w:tblGrid>
      <w:tr w:rsidR="0043495F" w:rsidTr="00B21C24">
        <w:trPr>
          <w:trHeight w:val="436"/>
        </w:trPr>
        <w:tc>
          <w:tcPr>
            <w:tcW w:w="1949" w:type="dxa"/>
            <w:shd w:val="clear" w:color="auto" w:fill="B8CCE4" w:themeFill="accent1" w:themeFillTint="66"/>
          </w:tcPr>
          <w:p w:rsidR="0043495F" w:rsidRPr="003C4AEA" w:rsidRDefault="0043495F" w:rsidP="00574931">
            <w:pPr>
              <w:tabs>
                <w:tab w:val="left" w:pos="600"/>
                <w:tab w:val="center" w:pos="4536"/>
              </w:tabs>
              <w:spacing w:line="360" w:lineRule="auto"/>
              <w:jc w:val="both"/>
              <w:rPr>
                <w:b/>
              </w:rPr>
            </w:pPr>
            <w:r w:rsidRPr="003C4AEA">
              <w:rPr>
                <w:b/>
              </w:rPr>
              <w:t>wyszczególnienie</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2002</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2003</w:t>
            </w:r>
          </w:p>
        </w:tc>
        <w:tc>
          <w:tcPr>
            <w:tcW w:w="724"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2004</w:t>
            </w:r>
          </w:p>
        </w:tc>
        <w:tc>
          <w:tcPr>
            <w:tcW w:w="725"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2005</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2006</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2007</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2008</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2009</w:t>
            </w:r>
          </w:p>
        </w:tc>
        <w:tc>
          <w:tcPr>
            <w:tcW w:w="726"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2010</w:t>
            </w:r>
          </w:p>
        </w:tc>
        <w:tc>
          <w:tcPr>
            <w:tcW w:w="1021" w:type="dxa"/>
            <w:tcBorders>
              <w:bottom w:val="single" w:sz="4" w:space="0" w:color="auto"/>
            </w:tcBorders>
            <w:shd w:val="clear" w:color="auto" w:fill="B8CCE4" w:themeFill="accent1" w:themeFillTint="66"/>
            <w:vAlign w:val="center"/>
          </w:tcPr>
          <w:p w:rsidR="0043495F" w:rsidRPr="003C4AEA" w:rsidRDefault="0043495F" w:rsidP="00B21C24">
            <w:pPr>
              <w:tabs>
                <w:tab w:val="left" w:pos="600"/>
                <w:tab w:val="center" w:pos="4536"/>
              </w:tabs>
              <w:spacing w:line="360" w:lineRule="auto"/>
              <w:rPr>
                <w:b/>
              </w:rPr>
            </w:pPr>
            <w:r w:rsidRPr="003C4AEA">
              <w:rPr>
                <w:b/>
              </w:rPr>
              <w:t>2011</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Gostycyn</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17</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18</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19</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19</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17</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Pruszcz</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16</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Bagienica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Mała Klonia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Wielka Klonia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Przyrowa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0</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36"/>
        </w:trPr>
        <w:tc>
          <w:tcPr>
            <w:tcW w:w="1949" w:type="dxa"/>
            <w:shd w:val="clear" w:color="auto" w:fill="B8CCE4" w:themeFill="accent1" w:themeFillTint="66"/>
          </w:tcPr>
          <w:p w:rsidR="0043495F" w:rsidRDefault="0043495F" w:rsidP="00574931">
            <w:pPr>
              <w:autoSpaceDE w:val="0"/>
              <w:autoSpaceDN w:val="0"/>
              <w:adjustRightInd w:val="0"/>
              <w:rPr>
                <w:b/>
                <w:bCs/>
              </w:rPr>
            </w:pPr>
            <w:r>
              <w:rPr>
                <w:b/>
                <w:bCs/>
              </w:rPr>
              <w:t>Wielki</w:t>
            </w:r>
          </w:p>
          <w:p w:rsidR="0043495F" w:rsidRDefault="0043495F" w:rsidP="00574931">
            <w:pPr>
              <w:tabs>
                <w:tab w:val="left" w:pos="600"/>
                <w:tab w:val="center" w:pos="4536"/>
              </w:tabs>
              <w:spacing w:line="360" w:lineRule="auto"/>
              <w:jc w:val="both"/>
            </w:pPr>
            <w:r>
              <w:rPr>
                <w:b/>
                <w:bCs/>
              </w:rPr>
              <w:t>Mędromierz</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r>
      <w:tr w:rsidR="0043495F" w:rsidTr="00B21C24">
        <w:trPr>
          <w:trHeight w:val="436"/>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Łyskowo</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0</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pPr>
            <w:r>
              <w:rPr>
                <w:b/>
                <w:bCs/>
              </w:rPr>
              <w:t>Kamienica</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6</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9</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2</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4</w:t>
            </w:r>
          </w:p>
        </w:tc>
      </w:tr>
      <w:tr w:rsidR="0043495F" w:rsidTr="00B21C24">
        <w:trPr>
          <w:trHeight w:val="453"/>
        </w:trPr>
        <w:tc>
          <w:tcPr>
            <w:tcW w:w="1949" w:type="dxa"/>
            <w:shd w:val="clear" w:color="auto" w:fill="B8CCE4" w:themeFill="accent1" w:themeFillTint="66"/>
          </w:tcPr>
          <w:p w:rsidR="0043495F" w:rsidRDefault="0043495F" w:rsidP="00574931">
            <w:pPr>
              <w:tabs>
                <w:tab w:val="left" w:pos="600"/>
                <w:tab w:val="center" w:pos="4536"/>
              </w:tabs>
              <w:spacing w:line="360" w:lineRule="auto"/>
              <w:jc w:val="both"/>
              <w:rPr>
                <w:b/>
                <w:bCs/>
              </w:rPr>
            </w:pPr>
            <w:r>
              <w:rPr>
                <w:b/>
                <w:bCs/>
              </w:rPr>
              <w:t>ogółem</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59</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51</w:t>
            </w:r>
          </w:p>
        </w:tc>
        <w:tc>
          <w:tcPr>
            <w:tcW w:w="724" w:type="dxa"/>
            <w:shd w:val="clear" w:color="auto" w:fill="DBE5F1" w:themeFill="accent1" w:themeFillTint="33"/>
            <w:vAlign w:val="center"/>
          </w:tcPr>
          <w:p w:rsidR="0043495F" w:rsidRDefault="0043495F" w:rsidP="00B21C24">
            <w:pPr>
              <w:tabs>
                <w:tab w:val="left" w:pos="600"/>
                <w:tab w:val="center" w:pos="4536"/>
              </w:tabs>
              <w:spacing w:line="360" w:lineRule="auto"/>
            </w:pPr>
            <w:r>
              <w:t>51</w:t>
            </w:r>
          </w:p>
        </w:tc>
        <w:tc>
          <w:tcPr>
            <w:tcW w:w="725" w:type="dxa"/>
            <w:shd w:val="clear" w:color="auto" w:fill="DBE5F1" w:themeFill="accent1" w:themeFillTint="33"/>
            <w:vAlign w:val="center"/>
          </w:tcPr>
          <w:p w:rsidR="0043495F" w:rsidRDefault="0043495F" w:rsidP="00B21C24">
            <w:pPr>
              <w:tabs>
                <w:tab w:val="left" w:pos="600"/>
                <w:tab w:val="center" w:pos="4536"/>
              </w:tabs>
              <w:spacing w:line="360" w:lineRule="auto"/>
            </w:pPr>
            <w:r>
              <w:t>63</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50</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77</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55</w:t>
            </w:r>
          </w:p>
        </w:tc>
        <w:tc>
          <w:tcPr>
            <w:tcW w:w="726" w:type="dxa"/>
            <w:shd w:val="clear" w:color="auto" w:fill="DBE5F1" w:themeFill="accent1" w:themeFillTint="33"/>
            <w:vAlign w:val="center"/>
          </w:tcPr>
          <w:p w:rsidR="0043495F" w:rsidRDefault="0043495F" w:rsidP="00B21C24">
            <w:pPr>
              <w:tabs>
                <w:tab w:val="left" w:pos="600"/>
                <w:tab w:val="center" w:pos="4536"/>
              </w:tabs>
              <w:spacing w:line="360" w:lineRule="auto"/>
            </w:pPr>
            <w:r>
              <w:t>67</w:t>
            </w:r>
          </w:p>
        </w:tc>
        <w:tc>
          <w:tcPr>
            <w:tcW w:w="1021" w:type="dxa"/>
            <w:shd w:val="clear" w:color="auto" w:fill="DBE5F1" w:themeFill="accent1" w:themeFillTint="33"/>
            <w:vAlign w:val="center"/>
          </w:tcPr>
          <w:p w:rsidR="0043495F" w:rsidRDefault="0043495F" w:rsidP="00B21C24">
            <w:pPr>
              <w:tabs>
                <w:tab w:val="left" w:pos="600"/>
                <w:tab w:val="center" w:pos="4536"/>
              </w:tabs>
              <w:spacing w:line="360" w:lineRule="auto"/>
            </w:pPr>
            <w:r>
              <w:t>53</w:t>
            </w:r>
          </w:p>
        </w:tc>
      </w:tr>
    </w:tbl>
    <w:p w:rsidR="0043495F" w:rsidRDefault="0043495F" w:rsidP="0043495F">
      <w:pPr>
        <w:autoSpaceDE w:val="0"/>
        <w:autoSpaceDN w:val="0"/>
        <w:adjustRightInd w:val="0"/>
        <w:rPr>
          <w:i/>
          <w:iCs/>
        </w:rPr>
      </w:pPr>
      <w:r>
        <w:rPr>
          <w:i/>
          <w:iCs/>
        </w:rPr>
        <w:t>Źródło: Baza danych Samodzielnego Publicznego Zakładu Opieki zdrowotnej w Gostycynie, Gostycyn</w:t>
      </w:r>
    </w:p>
    <w:p w:rsidR="0043495F" w:rsidRDefault="0043495F" w:rsidP="0043495F">
      <w:pPr>
        <w:tabs>
          <w:tab w:val="left" w:pos="600"/>
          <w:tab w:val="center" w:pos="4536"/>
        </w:tabs>
        <w:spacing w:line="360" w:lineRule="auto"/>
        <w:jc w:val="both"/>
        <w:rPr>
          <w:i/>
          <w:iCs/>
        </w:rPr>
      </w:pPr>
      <w:r>
        <w:rPr>
          <w:i/>
          <w:iCs/>
        </w:rPr>
        <w:t>2011</w:t>
      </w:r>
    </w:p>
    <w:p w:rsidR="0043495F" w:rsidRPr="00586AC8" w:rsidRDefault="0043495F" w:rsidP="0043495F">
      <w:pPr>
        <w:tabs>
          <w:tab w:val="left" w:pos="600"/>
          <w:tab w:val="center" w:pos="4536"/>
        </w:tabs>
        <w:spacing w:line="360" w:lineRule="auto"/>
        <w:jc w:val="both"/>
        <w:rPr>
          <w:iCs/>
        </w:rPr>
      </w:pPr>
      <w:r>
        <w:rPr>
          <w:iCs/>
        </w:rPr>
        <w:t>Wykres 1. Liczba nowonarodzonych dzieci w gminie Gostycyn w latach 2005-2011</w:t>
      </w:r>
    </w:p>
    <w:p w:rsidR="0043495F" w:rsidRDefault="0043495F" w:rsidP="0043495F">
      <w:pPr>
        <w:tabs>
          <w:tab w:val="left" w:pos="600"/>
          <w:tab w:val="center" w:pos="4536"/>
        </w:tabs>
        <w:spacing w:line="360" w:lineRule="auto"/>
        <w:jc w:val="both"/>
        <w:rPr>
          <w:i/>
          <w:iCs/>
        </w:rPr>
      </w:pPr>
      <w:r>
        <w:rPr>
          <w:i/>
          <w:iCs/>
          <w:noProof/>
        </w:rPr>
        <w:drawing>
          <wp:inline distT="0" distB="0" distL="0" distR="0">
            <wp:extent cx="5953584" cy="3522223"/>
            <wp:effectExtent l="19050" t="0" r="28116" b="2027"/>
            <wp:docPr id="3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495F" w:rsidRPr="00586AC8" w:rsidRDefault="0043495F" w:rsidP="0043495F">
      <w:pPr>
        <w:tabs>
          <w:tab w:val="left" w:pos="600"/>
          <w:tab w:val="center" w:pos="4536"/>
        </w:tabs>
        <w:spacing w:line="360" w:lineRule="auto"/>
        <w:jc w:val="both"/>
        <w:rPr>
          <w:i/>
        </w:rPr>
      </w:pPr>
      <w:r>
        <w:t xml:space="preserve">  </w:t>
      </w:r>
      <w:r w:rsidRPr="00586AC8">
        <w:rPr>
          <w:i/>
        </w:rPr>
        <w:t xml:space="preserve">Źródło: opracowanie własne     </w:t>
      </w:r>
    </w:p>
    <w:p w:rsidR="0043495F" w:rsidRPr="00430F48" w:rsidRDefault="0043495F" w:rsidP="0043495F">
      <w:pPr>
        <w:tabs>
          <w:tab w:val="left" w:pos="600"/>
          <w:tab w:val="center" w:pos="4536"/>
        </w:tabs>
        <w:spacing w:line="360" w:lineRule="auto"/>
        <w:jc w:val="both"/>
        <w:rPr>
          <w:i/>
          <w:iCs/>
        </w:rPr>
      </w:pPr>
      <w:r>
        <w:t xml:space="preserve">             Jak wskazują powyższe dane amplituda urodzeń na terenie gminy jest duża. W 2002 roku liczba nowonarodzonych dzieci wyniosła 59, by w kolejnych latach spaść do 51.W 2005 roku </w:t>
      </w:r>
      <w:r>
        <w:lastRenderedPageBreak/>
        <w:t>zauważalny jest duży wzrost nowonarodzonych dzieci, by następnie ponownie spaść. Najwięcej nowonarodzonych dzieci było w 2008 roku, aż 77. Następnie odsetek ten się zmniejszył i w 2011 roku liczba ta wyniosła 53</w:t>
      </w:r>
    </w:p>
    <w:p w:rsidR="0043495F" w:rsidRDefault="0043495F" w:rsidP="0043495F">
      <w:pPr>
        <w:autoSpaceDE w:val="0"/>
        <w:autoSpaceDN w:val="0"/>
        <w:adjustRightInd w:val="0"/>
      </w:pPr>
    </w:p>
    <w:p w:rsidR="0043495F" w:rsidRDefault="0043495F" w:rsidP="0043495F">
      <w:pPr>
        <w:autoSpaceDE w:val="0"/>
        <w:autoSpaceDN w:val="0"/>
        <w:adjustRightInd w:val="0"/>
        <w:rPr>
          <w:i/>
          <w:iCs/>
        </w:rPr>
      </w:pPr>
      <w:r>
        <w:t>Tabela 6. Stopa urodzeń w poszczególnych latach w Gminie Gostycyn w przeliczeniu na 1000 mieszkańców</w:t>
      </w:r>
    </w:p>
    <w:tbl>
      <w:tblPr>
        <w:tblStyle w:val="Tabela-Siatka"/>
        <w:tblW w:w="9038" w:type="dxa"/>
        <w:tblInd w:w="250" w:type="dxa"/>
        <w:shd w:val="clear" w:color="auto" w:fill="B8CCE4" w:themeFill="accent1" w:themeFillTint="66"/>
        <w:tblLook w:val="04A0"/>
      </w:tblPr>
      <w:tblGrid>
        <w:gridCol w:w="1056"/>
        <w:gridCol w:w="1218"/>
        <w:gridCol w:w="1133"/>
        <w:gridCol w:w="1133"/>
        <w:gridCol w:w="1133"/>
        <w:gridCol w:w="1133"/>
        <w:gridCol w:w="1099"/>
        <w:gridCol w:w="1133"/>
      </w:tblGrid>
      <w:tr w:rsidR="0043495F" w:rsidTr="00574931">
        <w:trPr>
          <w:trHeight w:val="482"/>
        </w:trPr>
        <w:tc>
          <w:tcPr>
            <w:tcW w:w="848"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p>
        </w:tc>
        <w:tc>
          <w:tcPr>
            <w:tcW w:w="1254"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2005</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2006</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2007</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2008</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2009</w:t>
            </w:r>
          </w:p>
        </w:tc>
        <w:tc>
          <w:tcPr>
            <w:tcW w:w="1126" w:type="dxa"/>
            <w:tcBorders>
              <w:bottom w:val="single" w:sz="4" w:space="0" w:color="auto"/>
            </w:tcBorders>
            <w:shd w:val="clear" w:color="auto" w:fill="B8CCE4" w:themeFill="accent1" w:themeFillTint="66"/>
          </w:tcPr>
          <w:p w:rsidR="0043495F" w:rsidRPr="008B4DF2" w:rsidRDefault="0043495F" w:rsidP="00574931">
            <w:pPr>
              <w:tabs>
                <w:tab w:val="left" w:pos="600"/>
                <w:tab w:val="center" w:pos="4536"/>
              </w:tabs>
              <w:spacing w:line="360" w:lineRule="auto"/>
              <w:rPr>
                <w:b/>
              </w:rPr>
            </w:pPr>
            <w:r>
              <w:rPr>
                <w:b/>
              </w:rPr>
              <w:t>2010</w:t>
            </w:r>
          </w:p>
        </w:tc>
        <w:tc>
          <w:tcPr>
            <w:tcW w:w="1162"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Pr>
                <w:b/>
              </w:rPr>
              <w:t>2011</w:t>
            </w:r>
          </w:p>
        </w:tc>
      </w:tr>
      <w:tr w:rsidR="0043495F" w:rsidTr="00B21C24">
        <w:trPr>
          <w:trHeight w:val="1000"/>
        </w:trPr>
        <w:tc>
          <w:tcPr>
            <w:tcW w:w="848"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Stopa urodzeń</w:t>
            </w:r>
          </w:p>
        </w:tc>
        <w:tc>
          <w:tcPr>
            <w:tcW w:w="1254"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9</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11</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14</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14</w:t>
            </w:r>
          </w:p>
        </w:tc>
        <w:tc>
          <w:tcPr>
            <w:tcW w:w="1126" w:type="dxa"/>
            <w:shd w:val="clear" w:color="auto" w:fill="DBE5F1" w:themeFill="accent1" w:themeFillTint="33"/>
            <w:vAlign w:val="center"/>
          </w:tcPr>
          <w:p w:rsidR="0043495F" w:rsidRDefault="0043495F" w:rsidP="00B21C24">
            <w:pPr>
              <w:tabs>
                <w:tab w:val="left" w:pos="600"/>
                <w:tab w:val="center" w:pos="4536"/>
              </w:tabs>
              <w:spacing w:line="360" w:lineRule="auto"/>
            </w:pPr>
            <w:r>
              <w:t>12</w:t>
            </w:r>
          </w:p>
        </w:tc>
        <w:tc>
          <w:tcPr>
            <w:tcW w:w="1162"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r>
    </w:tbl>
    <w:p w:rsidR="0043495F" w:rsidRDefault="0043495F" w:rsidP="0043495F">
      <w:pPr>
        <w:tabs>
          <w:tab w:val="left" w:pos="600"/>
          <w:tab w:val="center" w:pos="4536"/>
        </w:tabs>
        <w:spacing w:line="360" w:lineRule="auto"/>
        <w:jc w:val="both"/>
        <w:rPr>
          <w:i/>
          <w:iCs/>
        </w:rPr>
      </w:pPr>
      <w:r>
        <w:rPr>
          <w:i/>
          <w:iCs/>
        </w:rPr>
        <w:t>Źródło: analiza własna</w:t>
      </w:r>
    </w:p>
    <w:p w:rsidR="0043495F" w:rsidRPr="00F32EE9" w:rsidRDefault="0043495F" w:rsidP="0043495F">
      <w:pPr>
        <w:tabs>
          <w:tab w:val="left" w:pos="600"/>
          <w:tab w:val="center" w:pos="4536"/>
        </w:tabs>
        <w:spacing w:line="360" w:lineRule="auto"/>
        <w:jc w:val="both"/>
        <w:rPr>
          <w:iCs/>
        </w:rPr>
      </w:pPr>
      <w:r>
        <w:rPr>
          <w:iCs/>
        </w:rPr>
        <w:t>Wykres 2. Stopa urodzeń w poszczególnych latach</w:t>
      </w:r>
    </w:p>
    <w:p w:rsidR="0043495F" w:rsidRDefault="0043495F" w:rsidP="0043495F">
      <w:pPr>
        <w:tabs>
          <w:tab w:val="left" w:pos="600"/>
          <w:tab w:val="center" w:pos="4536"/>
        </w:tabs>
        <w:spacing w:line="360" w:lineRule="auto"/>
        <w:jc w:val="both"/>
        <w:rPr>
          <w:i/>
          <w:iCs/>
        </w:rPr>
      </w:pPr>
      <w:r>
        <w:rPr>
          <w:i/>
          <w:iCs/>
          <w:noProof/>
        </w:rPr>
        <w:drawing>
          <wp:inline distT="0" distB="0" distL="0" distR="0">
            <wp:extent cx="5740482" cy="2414311"/>
            <wp:effectExtent l="19050" t="0" r="12618" b="5039"/>
            <wp:docPr id="3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3495F" w:rsidRPr="00F32EE9" w:rsidRDefault="0043495F" w:rsidP="0043495F">
      <w:pPr>
        <w:autoSpaceDE w:val="0"/>
        <w:autoSpaceDN w:val="0"/>
        <w:adjustRightInd w:val="0"/>
        <w:spacing w:line="360" w:lineRule="auto"/>
        <w:jc w:val="both"/>
        <w:rPr>
          <w:i/>
          <w:sz w:val="28"/>
        </w:rPr>
      </w:pPr>
      <w:r>
        <w:t xml:space="preserve">    </w:t>
      </w:r>
      <w:r w:rsidRPr="00F32EE9">
        <w:rPr>
          <w:i/>
        </w:rPr>
        <w:t xml:space="preserve">Źródło: analiza </w:t>
      </w:r>
      <w:r w:rsidRPr="00F32EE9">
        <w:rPr>
          <w:i/>
          <w:sz w:val="28"/>
        </w:rPr>
        <w:t xml:space="preserve">własna   </w:t>
      </w:r>
    </w:p>
    <w:p w:rsidR="0043495F" w:rsidRDefault="0043495F" w:rsidP="0043495F">
      <w:pPr>
        <w:autoSpaceDE w:val="0"/>
        <w:autoSpaceDN w:val="0"/>
        <w:adjustRightInd w:val="0"/>
        <w:spacing w:line="360" w:lineRule="auto"/>
        <w:jc w:val="both"/>
      </w:pPr>
      <w:r w:rsidRPr="00F32EE9">
        <w:rPr>
          <w:sz w:val="28"/>
        </w:rPr>
        <w:t xml:space="preserve">  </w:t>
      </w:r>
      <w:r>
        <w:rPr>
          <w:sz w:val="28"/>
        </w:rPr>
        <w:t xml:space="preserve">         </w:t>
      </w:r>
      <w:r>
        <w:t xml:space="preserve">Na przestrzeni lat zauważalna jest amplituda urodzeń. W 2002 w całej gminie na świat przyszło 59 noworodków, liczba ta stosunkowo malała i 2003 wyniosła 51. W kolejnym roku odnotowano znaczny wzrost liczny urodzeń (12). W 2005 liczba ta spadła i wyniosła 50. </w:t>
      </w:r>
      <w:r>
        <w:br/>
        <w:t>W kolejny dwóch latach odnotowano duży wzrost, by w roku 2009 liczba nowonarodzonych dzieci spadła do 55. Jak wynika z danych na przestrzeni ostatnich lat widoczny jest wzrost stopy urodzeń. W 2005 roku stopa urodzeń wyniosła 12 osób na 1000 mieszkańców. W roku 2009 stosunek ten wyniósł już 14 osób na 1000 mieszkańców. W roku kolejnym liczba nowonarodzonych dzieci ponownie wzrosła i wyniosła 67, przyrost naturalny w tym roku wynosił 12,  w 2011roku  stopa nowonarodzonych dzieci spadła do 10.</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pPr>
      <w:r>
        <w:lastRenderedPageBreak/>
        <w:t>Tabela 7. Stopa zgonów w poszczególnych latach w Gminie Gostycyn w przeliczeniu na 1000 mieszkańców</w:t>
      </w:r>
    </w:p>
    <w:tbl>
      <w:tblPr>
        <w:tblStyle w:val="Tabela-Siatka"/>
        <w:tblW w:w="0" w:type="auto"/>
        <w:tblInd w:w="108" w:type="dxa"/>
        <w:tblLook w:val="04A0"/>
      </w:tblPr>
      <w:tblGrid>
        <w:gridCol w:w="1099"/>
        <w:gridCol w:w="1163"/>
        <w:gridCol w:w="1163"/>
        <w:gridCol w:w="1163"/>
        <w:gridCol w:w="1163"/>
        <w:gridCol w:w="1163"/>
        <w:gridCol w:w="1163"/>
        <w:gridCol w:w="1103"/>
      </w:tblGrid>
      <w:tr w:rsidR="0043495F" w:rsidTr="00574931">
        <w:trPr>
          <w:trHeight w:val="406"/>
        </w:trPr>
        <w:tc>
          <w:tcPr>
            <w:tcW w:w="1099"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2005</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2006</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2007</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2008</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2009</w:t>
            </w:r>
          </w:p>
        </w:tc>
        <w:tc>
          <w:tcPr>
            <w:tcW w:w="1163" w:type="dxa"/>
            <w:tcBorders>
              <w:bottom w:val="single" w:sz="4" w:space="0" w:color="auto"/>
            </w:tcBorders>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sidRPr="008B4DF2">
              <w:rPr>
                <w:b/>
              </w:rPr>
              <w:t>2010</w:t>
            </w:r>
          </w:p>
        </w:tc>
        <w:tc>
          <w:tcPr>
            <w:tcW w:w="1103" w:type="dxa"/>
            <w:tcBorders>
              <w:bottom w:val="single" w:sz="4" w:space="0" w:color="auto"/>
            </w:tcBorders>
            <w:shd w:val="clear" w:color="auto" w:fill="B8CCE4" w:themeFill="accent1" w:themeFillTint="66"/>
          </w:tcPr>
          <w:p w:rsidR="0043495F" w:rsidRPr="008B4DF2" w:rsidRDefault="0043495F" w:rsidP="00574931">
            <w:pPr>
              <w:tabs>
                <w:tab w:val="left" w:pos="600"/>
                <w:tab w:val="center" w:pos="4536"/>
              </w:tabs>
              <w:spacing w:line="360" w:lineRule="auto"/>
              <w:rPr>
                <w:b/>
              </w:rPr>
            </w:pPr>
            <w:r>
              <w:rPr>
                <w:b/>
              </w:rPr>
              <w:t>2011</w:t>
            </w:r>
          </w:p>
        </w:tc>
      </w:tr>
      <w:tr w:rsidR="0043495F" w:rsidTr="00B21C24">
        <w:trPr>
          <w:trHeight w:val="811"/>
        </w:trPr>
        <w:tc>
          <w:tcPr>
            <w:tcW w:w="1099" w:type="dxa"/>
            <w:shd w:val="clear" w:color="auto" w:fill="B8CCE4" w:themeFill="accent1" w:themeFillTint="66"/>
            <w:vAlign w:val="center"/>
          </w:tcPr>
          <w:p w:rsidR="0043495F" w:rsidRPr="008B4DF2" w:rsidRDefault="0043495F" w:rsidP="00574931">
            <w:pPr>
              <w:tabs>
                <w:tab w:val="left" w:pos="600"/>
                <w:tab w:val="center" w:pos="4536"/>
              </w:tabs>
              <w:spacing w:line="360" w:lineRule="auto"/>
              <w:rPr>
                <w:b/>
              </w:rPr>
            </w:pPr>
            <w:r>
              <w:rPr>
                <w:b/>
              </w:rPr>
              <w:t>Stopa zgonów</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8</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63" w:type="dxa"/>
            <w:shd w:val="clear" w:color="auto" w:fill="DBE5F1" w:themeFill="accent1" w:themeFillTint="33"/>
            <w:vAlign w:val="center"/>
          </w:tcPr>
          <w:p w:rsidR="0043495F" w:rsidRDefault="0043495F" w:rsidP="00B21C24">
            <w:pPr>
              <w:tabs>
                <w:tab w:val="left" w:pos="600"/>
                <w:tab w:val="center" w:pos="4536"/>
              </w:tabs>
              <w:spacing w:line="360" w:lineRule="auto"/>
            </w:pPr>
            <w:r>
              <w:t>10</w:t>
            </w:r>
          </w:p>
        </w:tc>
        <w:tc>
          <w:tcPr>
            <w:tcW w:w="1103" w:type="dxa"/>
            <w:shd w:val="clear" w:color="auto" w:fill="DBE5F1" w:themeFill="accent1" w:themeFillTint="33"/>
            <w:vAlign w:val="center"/>
          </w:tcPr>
          <w:p w:rsidR="0043495F" w:rsidRDefault="0043495F" w:rsidP="00B21C24">
            <w:pPr>
              <w:tabs>
                <w:tab w:val="left" w:pos="600"/>
                <w:tab w:val="center" w:pos="4536"/>
              </w:tabs>
              <w:spacing w:line="360" w:lineRule="auto"/>
            </w:pPr>
            <w:r>
              <w:t>7</w:t>
            </w:r>
          </w:p>
        </w:tc>
      </w:tr>
    </w:tbl>
    <w:p w:rsidR="0043495F" w:rsidRDefault="0043495F" w:rsidP="0043495F">
      <w:pPr>
        <w:autoSpaceDE w:val="0"/>
        <w:autoSpaceDN w:val="0"/>
        <w:adjustRightInd w:val="0"/>
        <w:jc w:val="both"/>
      </w:pPr>
      <w:r>
        <w:rPr>
          <w:i/>
          <w:iCs/>
        </w:rPr>
        <w:t>Źródło: analiza własna</w:t>
      </w:r>
    </w:p>
    <w:p w:rsidR="0043495F" w:rsidRDefault="0043495F" w:rsidP="0043495F">
      <w:pPr>
        <w:autoSpaceDE w:val="0"/>
        <w:autoSpaceDN w:val="0"/>
        <w:adjustRightInd w:val="0"/>
        <w:jc w:val="both"/>
      </w:pPr>
      <w:r>
        <w:t>Wykres 3. Stopa zgonów w latach 2005 – 2011.</w:t>
      </w:r>
    </w:p>
    <w:p w:rsidR="0043495F" w:rsidRDefault="0043495F" w:rsidP="0043495F">
      <w:pPr>
        <w:autoSpaceDE w:val="0"/>
        <w:autoSpaceDN w:val="0"/>
        <w:adjustRightInd w:val="0"/>
        <w:jc w:val="both"/>
      </w:pPr>
      <w:r>
        <w:rPr>
          <w:noProof/>
        </w:rPr>
        <w:drawing>
          <wp:inline distT="0" distB="0" distL="0" distR="0">
            <wp:extent cx="5756137" cy="2419266"/>
            <wp:effectExtent l="19050" t="0" r="16013" b="84"/>
            <wp:docPr id="3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495F" w:rsidRDefault="0043495F" w:rsidP="0043495F">
      <w:pPr>
        <w:autoSpaceDE w:val="0"/>
        <w:autoSpaceDN w:val="0"/>
        <w:adjustRightInd w:val="0"/>
        <w:spacing w:line="360" w:lineRule="auto"/>
        <w:jc w:val="both"/>
        <w:rPr>
          <w:i/>
        </w:rPr>
      </w:pPr>
      <w:r>
        <w:rPr>
          <w:i/>
        </w:rPr>
        <w:t xml:space="preserve">  </w:t>
      </w:r>
      <w:r w:rsidRPr="00F32EE9">
        <w:rPr>
          <w:i/>
        </w:rPr>
        <w:t>Źródło: analiza własna</w:t>
      </w:r>
    </w:p>
    <w:p w:rsidR="0043495F" w:rsidRPr="00F32EE9" w:rsidRDefault="0043495F" w:rsidP="0043495F">
      <w:pPr>
        <w:autoSpaceDE w:val="0"/>
        <w:autoSpaceDN w:val="0"/>
        <w:adjustRightInd w:val="0"/>
        <w:spacing w:line="360" w:lineRule="auto"/>
        <w:jc w:val="both"/>
        <w:rPr>
          <w:i/>
        </w:rPr>
      </w:pPr>
    </w:p>
    <w:p w:rsidR="0043495F" w:rsidRDefault="0043495F" w:rsidP="0043495F">
      <w:pPr>
        <w:autoSpaceDE w:val="0"/>
        <w:autoSpaceDN w:val="0"/>
        <w:adjustRightInd w:val="0"/>
        <w:spacing w:line="360" w:lineRule="auto"/>
        <w:jc w:val="both"/>
      </w:pPr>
      <w:r>
        <w:t xml:space="preserve">         </w:t>
      </w:r>
      <w:r w:rsidRPr="00121647">
        <w:t>Jak wynika z analizy tabeli w 2009 roku stopa zgonów na terenie gminy wyniosła 10 na 1000</w:t>
      </w:r>
      <w:r>
        <w:t xml:space="preserve"> </w:t>
      </w:r>
      <w:r w:rsidRPr="00121647">
        <w:t>mieszkańców. Przyrost naturalny jest dodatni, oznacza to, że liczba urodzeń jest większa od</w:t>
      </w:r>
      <w:r>
        <w:t xml:space="preserve"> </w:t>
      </w:r>
      <w:r w:rsidRPr="00121647">
        <w:t>liczby zgonów. W 2009 roku różnica ta wyniosła 4. W kolejnych latach przyrost również jest dodatni, jednak różnica stopy urodzeń i stopy zgonów jest już znacznie mniejsza, w 2010 roku wyniosła 2, zaś w 2011 roku 3</w:t>
      </w:r>
      <w:r>
        <w:t>.</w:t>
      </w:r>
    </w:p>
    <w:p w:rsidR="0043495F" w:rsidRDefault="0043495F" w:rsidP="0043495F">
      <w:pPr>
        <w:autoSpaceDE w:val="0"/>
        <w:autoSpaceDN w:val="0"/>
        <w:adjustRightInd w:val="0"/>
        <w:spacing w:line="360" w:lineRule="auto"/>
      </w:pPr>
    </w:p>
    <w:p w:rsidR="0043495F" w:rsidRPr="00253241" w:rsidRDefault="0043495F" w:rsidP="0043495F">
      <w:pPr>
        <w:autoSpaceDE w:val="0"/>
        <w:autoSpaceDN w:val="0"/>
        <w:adjustRightInd w:val="0"/>
        <w:spacing w:line="360" w:lineRule="auto"/>
        <w:jc w:val="both"/>
        <w:rPr>
          <w:b/>
        </w:rPr>
      </w:pPr>
      <w:r>
        <w:rPr>
          <w:b/>
        </w:rPr>
        <w:t>1.2.</w:t>
      </w:r>
      <w:r w:rsidRPr="00253241">
        <w:rPr>
          <w:b/>
        </w:rPr>
        <w:t xml:space="preserve">  Gminny Ośrodek Kultury w Gostycynie</w:t>
      </w:r>
    </w:p>
    <w:p w:rsidR="0043495F" w:rsidRPr="00833E28" w:rsidRDefault="0043495F" w:rsidP="0043495F">
      <w:pPr>
        <w:autoSpaceDE w:val="0"/>
        <w:autoSpaceDN w:val="0"/>
        <w:adjustRightInd w:val="0"/>
        <w:spacing w:line="360" w:lineRule="auto"/>
        <w:jc w:val="both"/>
        <w:rPr>
          <w:b/>
        </w:rPr>
      </w:pPr>
    </w:p>
    <w:p w:rsidR="0043495F" w:rsidRDefault="0043495F" w:rsidP="0043495F">
      <w:pPr>
        <w:autoSpaceDE w:val="0"/>
        <w:autoSpaceDN w:val="0"/>
        <w:adjustRightInd w:val="0"/>
        <w:spacing w:line="360" w:lineRule="auto"/>
        <w:jc w:val="both"/>
      </w:pPr>
      <w:r>
        <w:t xml:space="preserve">Gminny Ośrodek Kultury jest samorządową instytucją kultury, którą organizuje Rada Gminy Gostycyn. Jednostka prowadzi świetlice wiejskie na całym terenie gminy, Ośrodek współpracuje </w:t>
      </w:r>
      <w:r>
        <w:br/>
        <w:t>z stowarzyszeniami i innymi organizacjami, a także realizuje zadania w dziedzinie wychowania, edukacji, tworzenia warunków upowszechniania kultury, czy przygotowanie społeczeństwa do twórczego i aktywnego uczestnictwa w kulturze.</w:t>
      </w:r>
    </w:p>
    <w:p w:rsidR="0043495F" w:rsidRDefault="0043495F" w:rsidP="0043495F">
      <w:pPr>
        <w:autoSpaceDE w:val="0"/>
        <w:autoSpaceDN w:val="0"/>
        <w:adjustRightInd w:val="0"/>
        <w:spacing w:line="360" w:lineRule="auto"/>
      </w:pPr>
      <w:r>
        <w:t>Struktura Gminnego Ośrodka Kultury w Gostycynie</w:t>
      </w:r>
    </w:p>
    <w:p w:rsidR="0043495F" w:rsidRDefault="0043495F" w:rsidP="0043495F">
      <w:pPr>
        <w:autoSpaceDE w:val="0"/>
        <w:autoSpaceDN w:val="0"/>
        <w:adjustRightInd w:val="0"/>
        <w:spacing w:line="360" w:lineRule="auto"/>
      </w:pPr>
      <w:r>
        <w:t>1. Dom Kultury w Gostycynie,</w:t>
      </w:r>
    </w:p>
    <w:p w:rsidR="0043495F" w:rsidRDefault="0043495F" w:rsidP="0043495F">
      <w:pPr>
        <w:autoSpaceDE w:val="0"/>
        <w:autoSpaceDN w:val="0"/>
        <w:adjustRightInd w:val="0"/>
        <w:spacing w:line="360" w:lineRule="auto"/>
      </w:pPr>
      <w:r>
        <w:t>2. Świetlica wiejska w Wielkiej Kloni;</w:t>
      </w:r>
    </w:p>
    <w:p w:rsidR="0043495F" w:rsidRDefault="0043495F" w:rsidP="0043495F">
      <w:pPr>
        <w:autoSpaceDE w:val="0"/>
        <w:autoSpaceDN w:val="0"/>
        <w:adjustRightInd w:val="0"/>
        <w:spacing w:line="360" w:lineRule="auto"/>
      </w:pPr>
      <w:r>
        <w:t>3. Świetlica wiejska w Kamienicy;</w:t>
      </w:r>
    </w:p>
    <w:p w:rsidR="0043495F" w:rsidRDefault="0043495F" w:rsidP="0043495F">
      <w:pPr>
        <w:autoSpaceDE w:val="0"/>
        <w:autoSpaceDN w:val="0"/>
        <w:adjustRightInd w:val="0"/>
        <w:spacing w:line="360" w:lineRule="auto"/>
      </w:pPr>
      <w:r>
        <w:lastRenderedPageBreak/>
        <w:t>4. Świetlica wiejska w Pruszczu;</w:t>
      </w:r>
    </w:p>
    <w:p w:rsidR="0043495F" w:rsidRDefault="0043495F" w:rsidP="0043495F">
      <w:pPr>
        <w:autoSpaceDE w:val="0"/>
        <w:autoSpaceDN w:val="0"/>
        <w:adjustRightInd w:val="0"/>
        <w:spacing w:line="360" w:lineRule="auto"/>
      </w:pPr>
      <w:r>
        <w:t>5. Świetlica wiejska w Łyskowie;</w:t>
      </w:r>
    </w:p>
    <w:p w:rsidR="0043495F" w:rsidRDefault="0043495F" w:rsidP="0043495F">
      <w:pPr>
        <w:autoSpaceDE w:val="0"/>
        <w:autoSpaceDN w:val="0"/>
        <w:adjustRightInd w:val="0"/>
        <w:spacing w:line="360" w:lineRule="auto"/>
      </w:pPr>
      <w:r>
        <w:t>6. Świetlica wiejska w Wielkim Mędromierzu;</w:t>
      </w:r>
    </w:p>
    <w:p w:rsidR="0043495F" w:rsidRDefault="0043495F" w:rsidP="0043495F">
      <w:pPr>
        <w:autoSpaceDE w:val="0"/>
        <w:autoSpaceDN w:val="0"/>
        <w:adjustRightInd w:val="0"/>
        <w:spacing w:line="360" w:lineRule="auto"/>
      </w:pPr>
      <w:r>
        <w:t>7. Świetlica wiejska w Przyrowie;</w:t>
      </w:r>
    </w:p>
    <w:p w:rsidR="0043495F" w:rsidRDefault="0043495F" w:rsidP="0043495F">
      <w:pPr>
        <w:autoSpaceDE w:val="0"/>
        <w:autoSpaceDN w:val="0"/>
        <w:adjustRightInd w:val="0"/>
        <w:spacing w:line="360" w:lineRule="auto"/>
      </w:pPr>
      <w:r>
        <w:t>8. Świetlica wiejska w Bagienicy;</w:t>
      </w:r>
    </w:p>
    <w:p w:rsidR="0043495F" w:rsidRDefault="0043495F" w:rsidP="0043495F">
      <w:pPr>
        <w:autoSpaceDE w:val="0"/>
        <w:autoSpaceDN w:val="0"/>
        <w:adjustRightInd w:val="0"/>
        <w:spacing w:line="360" w:lineRule="auto"/>
        <w:jc w:val="both"/>
      </w:pPr>
      <w:r>
        <w:t>9. Świetlica wiejska w Małej Kloni.</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5"/>
        </w:numPr>
        <w:autoSpaceDE w:val="0"/>
        <w:autoSpaceDN w:val="0"/>
        <w:adjustRightInd w:val="0"/>
        <w:rPr>
          <w:b/>
          <w:bCs/>
          <w:sz w:val="26"/>
          <w:szCs w:val="26"/>
        </w:rPr>
      </w:pPr>
      <w:r w:rsidRPr="00253241">
        <w:rPr>
          <w:b/>
          <w:bCs/>
          <w:sz w:val="26"/>
          <w:szCs w:val="26"/>
        </w:rPr>
        <w:t xml:space="preserve"> Świetlice wiejskie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W 2007 roku uchwałą Rady Gminy placówki te weszły w struktury Gminnego Ośrodka Kultury. Prowadzą one działalność kulturalno-oświatową, której celem wspieranie środowiska lokalnego. W każdej z świetlic zatrudniony jest pracownik, który podlega Dyrektorowi Gminnego Ośrodka Kultury. Również on nadzoruje działalność placówki. Wszystkie otwarte są w godzinach popołudniowych, od 20 do 30 godzin tygodniowo.</w:t>
      </w:r>
    </w:p>
    <w:p w:rsidR="0043495F" w:rsidRDefault="0043495F" w:rsidP="0043495F">
      <w:pPr>
        <w:autoSpaceDE w:val="0"/>
        <w:autoSpaceDN w:val="0"/>
        <w:adjustRightInd w:val="0"/>
        <w:spacing w:line="360" w:lineRule="auto"/>
        <w:jc w:val="both"/>
      </w:pPr>
      <w:r>
        <w:t xml:space="preserve">Do obowiązków pracownika należy: </w:t>
      </w:r>
    </w:p>
    <w:p w:rsidR="0043495F" w:rsidRDefault="0043495F" w:rsidP="0043495F">
      <w:pPr>
        <w:autoSpaceDE w:val="0"/>
        <w:autoSpaceDN w:val="0"/>
        <w:adjustRightInd w:val="0"/>
        <w:spacing w:line="360" w:lineRule="auto"/>
      </w:pPr>
      <w:r>
        <w:t>1. organizowanie czasu wolnego dla dzieci i młodzieży;</w:t>
      </w:r>
    </w:p>
    <w:p w:rsidR="0043495F" w:rsidRDefault="0043495F" w:rsidP="0043495F">
      <w:pPr>
        <w:autoSpaceDE w:val="0"/>
        <w:autoSpaceDN w:val="0"/>
        <w:adjustRightInd w:val="0"/>
        <w:spacing w:line="360" w:lineRule="auto"/>
      </w:pPr>
      <w:r>
        <w:t>2. rozwijanie uzdolnień społeczności wiejskiej poprzez tworzenie kółek zainteresowań,</w:t>
      </w:r>
    </w:p>
    <w:p w:rsidR="0043495F" w:rsidRDefault="0043495F" w:rsidP="0043495F">
      <w:pPr>
        <w:autoSpaceDE w:val="0"/>
        <w:autoSpaceDN w:val="0"/>
        <w:adjustRightInd w:val="0"/>
        <w:spacing w:line="360" w:lineRule="auto"/>
      </w:pPr>
      <w:r>
        <w:t>czy organizowanie warsztatów;</w:t>
      </w:r>
    </w:p>
    <w:p w:rsidR="0043495F" w:rsidRDefault="0043495F" w:rsidP="0043495F">
      <w:pPr>
        <w:autoSpaceDE w:val="0"/>
        <w:autoSpaceDN w:val="0"/>
        <w:adjustRightInd w:val="0"/>
        <w:spacing w:line="360" w:lineRule="auto"/>
      </w:pPr>
      <w:r>
        <w:t>3. informowanie społeczeństwa lokalnego o wydarzeniach kulturalnych w gminie;</w:t>
      </w:r>
    </w:p>
    <w:p w:rsidR="0043495F" w:rsidRDefault="0043495F" w:rsidP="0043495F">
      <w:pPr>
        <w:autoSpaceDE w:val="0"/>
        <w:autoSpaceDN w:val="0"/>
        <w:adjustRightInd w:val="0"/>
        <w:spacing w:line="360" w:lineRule="auto"/>
      </w:pPr>
      <w:r>
        <w:t>4. dbanie o minie, które znajduje się w świetlicy</w:t>
      </w:r>
    </w:p>
    <w:p w:rsidR="0043495F" w:rsidRDefault="0043495F" w:rsidP="0043495F">
      <w:pPr>
        <w:autoSpaceDE w:val="0"/>
        <w:autoSpaceDN w:val="0"/>
        <w:adjustRightInd w:val="0"/>
        <w:spacing w:line="360" w:lineRule="auto"/>
      </w:pPr>
      <w:r>
        <w:t>5. utrzymanie obiektu w czystości oraz wykonywanie prac porządkowych w świetlicy,</w:t>
      </w:r>
    </w:p>
    <w:p w:rsidR="0043495F" w:rsidRDefault="0043495F" w:rsidP="0043495F">
      <w:pPr>
        <w:autoSpaceDE w:val="0"/>
        <w:autoSpaceDN w:val="0"/>
        <w:adjustRightInd w:val="0"/>
        <w:spacing w:line="360" w:lineRule="auto"/>
      </w:pPr>
      <w:r>
        <w:t>oraz wokół świetlicy;</w:t>
      </w:r>
    </w:p>
    <w:p w:rsidR="0043495F" w:rsidRDefault="0043495F" w:rsidP="0043495F">
      <w:pPr>
        <w:autoSpaceDE w:val="0"/>
        <w:autoSpaceDN w:val="0"/>
        <w:adjustRightInd w:val="0"/>
        <w:spacing w:line="360" w:lineRule="auto"/>
        <w:jc w:val="both"/>
      </w:pPr>
      <w:r>
        <w:t>6. przedstawienie planu rocznego, w którym zawarte są propozycje kółek zainteresowań,</w:t>
      </w:r>
    </w:p>
    <w:p w:rsidR="0043495F" w:rsidRDefault="0043495F" w:rsidP="0043495F">
      <w:pPr>
        <w:autoSpaceDE w:val="0"/>
        <w:autoSpaceDN w:val="0"/>
        <w:adjustRightInd w:val="0"/>
        <w:spacing w:line="360" w:lineRule="auto"/>
        <w:jc w:val="both"/>
      </w:pPr>
      <w:r>
        <w:t>np. plastycznych, muzycznych, recytatorskich, Kół Gospodyń Wiejskich, dla</w:t>
      </w:r>
    </w:p>
    <w:p w:rsidR="0043495F" w:rsidRDefault="0043495F" w:rsidP="0043495F">
      <w:pPr>
        <w:autoSpaceDE w:val="0"/>
        <w:autoSpaceDN w:val="0"/>
        <w:adjustRightInd w:val="0"/>
        <w:spacing w:line="360" w:lineRule="auto"/>
        <w:jc w:val="both"/>
      </w:pPr>
      <w:r>
        <w:t>wszystkich grup wiekowych w zależności od potrzeb. Przedstawienie propozycji gier</w:t>
      </w:r>
    </w:p>
    <w:p w:rsidR="0043495F" w:rsidRDefault="0043495F" w:rsidP="0043495F">
      <w:pPr>
        <w:autoSpaceDE w:val="0"/>
        <w:autoSpaceDN w:val="0"/>
        <w:adjustRightInd w:val="0"/>
        <w:spacing w:line="360" w:lineRule="auto"/>
        <w:jc w:val="both"/>
      </w:pPr>
      <w:r>
        <w:t>i zabaw, imprez okolicznościowych i konkursów, które odbędą się w danym roku</w:t>
      </w:r>
      <w:r>
        <w:rPr>
          <w:sz w:val="16"/>
          <w:szCs w:val="16"/>
        </w:rPr>
        <w:t>219</w:t>
      </w:r>
      <w:r>
        <w:t>.</w:t>
      </w:r>
    </w:p>
    <w:p w:rsidR="0043495F" w:rsidRDefault="0043495F" w:rsidP="0043495F">
      <w:pPr>
        <w:autoSpaceDE w:val="0"/>
        <w:autoSpaceDN w:val="0"/>
        <w:adjustRightInd w:val="0"/>
      </w:pPr>
    </w:p>
    <w:p w:rsidR="0043495F" w:rsidRDefault="0043495F" w:rsidP="0043495F">
      <w:pPr>
        <w:autoSpaceDE w:val="0"/>
        <w:autoSpaceDN w:val="0"/>
        <w:adjustRightInd w:val="0"/>
        <w:spacing w:line="360" w:lineRule="auto"/>
        <w:jc w:val="both"/>
      </w:pPr>
      <w:r>
        <w:t xml:space="preserve">          Świetlica wiejska w </w:t>
      </w:r>
      <w:r>
        <w:rPr>
          <w:b/>
          <w:bCs/>
        </w:rPr>
        <w:t xml:space="preserve">Kamienicy </w:t>
      </w:r>
      <w:r>
        <w:t>mieści się w jednym pomieszczeniu o powierzchni 38m</w:t>
      </w:r>
      <w:r>
        <w:rPr>
          <w:sz w:val="16"/>
          <w:szCs w:val="16"/>
        </w:rPr>
        <w:t>2</w:t>
      </w:r>
      <w:r>
        <w:t xml:space="preserve">, ogrzewana jest piecem. W ostatnim czasie położono nowe wykładziny oraz pomalowano ściany. Placówka wyposażona jest w dwa komputery z dostępem do Internetu. Na wyposażeniu jest także telewizor, stół do tenisa, piłki, gitary, akordeon. Placówka w </w:t>
      </w:r>
      <w:r>
        <w:rPr>
          <w:b/>
          <w:bCs/>
        </w:rPr>
        <w:t xml:space="preserve">Przyrowie </w:t>
      </w:r>
      <w:r>
        <w:t>jest znacznie większa, zajmuję powierzchnię 87m</w:t>
      </w:r>
      <w:r>
        <w:rPr>
          <w:sz w:val="16"/>
          <w:szCs w:val="16"/>
        </w:rPr>
        <w:t>2</w:t>
      </w:r>
      <w:r>
        <w:t xml:space="preserve">, zagospodarowane są 4 pomieszczenia. Wnętrze jest zadbane, wymieniono okna oraz podłogi, minusem jest jednak fakt, że ogrzewana jest także picem. W świetlicy nie ma sprzętu komputerowego. Na wyposażeniu jest kino domowe, dwa stoły do tenisa, </w:t>
      </w:r>
      <w:r>
        <w:lastRenderedPageBreak/>
        <w:t xml:space="preserve">gry planszowe, oraz sprzęt </w:t>
      </w:r>
      <w:r w:rsidR="002548EE">
        <w:t>sportowo rekreacyjny</w:t>
      </w:r>
      <w:r>
        <w:t xml:space="preserve">. W </w:t>
      </w:r>
      <w:r>
        <w:rPr>
          <w:b/>
          <w:bCs/>
        </w:rPr>
        <w:t xml:space="preserve">Łyskowie </w:t>
      </w:r>
      <w:r>
        <w:t>społeczność ma do dyspozycji trzy pomieszczenia o łącznej powierzchni 119m</w:t>
      </w:r>
      <w:r>
        <w:rPr>
          <w:sz w:val="16"/>
          <w:szCs w:val="16"/>
        </w:rPr>
        <w:t>2</w:t>
      </w:r>
      <w:r>
        <w:t xml:space="preserve">.Swietlica posiada dwa sanitariaty, ogrzewana jest centralnie. W placówce są trzy komputery bez dostępu do Internetu oraz telewizor, na wyposażeniu są także gry planszowe, stół do tenisa stołowego , sprzęto do tenisa ziemnego, oraz sportowo-rekreacyjny. Świetlica w </w:t>
      </w:r>
      <w:r>
        <w:rPr>
          <w:b/>
          <w:bCs/>
        </w:rPr>
        <w:t xml:space="preserve">Bagienicy </w:t>
      </w:r>
      <w:r>
        <w:t>posiada zaplecze kuchenne oraz jeden sanitariat. Powierzchnia placówki wynosi 129m</w:t>
      </w:r>
      <w:r>
        <w:rPr>
          <w:sz w:val="16"/>
          <w:szCs w:val="16"/>
        </w:rPr>
        <w:t>2</w:t>
      </w:r>
      <w:r>
        <w:t xml:space="preserve">, wydzielono cztery pomieszczenia, które ogrzewane są elektrycznie. W świetlicy na wyposażeniu jest telewizor, DVD, radiomagnetofon, tablica sucho-ścierna, stół do tenisa, zestaw cyrkowy, sprzęt sportowy. Placówka nie jest wyposażona w komputery. W </w:t>
      </w:r>
      <w:r>
        <w:rPr>
          <w:b/>
          <w:bCs/>
        </w:rPr>
        <w:t xml:space="preserve">Małej Kloni </w:t>
      </w:r>
      <w:r>
        <w:t>wymieniono instalację elektryczną , świetlica ma zaplecze kuchenne. Zajmuje 3 pomieszczenia o powierzchni 62m</w:t>
      </w:r>
      <w:r>
        <w:rPr>
          <w:sz w:val="16"/>
          <w:szCs w:val="16"/>
        </w:rPr>
        <w:t>2</w:t>
      </w:r>
      <w:r>
        <w:t xml:space="preserve">. W owej świetlicy znajduje się telewizor, DVD, radiomagnetofon, piłkarzy ki, tarcza do rzutek, sprzęt sportowo-rekreacyjny, stół do tenisa, zestaw cyrkowy. Również w tej świetlicy nie ma sprzętu komputerowego. </w:t>
      </w:r>
      <w:r>
        <w:br/>
        <w:t xml:space="preserve">W </w:t>
      </w:r>
      <w:r>
        <w:rPr>
          <w:b/>
          <w:bCs/>
        </w:rPr>
        <w:t xml:space="preserve">Pruszczu </w:t>
      </w:r>
      <w:r>
        <w:t>natomiast są cztery komputery z dostępem do Internetu, jest także aparat fotograficzny, kserokopiarka, faks, radiomagnetofon z CD, drukarka, na wyposażeniu są także piłki stoły do tenisa, zestaw cyrkowy. Świetlica ta jest po remoncie Sali komputerowej oraz sanitariatów, Powierzchnia 216m</w:t>
      </w:r>
      <w:r>
        <w:rPr>
          <w:sz w:val="16"/>
          <w:szCs w:val="16"/>
        </w:rPr>
        <w:t xml:space="preserve">2 </w:t>
      </w:r>
      <w:r>
        <w:t xml:space="preserve">ogrzewana jest centralnie. Placówka w </w:t>
      </w:r>
      <w:r>
        <w:rPr>
          <w:b/>
          <w:bCs/>
        </w:rPr>
        <w:t xml:space="preserve">Wielkiej Kloni </w:t>
      </w:r>
      <w:r>
        <w:t>liczy 7 pomieszczeń o powierzchni 350m</w:t>
      </w:r>
      <w:r>
        <w:rPr>
          <w:sz w:val="16"/>
          <w:szCs w:val="16"/>
        </w:rPr>
        <w:t>2</w:t>
      </w:r>
      <w:r>
        <w:t xml:space="preserve">, posiada zaplecze kuchenne oraz dwa sanitariaty. W tej świetlicy znajduje się najwięcej sprzętu komputerowego. Znajduje się tam  10 komputerów z dostępem do Internetu. W wyposażeniu znajduje się także telewizor stół do tenisa, wykład izan na aerobik gry planszowe, oraz zestaw rekreacyjno-sportowy. Społeczność w </w:t>
      </w:r>
      <w:r>
        <w:rPr>
          <w:b/>
          <w:bCs/>
        </w:rPr>
        <w:t xml:space="preserve">Wielkim Mędromierzu </w:t>
      </w:r>
      <w:r>
        <w:t xml:space="preserve">ma łącznie do dyspozycji 6 pomieszczeń, ogrzewanych centralnie. Mogą oni korzystać z 7 szkolnych komputerów, telewizora, radiomagnetofonu z CD. Na wyposażeniu  117 podobnie ja w pozostałych świetlicach znajduje się stół do tenisa, zestaw </w:t>
      </w:r>
      <w:r w:rsidR="002548EE">
        <w:t>rekreacyjno sportowy</w:t>
      </w:r>
      <w:r>
        <w:t>. Gminny Ośrodek Kultury jest prężnie działającą instytucją inicjującą wiele form aktywności dla młodych ludzi. Zajęcia teatralne, muzyczne, taneczne skupiają stałe liczne grono uczestników. Dzięki tym zajęciom młodzież ma miejsce w którym może spędzać czas wolny, realizować swoje pasje, zainteresowania. Pracownicy pozyskali wiele środków dzięki którym gruntownie wyremontowano ośrodek, pozyskano także fundusze na imprezy wspierające wspólnotę lokalną gminy. Dzięki środkom gminy świetlice wiejskie stały się jeszcze przyjaźniejsze dzieciom. Są miejscem gdzie mogą spotkać się po szkole, skorzystać z Internetu. Ogromna większość tych dzieci nie ma w domu komputerów, nie mówiąc już o Internecie. Owe świetlice są dla tych miejscowości centrum kultury, gdzie poznają i uczą się nowych umiejętności.</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rPr>
          <w:b/>
          <w:bCs/>
          <w:sz w:val="26"/>
          <w:szCs w:val="26"/>
        </w:rPr>
      </w:pPr>
    </w:p>
    <w:p w:rsidR="0043495F" w:rsidRPr="00253241" w:rsidRDefault="0043495F" w:rsidP="008A696B">
      <w:pPr>
        <w:pStyle w:val="Akapitzlist"/>
        <w:numPr>
          <w:ilvl w:val="1"/>
          <w:numId w:val="34"/>
        </w:numPr>
        <w:autoSpaceDE w:val="0"/>
        <w:autoSpaceDN w:val="0"/>
        <w:adjustRightInd w:val="0"/>
        <w:rPr>
          <w:b/>
          <w:bCs/>
          <w:sz w:val="26"/>
          <w:szCs w:val="26"/>
        </w:rPr>
      </w:pPr>
      <w:r w:rsidRPr="00253241">
        <w:rPr>
          <w:b/>
          <w:bCs/>
          <w:sz w:val="26"/>
          <w:szCs w:val="26"/>
        </w:rPr>
        <w:lastRenderedPageBreak/>
        <w:t>Biblioteka Publiczna w Gostycynie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 xml:space="preserve">12 grudnia 2007 roku uchwałą Rady Gminy utworzono Gminna Bibliotekę Publiczną. Tym samym stała się odrębną jednostką samorządową, nie wchodząca w struktury Gminnego Ośrodka Kultury w Gostycynie, która samodzielnie dysponuje przydzielonymi jej środkami budżetowymi. W owym czasie powołano kierownika instytucji, gdyż do 2007 roku stanowisko to piastował Dyrektor Gminnego Ośrodka Kultury. Na pełen etat zatrudniony jest kierownik placówki, pracownicy filii </w:t>
      </w:r>
      <w:r w:rsidR="00CC5508">
        <w:br/>
      </w:r>
      <w:r>
        <w:t>w Pruszczu, w Wielkiej Kloni oraz w Wielkim Mędromierzu zatrudnieni są na pół etatu.</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3"/>
        </w:numPr>
        <w:autoSpaceDE w:val="0"/>
        <w:autoSpaceDN w:val="0"/>
        <w:adjustRightInd w:val="0"/>
        <w:rPr>
          <w:b/>
          <w:bCs/>
          <w:sz w:val="26"/>
          <w:szCs w:val="26"/>
        </w:rPr>
      </w:pPr>
      <w:r w:rsidRPr="00253241">
        <w:rPr>
          <w:b/>
          <w:bCs/>
          <w:sz w:val="26"/>
          <w:szCs w:val="26"/>
        </w:rPr>
        <w:t>Ogniska wychowawcze</w:t>
      </w:r>
    </w:p>
    <w:p w:rsidR="0043495F" w:rsidRDefault="0043495F" w:rsidP="0043495F">
      <w:pPr>
        <w:autoSpaceDE w:val="0"/>
        <w:autoSpaceDN w:val="0"/>
        <w:adjustRightInd w:val="0"/>
        <w:rPr>
          <w:b/>
          <w:bCs/>
          <w:sz w:val="26"/>
          <w:szCs w:val="26"/>
        </w:rPr>
      </w:pPr>
    </w:p>
    <w:p w:rsidR="0043495F" w:rsidRDefault="0043495F" w:rsidP="0043495F">
      <w:pPr>
        <w:autoSpaceDE w:val="0"/>
        <w:autoSpaceDN w:val="0"/>
        <w:adjustRightInd w:val="0"/>
        <w:spacing w:line="360" w:lineRule="auto"/>
        <w:jc w:val="both"/>
      </w:pPr>
      <w:r>
        <w:t>Ogniska wychowawcze w Wielkiej Kloni, Łyskowie i Kamienicy zostały powołane Uchwałą Nr XVIII Rady Gminy Gostycyn dnia 28 lutego 2004 roku na podstawie ustawy o pomocy społecznej z 2001roku, ustawy o samorządzie gminnym z 2001 roku oraz rozporządzeniu ministra pracy i polityki społecznej z dnia 01.09.2000 roku w sprawie placówek opiekuńczo- wychowawczych</w:t>
      </w:r>
      <w:r>
        <w:rPr>
          <w:sz w:val="16"/>
          <w:szCs w:val="16"/>
        </w:rPr>
        <w:t>220</w:t>
      </w:r>
      <w:r>
        <w:t xml:space="preserve">. Organem założycielskim ognisk wychowawczych jest Gminny Ośrodek Pomocy Społecznej w Gostycynie, placówki te działają także przy owej instytucji. Działalność ich jest finansowana ze środków budżetu gminy oraz opłat za zezwolenia na sprzedaż alkoholu. Kierownik Gminnego Ośrodka Pomocy Społecznej w Gostycynie w porozumieniu z Wójtem Gminy zatrudnia i nadzoruje pracowników, ustala zakres ich obowiązków oraz wynagrodzenie Placówki te powstały zgodnie z oczekiwaniami społeczności, w miejscowościach po byłych Państwowych Gospodarstwach Rolnych. Dzieci </w:t>
      </w:r>
      <w:r>
        <w:br/>
        <w:t>z owych środowisk są szczególnie narażone wykluczeniem społecznym, dlatego ogniska chociaż w minimalny sposób mają pomóc w rozwoju, w problemach z nauką, rozwijaniu zainteresowań, czy spędzaniu wolnego czasu. Działalność ognisk wychowawczych polega głównie na pracy z uczniami szkoły podstawowej, prowadzona jest przez osobę posiadającą niezbędne kwalifikacje do pracy w tego typu placówkach, ponosi ona pełną odpowiedzialność za bezpieczeństwo dzieci, podejmuje współpracę ze specjalistami świadczącymi kwalifikowaną pomoc wychowankowi,</w:t>
      </w:r>
    </w:p>
    <w:p w:rsidR="0043495F" w:rsidRDefault="0043495F" w:rsidP="0043495F">
      <w:pPr>
        <w:autoSpaceDE w:val="0"/>
        <w:autoSpaceDN w:val="0"/>
        <w:adjustRightInd w:val="0"/>
        <w:spacing w:line="360" w:lineRule="auto"/>
      </w:pPr>
      <w:r>
        <w:t>organizuje ona także współpracę ze szkołą, domem rodzinnym i środowiskiem wychowanka</w:t>
      </w:r>
    </w:p>
    <w:p w:rsidR="0043495F" w:rsidRDefault="0043495F" w:rsidP="0043495F">
      <w:pPr>
        <w:autoSpaceDE w:val="0"/>
        <w:autoSpaceDN w:val="0"/>
        <w:adjustRightInd w:val="0"/>
        <w:spacing w:line="360" w:lineRule="auto"/>
      </w:pPr>
      <w:r>
        <w:t>W szczególności do zadań ognisk wychowawczych należy:</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sporządzanie diagnozy indywidualnej dziecka i jego rodziny;</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prowadzenie dokumentacji pracy z dzieckiem;</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utrzymywanie kontaktu z rodziną dziecka;</w:t>
      </w:r>
    </w:p>
    <w:p w:rsidR="0043495F" w:rsidRDefault="0043495F" w:rsidP="0043495F">
      <w:pPr>
        <w:autoSpaceDE w:val="0"/>
        <w:autoSpaceDN w:val="0"/>
        <w:adjustRightInd w:val="0"/>
        <w:spacing w:line="360" w:lineRule="auto"/>
      </w:pPr>
      <w:r>
        <w:rPr>
          <w:rFonts w:ascii="Symbol" w:hAnsi="Symbol" w:cs="Symbol"/>
        </w:rPr>
        <w:t></w:t>
      </w:r>
      <w:r>
        <w:rPr>
          <w:rFonts w:ascii="Symbol" w:hAnsi="Symbol" w:cs="Symbol"/>
        </w:rPr>
        <w:t></w:t>
      </w:r>
      <w:r>
        <w:t>przygotowanie i realizacja indywidualnych programów rozwojowo – terapeutycznych</w:t>
      </w:r>
    </w:p>
    <w:p w:rsidR="0043495F" w:rsidRPr="00AA505C" w:rsidRDefault="0043495F" w:rsidP="0043495F">
      <w:pPr>
        <w:autoSpaceDE w:val="0"/>
        <w:autoSpaceDN w:val="0"/>
        <w:adjustRightInd w:val="0"/>
        <w:spacing w:line="360" w:lineRule="auto"/>
      </w:pPr>
      <w:r>
        <w:t>dla dzieci;</w:t>
      </w:r>
    </w:p>
    <w:p w:rsidR="0043495F" w:rsidRDefault="0043495F" w:rsidP="0043495F">
      <w:pPr>
        <w:autoSpaceDE w:val="0"/>
        <w:autoSpaceDN w:val="0"/>
        <w:adjustRightInd w:val="0"/>
        <w:spacing w:line="360" w:lineRule="auto"/>
        <w:jc w:val="both"/>
        <w:rPr>
          <w:sz w:val="16"/>
          <w:szCs w:val="16"/>
        </w:rPr>
      </w:pPr>
    </w:p>
    <w:p w:rsidR="0043495F" w:rsidRPr="005E3736" w:rsidRDefault="0043495F" w:rsidP="0043495F">
      <w:pPr>
        <w:jc w:val="both"/>
      </w:pPr>
      <w:r w:rsidRPr="005E3736">
        <w:lastRenderedPageBreak/>
        <w:t>Mapa 3. Struktura Gminnego Ośrodka Kultury w Gostycynie oraz położenie Gminnej Biblioteki Publicznej wraz z jej filiami</w:t>
      </w:r>
    </w:p>
    <w:p w:rsidR="0043495F" w:rsidRDefault="0043495F" w:rsidP="0043495F">
      <w:r>
        <w:rPr>
          <w:noProof/>
        </w:rPr>
        <w:drawing>
          <wp:inline distT="0" distB="0" distL="0" distR="0">
            <wp:extent cx="5700540" cy="5364774"/>
            <wp:effectExtent l="171450" t="133350" r="357360" b="312126"/>
            <wp:docPr id="301"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10000"/>
                    </a:blip>
                    <a:srcRect/>
                    <a:stretch>
                      <a:fillRect/>
                    </a:stretch>
                  </pic:blipFill>
                  <pic:spPr bwMode="auto">
                    <a:xfrm>
                      <a:off x="0" y="0"/>
                      <a:ext cx="5709661" cy="5373358"/>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Pr="005E3736" w:rsidRDefault="0043495F" w:rsidP="0043495F">
      <w:pPr>
        <w:rPr>
          <w:i/>
        </w:rPr>
      </w:pPr>
      <w:r w:rsidRPr="005E3736">
        <w:rPr>
          <w:i/>
        </w:rPr>
        <w:t>Źródło: opracowanie własne</w:t>
      </w:r>
    </w:p>
    <w:p w:rsidR="0043495F" w:rsidRDefault="0043495F" w:rsidP="0043495F"/>
    <w:p w:rsidR="0043495F" w:rsidRPr="00AA505C" w:rsidRDefault="0043495F" w:rsidP="0043495F">
      <w:pPr>
        <w:jc w:val="both"/>
      </w:pPr>
      <w:r w:rsidRPr="00AA505C">
        <w:t>Legenda</w:t>
      </w:r>
    </w:p>
    <w:p w:rsidR="0043495F" w:rsidRPr="00AA505C" w:rsidRDefault="0043495F" w:rsidP="0043495F"/>
    <w:p w:rsidR="0043495F" w:rsidRPr="00AA505C" w:rsidRDefault="0043495F" w:rsidP="0043495F">
      <w:pPr>
        <w:jc w:val="both"/>
      </w:pPr>
      <w:r w:rsidRPr="00AA505C">
        <w:rPr>
          <w:noProof/>
        </w:rPr>
        <w:drawing>
          <wp:inline distT="0" distB="0" distL="0" distR="0">
            <wp:extent cx="341630" cy="341630"/>
            <wp:effectExtent l="19050" t="0" r="1270" b="0"/>
            <wp:docPr id="30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cstate="print"/>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Pr="00AA505C">
        <w:t xml:space="preserve"> - Gminna Biblioteka Publiczna w Gostycynie</w:t>
      </w:r>
    </w:p>
    <w:p w:rsidR="0043495F" w:rsidRPr="00AA505C" w:rsidRDefault="0043495F" w:rsidP="0043495F">
      <w:pPr>
        <w:jc w:val="both"/>
      </w:pPr>
      <w:r w:rsidRPr="00AA505C">
        <w:rPr>
          <w:noProof/>
        </w:rPr>
        <w:drawing>
          <wp:inline distT="0" distB="0" distL="0" distR="0">
            <wp:extent cx="341630" cy="341630"/>
            <wp:effectExtent l="19050" t="0" r="1270" b="0"/>
            <wp:docPr id="30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cstate="print">
                      <a:lum bright="-40000" contrast="40000"/>
                      <a:grayscl/>
                    </a:blip>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Pr="00AA505C">
        <w:t xml:space="preserve"> - Filie Biblioteki Publicznej</w:t>
      </w:r>
    </w:p>
    <w:p w:rsidR="0043495F" w:rsidRPr="00AA505C" w:rsidRDefault="0043495F" w:rsidP="0043495F">
      <w:pPr>
        <w:jc w:val="both"/>
      </w:pPr>
      <w:r w:rsidRPr="00AA505C">
        <w:rPr>
          <w:noProof/>
        </w:rPr>
        <w:drawing>
          <wp:inline distT="0" distB="0" distL="0" distR="0">
            <wp:extent cx="352425" cy="363855"/>
            <wp:effectExtent l="19050" t="0" r="9525" b="0"/>
            <wp:docPr id="30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cstate="print"/>
                    <a:srcRect/>
                    <a:stretch>
                      <a:fillRect/>
                    </a:stretch>
                  </pic:blipFill>
                  <pic:spPr bwMode="auto">
                    <a:xfrm>
                      <a:off x="0" y="0"/>
                      <a:ext cx="352425" cy="363855"/>
                    </a:xfrm>
                    <a:prstGeom prst="rect">
                      <a:avLst/>
                    </a:prstGeom>
                    <a:noFill/>
                    <a:ln w="9525">
                      <a:noFill/>
                      <a:miter lim="800000"/>
                      <a:headEnd/>
                      <a:tailEnd/>
                    </a:ln>
                  </pic:spPr>
                </pic:pic>
              </a:graphicData>
            </a:graphic>
          </wp:inline>
        </w:drawing>
      </w:r>
      <w:r w:rsidRPr="00AA505C">
        <w:t xml:space="preserve"> - Dom Kultury w Gostycynie</w:t>
      </w:r>
    </w:p>
    <w:p w:rsidR="0043495F" w:rsidRPr="00AA505C" w:rsidRDefault="0043495F" w:rsidP="0043495F">
      <w:pPr>
        <w:jc w:val="both"/>
      </w:pPr>
      <w:r w:rsidRPr="00AA505C">
        <w:rPr>
          <w:noProof/>
        </w:rPr>
        <w:drawing>
          <wp:inline distT="0" distB="0" distL="0" distR="0">
            <wp:extent cx="352425" cy="319405"/>
            <wp:effectExtent l="19050" t="0" r="9525" b="0"/>
            <wp:docPr id="30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cstate="print">
                      <a:lum bright="-40000" contrast="20000"/>
                      <a:grayscl/>
                    </a:blip>
                    <a:srcRect/>
                    <a:stretch>
                      <a:fillRect/>
                    </a:stretch>
                  </pic:blipFill>
                  <pic:spPr bwMode="auto">
                    <a:xfrm>
                      <a:off x="0" y="0"/>
                      <a:ext cx="352425" cy="319405"/>
                    </a:xfrm>
                    <a:prstGeom prst="rect">
                      <a:avLst/>
                    </a:prstGeom>
                    <a:noFill/>
                    <a:ln w="9525">
                      <a:noFill/>
                      <a:miter lim="800000"/>
                      <a:headEnd/>
                      <a:tailEnd/>
                    </a:ln>
                  </pic:spPr>
                </pic:pic>
              </a:graphicData>
            </a:graphic>
          </wp:inline>
        </w:drawing>
      </w:r>
      <w:r w:rsidRPr="00AA505C">
        <w:t xml:space="preserve"> - Świetlice wiejskie</w:t>
      </w:r>
    </w:p>
    <w:p w:rsidR="0043495F" w:rsidRPr="00CD0172" w:rsidRDefault="0043495F" w:rsidP="0043495F">
      <w:pPr>
        <w:spacing w:line="360" w:lineRule="auto"/>
        <w:jc w:val="both"/>
      </w:pPr>
    </w:p>
    <w:p w:rsidR="0043495F" w:rsidRDefault="0043495F" w:rsidP="0043495F">
      <w:pPr>
        <w:spacing w:line="360" w:lineRule="auto"/>
        <w:jc w:val="both"/>
      </w:pPr>
    </w:p>
    <w:p w:rsidR="0043495F" w:rsidRPr="00253241" w:rsidRDefault="0043495F" w:rsidP="008A696B">
      <w:pPr>
        <w:pStyle w:val="Akapitzlist"/>
        <w:numPr>
          <w:ilvl w:val="1"/>
          <w:numId w:val="32"/>
        </w:numPr>
        <w:autoSpaceDE w:val="0"/>
        <w:autoSpaceDN w:val="0"/>
        <w:adjustRightInd w:val="0"/>
        <w:spacing w:line="360" w:lineRule="auto"/>
        <w:jc w:val="both"/>
        <w:rPr>
          <w:b/>
        </w:rPr>
      </w:pPr>
      <w:r w:rsidRPr="00253241">
        <w:rPr>
          <w:b/>
        </w:rPr>
        <w:lastRenderedPageBreak/>
        <w:t xml:space="preserve">     Samodzielny Publiczny zakład Opieki Zdrowotnej w Gostycynie</w:t>
      </w:r>
    </w:p>
    <w:p w:rsidR="0043495F" w:rsidRDefault="0043495F" w:rsidP="0043495F">
      <w:pPr>
        <w:autoSpaceDE w:val="0"/>
        <w:autoSpaceDN w:val="0"/>
        <w:adjustRightInd w:val="0"/>
        <w:spacing w:line="360" w:lineRule="auto"/>
        <w:jc w:val="both"/>
      </w:pPr>
      <w:r>
        <w:t>Rodzaj działalności:</w:t>
      </w:r>
    </w:p>
    <w:p w:rsidR="0043495F" w:rsidRDefault="0043495F" w:rsidP="008A696B">
      <w:pPr>
        <w:pStyle w:val="Akapitzlist"/>
        <w:numPr>
          <w:ilvl w:val="0"/>
          <w:numId w:val="28"/>
        </w:numPr>
        <w:autoSpaceDE w:val="0"/>
        <w:autoSpaceDN w:val="0"/>
        <w:adjustRightInd w:val="0"/>
        <w:spacing w:line="360" w:lineRule="auto"/>
        <w:jc w:val="both"/>
      </w:pPr>
      <w:r>
        <w:t>podstawowa opieka zdrowotna</w:t>
      </w:r>
    </w:p>
    <w:p w:rsidR="0043495F" w:rsidRDefault="0043495F" w:rsidP="008A696B">
      <w:pPr>
        <w:pStyle w:val="Akapitzlist"/>
        <w:numPr>
          <w:ilvl w:val="0"/>
          <w:numId w:val="28"/>
        </w:numPr>
        <w:autoSpaceDE w:val="0"/>
        <w:autoSpaceDN w:val="0"/>
        <w:adjustRightInd w:val="0"/>
        <w:spacing w:line="360" w:lineRule="auto"/>
        <w:jc w:val="both"/>
      </w:pPr>
      <w:r>
        <w:t>ambulatoryjna specjalistyczna opieka zdrowotna</w:t>
      </w:r>
    </w:p>
    <w:p w:rsidR="0043495F" w:rsidRDefault="0043495F" w:rsidP="008A696B">
      <w:pPr>
        <w:pStyle w:val="Akapitzlist"/>
        <w:numPr>
          <w:ilvl w:val="0"/>
          <w:numId w:val="28"/>
        </w:numPr>
        <w:autoSpaceDE w:val="0"/>
        <w:autoSpaceDN w:val="0"/>
        <w:adjustRightInd w:val="0"/>
        <w:spacing w:line="360" w:lineRule="auto"/>
        <w:jc w:val="both"/>
      </w:pPr>
      <w:r>
        <w:t>poradnia położniczo-ginekologiczna</w:t>
      </w:r>
    </w:p>
    <w:p w:rsidR="0043495F" w:rsidRDefault="0043495F" w:rsidP="008A696B">
      <w:pPr>
        <w:pStyle w:val="Akapitzlist"/>
        <w:numPr>
          <w:ilvl w:val="0"/>
          <w:numId w:val="28"/>
        </w:numPr>
        <w:autoSpaceDE w:val="0"/>
        <w:autoSpaceDN w:val="0"/>
        <w:adjustRightInd w:val="0"/>
        <w:spacing w:line="360" w:lineRule="auto"/>
        <w:jc w:val="both"/>
      </w:pPr>
      <w:r>
        <w:t>gabinet fizjoterapii i rehabilitacji</w:t>
      </w:r>
    </w:p>
    <w:p w:rsidR="0043495F" w:rsidRDefault="0043495F" w:rsidP="008A696B">
      <w:pPr>
        <w:pStyle w:val="Akapitzlist"/>
        <w:numPr>
          <w:ilvl w:val="0"/>
          <w:numId w:val="28"/>
        </w:numPr>
        <w:autoSpaceDE w:val="0"/>
        <w:autoSpaceDN w:val="0"/>
        <w:adjustRightInd w:val="0"/>
        <w:spacing w:line="360" w:lineRule="auto"/>
        <w:jc w:val="both"/>
      </w:pPr>
      <w:r>
        <w:t>odpłatne badania lekarskie, diagnostyczne</w:t>
      </w:r>
    </w:p>
    <w:p w:rsidR="0043495F" w:rsidRDefault="0043495F" w:rsidP="0043495F">
      <w:pPr>
        <w:autoSpaceDE w:val="0"/>
        <w:autoSpaceDN w:val="0"/>
        <w:adjustRightInd w:val="0"/>
        <w:spacing w:line="360" w:lineRule="auto"/>
        <w:jc w:val="both"/>
      </w:pPr>
      <w:r>
        <w:t xml:space="preserve">       </w:t>
      </w:r>
    </w:p>
    <w:p w:rsidR="0043495F" w:rsidRDefault="0043495F" w:rsidP="0043495F">
      <w:pPr>
        <w:autoSpaceDE w:val="0"/>
        <w:autoSpaceDN w:val="0"/>
        <w:adjustRightInd w:val="0"/>
        <w:spacing w:line="360" w:lineRule="auto"/>
        <w:jc w:val="both"/>
      </w:pPr>
      <w:r>
        <w:t xml:space="preserve">     Pracownicy Samodzielnego Publicznego Zakładu Opieki Zdrowotnej zatrudnieni na podstawie umowy o pracę </w:t>
      </w:r>
    </w:p>
    <w:p w:rsidR="0043495F" w:rsidRDefault="0043495F" w:rsidP="0043495F">
      <w:pPr>
        <w:autoSpaceDE w:val="0"/>
        <w:autoSpaceDN w:val="0"/>
        <w:adjustRightInd w:val="0"/>
        <w:spacing w:line="360" w:lineRule="auto"/>
        <w:jc w:val="both"/>
      </w:pPr>
    </w:p>
    <w:p w:rsidR="0043495F" w:rsidRPr="00C2495C" w:rsidRDefault="0043495F" w:rsidP="0043495F">
      <w:pPr>
        <w:autoSpaceDE w:val="0"/>
        <w:autoSpaceDN w:val="0"/>
        <w:adjustRightInd w:val="0"/>
        <w:spacing w:line="360" w:lineRule="auto"/>
        <w:jc w:val="both"/>
      </w:pPr>
      <w:r w:rsidRPr="00C2495C">
        <w:t>Tabela 8. Pracownicy SPZOZ zatrudnienie na podstawie umowy o pracę</w:t>
      </w:r>
    </w:p>
    <w:tbl>
      <w:tblPr>
        <w:tblStyle w:val="Tabela-Siatka"/>
        <w:tblW w:w="0" w:type="auto"/>
        <w:tblLook w:val="04A0"/>
      </w:tblPr>
      <w:tblGrid>
        <w:gridCol w:w="4606"/>
        <w:gridCol w:w="2732"/>
      </w:tblGrid>
      <w:tr w:rsidR="0043495F" w:rsidTr="00B21C24">
        <w:tc>
          <w:tcPr>
            <w:tcW w:w="4606" w:type="dxa"/>
            <w:tcBorders>
              <w:bottom w:val="single" w:sz="4" w:space="0" w:color="auto"/>
            </w:tcBorders>
            <w:shd w:val="clear" w:color="auto" w:fill="B8CCE4" w:themeFill="accent1" w:themeFillTint="66"/>
            <w:vAlign w:val="center"/>
          </w:tcPr>
          <w:p w:rsidR="0043495F" w:rsidRPr="00D51EAD" w:rsidRDefault="0043495F" w:rsidP="00574931">
            <w:pPr>
              <w:autoSpaceDE w:val="0"/>
              <w:autoSpaceDN w:val="0"/>
              <w:adjustRightInd w:val="0"/>
              <w:spacing w:line="360" w:lineRule="auto"/>
              <w:rPr>
                <w:b/>
              </w:rPr>
            </w:pPr>
            <w:r w:rsidRPr="00D51EAD">
              <w:rPr>
                <w:b/>
              </w:rPr>
              <w:t>Grupy zawodowe</w:t>
            </w:r>
          </w:p>
        </w:tc>
        <w:tc>
          <w:tcPr>
            <w:tcW w:w="2732" w:type="dxa"/>
            <w:tcBorders>
              <w:bottom w:val="single" w:sz="4" w:space="0" w:color="auto"/>
            </w:tcBorders>
            <w:shd w:val="clear" w:color="auto" w:fill="B8CCE4" w:themeFill="accent1" w:themeFillTint="66"/>
            <w:vAlign w:val="center"/>
          </w:tcPr>
          <w:p w:rsidR="0043495F" w:rsidRPr="00D51EAD" w:rsidRDefault="0043495F" w:rsidP="00B21C24">
            <w:pPr>
              <w:autoSpaceDE w:val="0"/>
              <w:autoSpaceDN w:val="0"/>
              <w:adjustRightInd w:val="0"/>
              <w:spacing w:line="360" w:lineRule="auto"/>
              <w:rPr>
                <w:b/>
              </w:rPr>
            </w:pPr>
            <w:r w:rsidRPr="00D51EAD">
              <w:rPr>
                <w:b/>
              </w:rPr>
              <w:t>liczba</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Lekarze</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0</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Pielęgniarki i położne</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5</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Pracownicy administracji, księgowości</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c>
          <w:tcPr>
            <w:tcW w:w="4606" w:type="dxa"/>
            <w:shd w:val="clear" w:color="auto" w:fill="DBE5F1" w:themeFill="accent1" w:themeFillTint="33"/>
            <w:vAlign w:val="center"/>
          </w:tcPr>
          <w:p w:rsidR="0043495F" w:rsidRDefault="0043495F" w:rsidP="00574931">
            <w:pPr>
              <w:autoSpaceDE w:val="0"/>
              <w:autoSpaceDN w:val="0"/>
              <w:adjustRightInd w:val="0"/>
              <w:spacing w:line="360" w:lineRule="auto"/>
            </w:pPr>
            <w:r>
              <w:t>Sprzątaczki</w:t>
            </w:r>
          </w:p>
        </w:tc>
        <w:tc>
          <w:tcPr>
            <w:tcW w:w="2732"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c>
          <w:tcPr>
            <w:tcW w:w="4606"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732" w:type="dxa"/>
            <w:shd w:val="clear" w:color="auto" w:fill="DBE5F1" w:themeFill="accent1" w:themeFillTint="33"/>
            <w:vAlign w:val="center"/>
          </w:tcPr>
          <w:p w:rsidR="0043495F" w:rsidRPr="00BD5994" w:rsidRDefault="0043495F" w:rsidP="00B21C24">
            <w:pPr>
              <w:autoSpaceDE w:val="0"/>
              <w:autoSpaceDN w:val="0"/>
              <w:adjustRightInd w:val="0"/>
              <w:spacing w:line="360" w:lineRule="auto"/>
              <w:rPr>
                <w:b/>
              </w:rPr>
            </w:pPr>
            <w:r w:rsidRPr="00BD5994">
              <w:rPr>
                <w:b/>
              </w:rPr>
              <w:t>7</w:t>
            </w:r>
          </w:p>
        </w:tc>
      </w:tr>
    </w:tbl>
    <w:p w:rsidR="0043495F" w:rsidRDefault="0043495F" w:rsidP="0043495F">
      <w:pPr>
        <w:autoSpaceDE w:val="0"/>
        <w:autoSpaceDN w:val="0"/>
        <w:adjustRightInd w:val="0"/>
        <w:spacing w:line="360" w:lineRule="auto"/>
        <w:jc w:val="both"/>
        <w:rPr>
          <w:i/>
        </w:rPr>
      </w:pPr>
      <w:r w:rsidRPr="00C2495C">
        <w:rPr>
          <w:i/>
        </w:rPr>
        <w:t>Źródło: opracowanie własne</w:t>
      </w:r>
    </w:p>
    <w:p w:rsidR="0043495F" w:rsidRPr="00A5212A" w:rsidRDefault="0043495F" w:rsidP="0043495F">
      <w:pPr>
        <w:autoSpaceDE w:val="0"/>
        <w:autoSpaceDN w:val="0"/>
        <w:adjustRightInd w:val="0"/>
        <w:spacing w:line="360" w:lineRule="auto"/>
        <w:jc w:val="both"/>
      </w:pPr>
      <w:r>
        <w:t xml:space="preserve">          </w:t>
      </w:r>
      <w:r w:rsidRPr="00A5212A">
        <w:t>Jak przedstawiają powyższe dane na postawie umowy o pracę zatrudnionych jest 7 osób. Są to pielęgniarki oraz położne pracownicy administracji, księgowości oraz sprzątaczka</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 xml:space="preserve">       Pracownicy Samodzielnego Publicznego Zakładu Opieki Zdrowotnej zatrudnieni na podstawie umowy cywilno-prawnej</w:t>
      </w:r>
    </w:p>
    <w:p w:rsidR="0043495F" w:rsidRDefault="0043495F" w:rsidP="0043495F">
      <w:pPr>
        <w:autoSpaceDE w:val="0"/>
        <w:autoSpaceDN w:val="0"/>
        <w:adjustRightInd w:val="0"/>
        <w:spacing w:line="360" w:lineRule="auto"/>
        <w:jc w:val="both"/>
      </w:pPr>
    </w:p>
    <w:p w:rsidR="0043495F" w:rsidRPr="00A5212A" w:rsidRDefault="0043495F" w:rsidP="0043495F">
      <w:pPr>
        <w:autoSpaceDE w:val="0"/>
        <w:autoSpaceDN w:val="0"/>
        <w:adjustRightInd w:val="0"/>
        <w:spacing w:line="360" w:lineRule="auto"/>
        <w:jc w:val="both"/>
      </w:pPr>
      <w:r w:rsidRPr="00A5212A">
        <w:t>Tabela 9. Pracownicy SPZOZ  zatrudnieni na umowy cywilno- prawnej</w:t>
      </w:r>
    </w:p>
    <w:tbl>
      <w:tblPr>
        <w:tblStyle w:val="Tabela-Siatka"/>
        <w:tblW w:w="0" w:type="auto"/>
        <w:tblInd w:w="108" w:type="dxa"/>
        <w:tblLook w:val="04A0"/>
      </w:tblPr>
      <w:tblGrid>
        <w:gridCol w:w="2552"/>
        <w:gridCol w:w="2029"/>
      </w:tblGrid>
      <w:tr w:rsidR="0043495F" w:rsidTr="00574931">
        <w:trPr>
          <w:trHeight w:val="414"/>
        </w:trPr>
        <w:tc>
          <w:tcPr>
            <w:tcW w:w="2552" w:type="dxa"/>
            <w:tcBorders>
              <w:bottom w:val="single" w:sz="4" w:space="0" w:color="auto"/>
            </w:tcBorders>
            <w:shd w:val="clear" w:color="auto" w:fill="B8CCE4" w:themeFill="accent1" w:themeFillTint="66"/>
            <w:vAlign w:val="center"/>
          </w:tcPr>
          <w:p w:rsidR="0043495F" w:rsidRPr="00BD5994" w:rsidRDefault="0043495F" w:rsidP="00574931">
            <w:pPr>
              <w:autoSpaceDE w:val="0"/>
              <w:autoSpaceDN w:val="0"/>
              <w:adjustRightInd w:val="0"/>
              <w:spacing w:line="360" w:lineRule="auto"/>
              <w:rPr>
                <w:b/>
              </w:rPr>
            </w:pPr>
            <w:r w:rsidRPr="00BD5994">
              <w:rPr>
                <w:b/>
              </w:rPr>
              <w:t>Grupy zawodowe</w:t>
            </w:r>
          </w:p>
        </w:tc>
        <w:tc>
          <w:tcPr>
            <w:tcW w:w="2029" w:type="dxa"/>
            <w:tcBorders>
              <w:bottom w:val="single" w:sz="4" w:space="0" w:color="auto"/>
            </w:tcBorders>
            <w:shd w:val="clear" w:color="auto" w:fill="B8CCE4" w:themeFill="accent1" w:themeFillTint="66"/>
            <w:vAlign w:val="center"/>
          </w:tcPr>
          <w:p w:rsidR="0043495F" w:rsidRPr="00BD5994" w:rsidRDefault="0043495F" w:rsidP="00574931">
            <w:pPr>
              <w:autoSpaceDE w:val="0"/>
              <w:autoSpaceDN w:val="0"/>
              <w:adjustRightInd w:val="0"/>
              <w:spacing w:line="360" w:lineRule="auto"/>
              <w:rPr>
                <w:b/>
              </w:rPr>
            </w:pPr>
            <w:r w:rsidRPr="00BD5994">
              <w:rPr>
                <w:b/>
              </w:rPr>
              <w:t>liczba</w:t>
            </w:r>
          </w:p>
        </w:tc>
      </w:tr>
      <w:tr w:rsidR="0043495F" w:rsidTr="00B21C24">
        <w:trPr>
          <w:trHeight w:val="414"/>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lekarze</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5</w:t>
            </w:r>
          </w:p>
        </w:tc>
      </w:tr>
      <w:tr w:rsidR="0043495F" w:rsidTr="00B21C24">
        <w:trPr>
          <w:trHeight w:val="414"/>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Fizjoterapeuci</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2</w:t>
            </w:r>
          </w:p>
        </w:tc>
      </w:tr>
      <w:tr w:rsidR="0043495F" w:rsidTr="00B21C24">
        <w:trPr>
          <w:trHeight w:val="429"/>
        </w:trPr>
        <w:tc>
          <w:tcPr>
            <w:tcW w:w="2552" w:type="dxa"/>
            <w:shd w:val="clear" w:color="auto" w:fill="DBE5F1" w:themeFill="accent1" w:themeFillTint="33"/>
            <w:vAlign w:val="center"/>
          </w:tcPr>
          <w:p w:rsidR="0043495F" w:rsidRDefault="0043495F" w:rsidP="00574931">
            <w:pPr>
              <w:autoSpaceDE w:val="0"/>
              <w:autoSpaceDN w:val="0"/>
              <w:adjustRightInd w:val="0"/>
              <w:spacing w:line="360" w:lineRule="auto"/>
            </w:pPr>
            <w:r>
              <w:t>Kierowca</w:t>
            </w:r>
          </w:p>
        </w:tc>
        <w:tc>
          <w:tcPr>
            <w:tcW w:w="2029" w:type="dxa"/>
            <w:shd w:val="clear" w:color="auto" w:fill="DBE5F1" w:themeFill="accent1" w:themeFillTint="33"/>
            <w:vAlign w:val="center"/>
          </w:tcPr>
          <w:p w:rsidR="0043495F" w:rsidRDefault="0043495F" w:rsidP="00B21C24">
            <w:pPr>
              <w:autoSpaceDE w:val="0"/>
              <w:autoSpaceDN w:val="0"/>
              <w:adjustRightInd w:val="0"/>
              <w:spacing w:line="360" w:lineRule="auto"/>
            </w:pPr>
            <w:r>
              <w:t>1</w:t>
            </w:r>
          </w:p>
        </w:tc>
      </w:tr>
      <w:tr w:rsidR="0043495F" w:rsidTr="00B21C24">
        <w:trPr>
          <w:trHeight w:val="414"/>
        </w:trPr>
        <w:tc>
          <w:tcPr>
            <w:tcW w:w="2552"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029" w:type="dxa"/>
            <w:shd w:val="clear" w:color="auto" w:fill="DBE5F1" w:themeFill="accent1" w:themeFillTint="33"/>
            <w:vAlign w:val="center"/>
          </w:tcPr>
          <w:p w:rsidR="0043495F" w:rsidRPr="00BD5994" w:rsidRDefault="0043495F" w:rsidP="00B21C24">
            <w:pPr>
              <w:autoSpaceDE w:val="0"/>
              <w:autoSpaceDN w:val="0"/>
              <w:adjustRightInd w:val="0"/>
              <w:spacing w:line="360" w:lineRule="auto"/>
              <w:rPr>
                <w:b/>
              </w:rPr>
            </w:pPr>
            <w:r w:rsidRPr="00BD5994">
              <w:rPr>
                <w:b/>
              </w:rPr>
              <w:t>8</w:t>
            </w:r>
          </w:p>
        </w:tc>
      </w:tr>
    </w:tbl>
    <w:p w:rsidR="0043495F" w:rsidRPr="00A5212A" w:rsidRDefault="0043495F" w:rsidP="0043495F">
      <w:pPr>
        <w:autoSpaceDE w:val="0"/>
        <w:autoSpaceDN w:val="0"/>
        <w:adjustRightInd w:val="0"/>
        <w:spacing w:line="360" w:lineRule="auto"/>
        <w:jc w:val="both"/>
        <w:rPr>
          <w:i/>
        </w:rPr>
      </w:pPr>
      <w:r w:rsidRPr="00A5212A">
        <w:rPr>
          <w:i/>
        </w:rPr>
        <w:t xml:space="preserve"> Źródło: opracowanie własne</w:t>
      </w:r>
    </w:p>
    <w:p w:rsidR="0043495F" w:rsidRDefault="0043495F" w:rsidP="0043495F">
      <w:pPr>
        <w:autoSpaceDE w:val="0"/>
        <w:autoSpaceDN w:val="0"/>
        <w:adjustRightInd w:val="0"/>
        <w:spacing w:line="360" w:lineRule="auto"/>
        <w:jc w:val="both"/>
      </w:pPr>
      <w:r>
        <w:lastRenderedPageBreak/>
        <w:t xml:space="preserve">       Z powyższych danych zawartych w tabeli wynika, że na podstawie umowy cywilno-prawnej </w:t>
      </w:r>
      <w:r>
        <w:br/>
        <w:t>w SPZOZ zatrudnionych jest łącznie 8 osób. Pięciu lekarzy, dwóch fizjoterapeutów oraz jeden kierowca.</w:t>
      </w:r>
    </w:p>
    <w:p w:rsidR="0043495F" w:rsidRDefault="0043495F" w:rsidP="0043495F">
      <w:pPr>
        <w:autoSpaceDE w:val="0"/>
        <w:autoSpaceDN w:val="0"/>
        <w:adjustRightInd w:val="0"/>
        <w:spacing w:line="360" w:lineRule="auto"/>
        <w:jc w:val="both"/>
      </w:pPr>
      <w:r>
        <w:t>Tabela 10. Liczba udzielonych świadczeń w 2011 roku</w:t>
      </w:r>
    </w:p>
    <w:tbl>
      <w:tblPr>
        <w:tblStyle w:val="Tabela-Siatka"/>
        <w:tblW w:w="0" w:type="auto"/>
        <w:tblInd w:w="108" w:type="dxa"/>
        <w:tblLook w:val="04A0"/>
      </w:tblPr>
      <w:tblGrid>
        <w:gridCol w:w="2802"/>
        <w:gridCol w:w="1622"/>
        <w:gridCol w:w="1917"/>
      </w:tblGrid>
      <w:tr w:rsidR="0043495F" w:rsidTr="00B21C24">
        <w:trPr>
          <w:trHeight w:val="355"/>
        </w:trPr>
        <w:tc>
          <w:tcPr>
            <w:tcW w:w="2802" w:type="dxa"/>
            <w:tcBorders>
              <w:bottom w:val="single" w:sz="4" w:space="0" w:color="auto"/>
            </w:tcBorders>
            <w:shd w:val="clear" w:color="auto" w:fill="C6D9F1" w:themeFill="text2" w:themeFillTint="33"/>
            <w:vAlign w:val="center"/>
          </w:tcPr>
          <w:p w:rsidR="0043495F" w:rsidRPr="00E805F2" w:rsidRDefault="0043495F" w:rsidP="00574931">
            <w:pPr>
              <w:autoSpaceDE w:val="0"/>
              <w:autoSpaceDN w:val="0"/>
              <w:adjustRightInd w:val="0"/>
              <w:spacing w:line="360" w:lineRule="auto"/>
              <w:rPr>
                <w:b/>
              </w:rPr>
            </w:pPr>
            <w:r w:rsidRPr="00E805F2">
              <w:rPr>
                <w:b/>
              </w:rPr>
              <w:t>Nazwa poradni/gabinetu</w:t>
            </w:r>
          </w:p>
        </w:tc>
        <w:tc>
          <w:tcPr>
            <w:tcW w:w="1622" w:type="dxa"/>
            <w:tcBorders>
              <w:bottom w:val="single" w:sz="4" w:space="0" w:color="auto"/>
            </w:tcBorders>
            <w:shd w:val="clear" w:color="auto" w:fill="C6D9F1" w:themeFill="text2" w:themeFillTint="33"/>
            <w:vAlign w:val="center"/>
          </w:tcPr>
          <w:p w:rsidR="0043495F" w:rsidRPr="00E805F2" w:rsidRDefault="0043495F" w:rsidP="00B21C24">
            <w:pPr>
              <w:autoSpaceDE w:val="0"/>
              <w:autoSpaceDN w:val="0"/>
              <w:adjustRightInd w:val="0"/>
              <w:spacing w:line="360" w:lineRule="auto"/>
              <w:rPr>
                <w:b/>
              </w:rPr>
            </w:pPr>
            <w:r w:rsidRPr="00E805F2">
              <w:rPr>
                <w:b/>
              </w:rPr>
              <w:t>Ilość</w:t>
            </w:r>
          </w:p>
        </w:tc>
        <w:tc>
          <w:tcPr>
            <w:tcW w:w="1917" w:type="dxa"/>
            <w:tcBorders>
              <w:bottom w:val="single" w:sz="4" w:space="0" w:color="auto"/>
            </w:tcBorders>
            <w:shd w:val="clear" w:color="auto" w:fill="C6D9F1" w:themeFill="text2" w:themeFillTint="33"/>
            <w:vAlign w:val="center"/>
          </w:tcPr>
          <w:p w:rsidR="0043495F" w:rsidRPr="00E805F2" w:rsidRDefault="0043495F" w:rsidP="00B21C24">
            <w:pPr>
              <w:autoSpaceDE w:val="0"/>
              <w:autoSpaceDN w:val="0"/>
              <w:adjustRightInd w:val="0"/>
              <w:spacing w:line="360" w:lineRule="auto"/>
              <w:rPr>
                <w:b/>
              </w:rPr>
            </w:pPr>
            <w:r w:rsidRPr="00E805F2">
              <w:rPr>
                <w:b/>
              </w:rPr>
              <w:t>Wizyty domowe</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Poradnia ogólna</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25 787</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132</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Poradnia dziecięca</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5 789</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w:t>
            </w:r>
          </w:p>
        </w:tc>
      </w:tr>
      <w:tr w:rsidR="0043495F" w:rsidTr="00B21C24">
        <w:trPr>
          <w:trHeight w:val="724"/>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Porady udzielone w wieku 65 i więcej</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5 782</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104</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Porady udzielone kobietom</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14 988</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60</w:t>
            </w:r>
          </w:p>
        </w:tc>
      </w:tr>
      <w:tr w:rsidR="0043495F" w:rsidTr="00B21C24">
        <w:trPr>
          <w:trHeight w:val="355"/>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w gabinecie</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8 583</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w domu chorego</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1 581</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r w:rsidR="0043495F" w:rsidTr="00B21C24">
        <w:trPr>
          <w:trHeight w:val="369"/>
        </w:trPr>
        <w:tc>
          <w:tcPr>
            <w:tcW w:w="2802" w:type="dxa"/>
            <w:shd w:val="clear" w:color="auto" w:fill="C6D9F1" w:themeFill="text2" w:themeFillTint="33"/>
            <w:vAlign w:val="center"/>
          </w:tcPr>
          <w:p w:rsidR="0043495F" w:rsidRPr="00B37F58" w:rsidRDefault="0043495F" w:rsidP="00574931">
            <w:pPr>
              <w:autoSpaceDE w:val="0"/>
              <w:autoSpaceDN w:val="0"/>
              <w:adjustRightInd w:val="0"/>
              <w:spacing w:line="360" w:lineRule="auto"/>
              <w:rPr>
                <w:b/>
              </w:rPr>
            </w:pPr>
            <w:r w:rsidRPr="00B37F58">
              <w:rPr>
                <w:b/>
              </w:rPr>
              <w:t>Zabiegi rehabilitacyjne</w:t>
            </w:r>
          </w:p>
        </w:tc>
        <w:tc>
          <w:tcPr>
            <w:tcW w:w="1622"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23 768</w:t>
            </w:r>
          </w:p>
        </w:tc>
        <w:tc>
          <w:tcPr>
            <w:tcW w:w="1917" w:type="dxa"/>
            <w:shd w:val="clear" w:color="auto" w:fill="DBE5F1" w:themeFill="accent1" w:themeFillTint="33"/>
            <w:vAlign w:val="center"/>
          </w:tcPr>
          <w:p w:rsidR="0043495F" w:rsidRPr="00B37F58" w:rsidRDefault="0043495F" w:rsidP="00B21C24">
            <w:pPr>
              <w:autoSpaceDE w:val="0"/>
              <w:autoSpaceDN w:val="0"/>
              <w:adjustRightInd w:val="0"/>
              <w:spacing w:line="360" w:lineRule="auto"/>
              <w:rPr>
                <w:b/>
              </w:rPr>
            </w:pPr>
            <w:r w:rsidRPr="00B37F58">
              <w:rPr>
                <w:b/>
              </w:rPr>
              <w:t>-</w:t>
            </w:r>
          </w:p>
        </w:tc>
      </w:tr>
    </w:tbl>
    <w:p w:rsidR="0043495F" w:rsidRPr="00A5212A" w:rsidRDefault="0043495F" w:rsidP="0043495F">
      <w:pPr>
        <w:autoSpaceDE w:val="0"/>
        <w:autoSpaceDN w:val="0"/>
        <w:adjustRightInd w:val="0"/>
        <w:spacing w:line="360" w:lineRule="auto"/>
        <w:jc w:val="both"/>
        <w:rPr>
          <w:i/>
        </w:rPr>
      </w:pPr>
      <w:r w:rsidRPr="00A5212A">
        <w:rPr>
          <w:i/>
        </w:rPr>
        <w:t>Źródło: opracowanie własne</w:t>
      </w:r>
    </w:p>
    <w:p w:rsidR="0043495F" w:rsidRDefault="0043495F" w:rsidP="0043495F">
      <w:pPr>
        <w:autoSpaceDE w:val="0"/>
        <w:autoSpaceDN w:val="0"/>
        <w:adjustRightInd w:val="0"/>
        <w:spacing w:line="360" w:lineRule="auto"/>
        <w:jc w:val="both"/>
      </w:pPr>
      <w:r>
        <w:t xml:space="preserve">       W 2011 roku Samodzielny Publiczny Zakład Opieki  Zdrowotnej w Gostycynie wykonał badania diagnostyczne za kwotę 108 386, 75zł </w:t>
      </w:r>
    </w:p>
    <w:p w:rsidR="0043495F" w:rsidRPr="005263F8" w:rsidRDefault="0043495F" w:rsidP="0043495F">
      <w:pPr>
        <w:autoSpaceDE w:val="0"/>
        <w:autoSpaceDN w:val="0"/>
        <w:adjustRightInd w:val="0"/>
        <w:spacing w:line="360" w:lineRule="auto"/>
        <w:jc w:val="both"/>
      </w:pPr>
      <w:r w:rsidRPr="005263F8">
        <w:t>Tabela 11. Rodzaje badań w latach 2009 - 2011</w:t>
      </w:r>
    </w:p>
    <w:tbl>
      <w:tblPr>
        <w:tblStyle w:val="Tabela-Siatka"/>
        <w:tblW w:w="0" w:type="auto"/>
        <w:tblInd w:w="108" w:type="dxa"/>
        <w:shd w:val="clear" w:color="auto" w:fill="B8CCE4" w:themeFill="accent1" w:themeFillTint="66"/>
        <w:tblLook w:val="04A0"/>
      </w:tblPr>
      <w:tblGrid>
        <w:gridCol w:w="2664"/>
        <w:gridCol w:w="1602"/>
        <w:gridCol w:w="1735"/>
        <w:gridCol w:w="1422"/>
      </w:tblGrid>
      <w:tr w:rsidR="0043495F" w:rsidTr="00574931">
        <w:trPr>
          <w:trHeight w:val="291"/>
        </w:trPr>
        <w:tc>
          <w:tcPr>
            <w:tcW w:w="2664"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Rodzaj badań</w:t>
            </w:r>
          </w:p>
        </w:tc>
        <w:tc>
          <w:tcPr>
            <w:tcW w:w="1602"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2009</w:t>
            </w:r>
          </w:p>
        </w:tc>
        <w:tc>
          <w:tcPr>
            <w:tcW w:w="1735"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2010</w:t>
            </w:r>
          </w:p>
        </w:tc>
        <w:tc>
          <w:tcPr>
            <w:tcW w:w="1422" w:type="dxa"/>
            <w:shd w:val="clear" w:color="auto" w:fill="B8CCE4" w:themeFill="accent1" w:themeFillTint="66"/>
            <w:vAlign w:val="center"/>
          </w:tcPr>
          <w:p w:rsidR="0043495F" w:rsidRPr="004A60AD" w:rsidRDefault="0043495F" w:rsidP="00574931">
            <w:pPr>
              <w:autoSpaceDE w:val="0"/>
              <w:autoSpaceDN w:val="0"/>
              <w:adjustRightInd w:val="0"/>
              <w:spacing w:line="360" w:lineRule="auto"/>
              <w:rPr>
                <w:b/>
              </w:rPr>
            </w:pPr>
            <w:r w:rsidRPr="004A60AD">
              <w:rPr>
                <w:b/>
              </w:rPr>
              <w:t>2011</w:t>
            </w:r>
          </w:p>
        </w:tc>
      </w:tr>
      <w:tr w:rsidR="0043495F" w:rsidTr="00574931">
        <w:trPr>
          <w:trHeight w:val="291"/>
        </w:trPr>
        <w:tc>
          <w:tcPr>
            <w:tcW w:w="7423" w:type="dxa"/>
            <w:gridSpan w:val="4"/>
            <w:tcBorders>
              <w:bottom w:val="single" w:sz="4" w:space="0" w:color="auto"/>
            </w:tcBorders>
            <w:shd w:val="clear" w:color="auto" w:fill="B8CCE4" w:themeFill="accent1" w:themeFillTint="66"/>
            <w:vAlign w:val="center"/>
          </w:tcPr>
          <w:p w:rsidR="0043495F" w:rsidRPr="00576D68" w:rsidRDefault="0043495F" w:rsidP="00574931">
            <w:pPr>
              <w:autoSpaceDE w:val="0"/>
              <w:autoSpaceDN w:val="0"/>
              <w:adjustRightInd w:val="0"/>
              <w:spacing w:line="360" w:lineRule="auto"/>
              <w:rPr>
                <w:b/>
              </w:rPr>
            </w:pPr>
            <w:r w:rsidRPr="00576D68">
              <w:rPr>
                <w:b/>
              </w:rPr>
              <w:t>Podstawowa opieka zdrowotna</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laboratoryjne</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9 560</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11 280</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9 207</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rentgenowski</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1 131</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1 060</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907</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USB</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436</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617</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650</w:t>
            </w:r>
          </w:p>
        </w:tc>
      </w:tr>
      <w:tr w:rsidR="0043495F" w:rsidTr="00574931">
        <w:trPr>
          <w:trHeight w:val="291"/>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USG</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379</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363</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336</w:t>
            </w:r>
          </w:p>
        </w:tc>
      </w:tr>
      <w:tr w:rsidR="0043495F" w:rsidTr="00574931">
        <w:trPr>
          <w:trHeight w:val="592"/>
        </w:trPr>
        <w:tc>
          <w:tcPr>
            <w:tcW w:w="2664" w:type="dxa"/>
            <w:shd w:val="clear" w:color="auto" w:fill="DBE5F1" w:themeFill="accent1" w:themeFillTint="33"/>
            <w:vAlign w:val="center"/>
          </w:tcPr>
          <w:p w:rsidR="0043495F" w:rsidRPr="00B37F58" w:rsidRDefault="0043495F" w:rsidP="00574931">
            <w:pPr>
              <w:autoSpaceDE w:val="0"/>
              <w:autoSpaceDN w:val="0"/>
              <w:adjustRightInd w:val="0"/>
              <w:spacing w:line="360" w:lineRule="auto"/>
              <w:rPr>
                <w:b/>
              </w:rPr>
            </w:pPr>
            <w:r w:rsidRPr="00B37F58">
              <w:rPr>
                <w:b/>
              </w:rPr>
              <w:t>Badania mikrobiologiczne</w:t>
            </w:r>
          </w:p>
        </w:tc>
        <w:tc>
          <w:tcPr>
            <w:tcW w:w="1602" w:type="dxa"/>
            <w:shd w:val="clear" w:color="auto" w:fill="DBE5F1" w:themeFill="accent1" w:themeFillTint="33"/>
            <w:vAlign w:val="center"/>
          </w:tcPr>
          <w:p w:rsidR="0043495F" w:rsidRDefault="0043495F" w:rsidP="00574931">
            <w:pPr>
              <w:autoSpaceDE w:val="0"/>
              <w:autoSpaceDN w:val="0"/>
              <w:adjustRightInd w:val="0"/>
              <w:spacing w:line="360" w:lineRule="auto"/>
            </w:pPr>
            <w:r>
              <w:t>59</w:t>
            </w:r>
          </w:p>
        </w:tc>
        <w:tc>
          <w:tcPr>
            <w:tcW w:w="1735" w:type="dxa"/>
            <w:shd w:val="clear" w:color="auto" w:fill="DBE5F1" w:themeFill="accent1" w:themeFillTint="33"/>
            <w:vAlign w:val="center"/>
          </w:tcPr>
          <w:p w:rsidR="0043495F" w:rsidRDefault="0043495F" w:rsidP="00574931">
            <w:pPr>
              <w:autoSpaceDE w:val="0"/>
              <w:autoSpaceDN w:val="0"/>
              <w:adjustRightInd w:val="0"/>
              <w:spacing w:line="360" w:lineRule="auto"/>
            </w:pPr>
            <w:r>
              <w:t>47</w:t>
            </w:r>
          </w:p>
        </w:tc>
        <w:tc>
          <w:tcPr>
            <w:tcW w:w="1422" w:type="dxa"/>
            <w:shd w:val="clear" w:color="auto" w:fill="DBE5F1" w:themeFill="accent1" w:themeFillTint="33"/>
            <w:vAlign w:val="center"/>
          </w:tcPr>
          <w:p w:rsidR="0043495F" w:rsidRDefault="0043495F" w:rsidP="00574931">
            <w:pPr>
              <w:autoSpaceDE w:val="0"/>
              <w:autoSpaceDN w:val="0"/>
              <w:adjustRightInd w:val="0"/>
              <w:spacing w:line="360" w:lineRule="auto"/>
            </w:pPr>
            <w:r>
              <w:t>78</w:t>
            </w:r>
          </w:p>
        </w:tc>
      </w:tr>
      <w:tr w:rsidR="0043495F" w:rsidTr="00574931">
        <w:trPr>
          <w:trHeight w:val="302"/>
        </w:trPr>
        <w:tc>
          <w:tcPr>
            <w:tcW w:w="7423" w:type="dxa"/>
            <w:gridSpan w:val="4"/>
            <w:tcBorders>
              <w:bottom w:val="single" w:sz="4" w:space="0" w:color="auto"/>
            </w:tcBorders>
            <w:shd w:val="clear" w:color="auto" w:fill="B8CCE4" w:themeFill="accent1" w:themeFillTint="66"/>
          </w:tcPr>
          <w:p w:rsidR="0043495F" w:rsidRPr="004A60AD" w:rsidRDefault="0043495F" w:rsidP="00574931">
            <w:pPr>
              <w:autoSpaceDE w:val="0"/>
              <w:autoSpaceDN w:val="0"/>
              <w:adjustRightInd w:val="0"/>
              <w:spacing w:line="360" w:lineRule="auto"/>
              <w:jc w:val="both"/>
              <w:rPr>
                <w:b/>
              </w:rPr>
            </w:pPr>
            <w:r w:rsidRPr="004A60AD">
              <w:rPr>
                <w:b/>
              </w:rPr>
              <w:t>Poradnia dla kobiet</w:t>
            </w:r>
          </w:p>
        </w:tc>
      </w:tr>
      <w:tr w:rsidR="0043495F" w:rsidTr="00574931">
        <w:trPr>
          <w:trHeight w:val="291"/>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USG</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368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465</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521</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Badania laboratoryjne</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639</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972</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909</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proofErr w:type="spellStart"/>
            <w:r>
              <w:t>Mamografia</w:t>
            </w:r>
            <w:proofErr w:type="spellEnd"/>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6</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8</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0</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Cytologia</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138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245</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523</w:t>
            </w:r>
          </w:p>
        </w:tc>
      </w:tr>
      <w:tr w:rsidR="0043495F" w:rsidTr="00574931">
        <w:trPr>
          <w:trHeight w:val="302"/>
        </w:trPr>
        <w:tc>
          <w:tcPr>
            <w:tcW w:w="2664" w:type="dxa"/>
            <w:shd w:val="clear" w:color="auto" w:fill="DBE5F1" w:themeFill="accent1" w:themeFillTint="33"/>
          </w:tcPr>
          <w:p w:rsidR="0043495F" w:rsidRDefault="0043495F" w:rsidP="00574931">
            <w:pPr>
              <w:autoSpaceDE w:val="0"/>
              <w:autoSpaceDN w:val="0"/>
              <w:adjustRightInd w:val="0"/>
              <w:spacing w:line="360" w:lineRule="auto"/>
              <w:jc w:val="both"/>
            </w:pPr>
            <w:r>
              <w:t>KTG</w:t>
            </w:r>
          </w:p>
        </w:tc>
        <w:tc>
          <w:tcPr>
            <w:tcW w:w="1602" w:type="dxa"/>
            <w:shd w:val="clear" w:color="auto" w:fill="DBE5F1" w:themeFill="accent1" w:themeFillTint="33"/>
          </w:tcPr>
          <w:p w:rsidR="0043495F" w:rsidRDefault="0043495F" w:rsidP="00574931">
            <w:pPr>
              <w:autoSpaceDE w:val="0"/>
              <w:autoSpaceDN w:val="0"/>
              <w:adjustRightInd w:val="0"/>
              <w:spacing w:line="360" w:lineRule="auto"/>
              <w:jc w:val="both"/>
            </w:pPr>
            <w:r>
              <w:t>148</w:t>
            </w:r>
          </w:p>
        </w:tc>
        <w:tc>
          <w:tcPr>
            <w:tcW w:w="1735" w:type="dxa"/>
            <w:shd w:val="clear" w:color="auto" w:fill="DBE5F1" w:themeFill="accent1" w:themeFillTint="33"/>
          </w:tcPr>
          <w:p w:rsidR="0043495F" w:rsidRDefault="0043495F" w:rsidP="00574931">
            <w:pPr>
              <w:autoSpaceDE w:val="0"/>
              <w:autoSpaceDN w:val="0"/>
              <w:adjustRightInd w:val="0"/>
              <w:spacing w:line="360" w:lineRule="auto"/>
              <w:jc w:val="both"/>
            </w:pPr>
            <w:r>
              <w:t>241</w:t>
            </w:r>
          </w:p>
        </w:tc>
        <w:tc>
          <w:tcPr>
            <w:tcW w:w="1422" w:type="dxa"/>
            <w:shd w:val="clear" w:color="auto" w:fill="DBE5F1" w:themeFill="accent1" w:themeFillTint="33"/>
          </w:tcPr>
          <w:p w:rsidR="0043495F" w:rsidRDefault="0043495F" w:rsidP="00574931">
            <w:pPr>
              <w:autoSpaceDE w:val="0"/>
              <w:autoSpaceDN w:val="0"/>
              <w:adjustRightInd w:val="0"/>
              <w:spacing w:line="360" w:lineRule="auto"/>
              <w:jc w:val="both"/>
            </w:pPr>
            <w:r>
              <w:t>125</w:t>
            </w:r>
          </w:p>
        </w:tc>
      </w:tr>
    </w:tbl>
    <w:p w:rsidR="0043495F" w:rsidRPr="005263F8" w:rsidRDefault="0043495F" w:rsidP="0043495F">
      <w:pPr>
        <w:autoSpaceDE w:val="0"/>
        <w:autoSpaceDN w:val="0"/>
        <w:adjustRightInd w:val="0"/>
        <w:spacing w:line="360" w:lineRule="auto"/>
        <w:jc w:val="both"/>
        <w:rPr>
          <w:i/>
        </w:rPr>
      </w:pPr>
      <w:r w:rsidRPr="005263F8">
        <w:rPr>
          <w:i/>
        </w:rPr>
        <w:t>Źródło: opracowanie własne</w:t>
      </w:r>
    </w:p>
    <w:p w:rsidR="0043495F" w:rsidRDefault="0043495F" w:rsidP="0043495F">
      <w:pPr>
        <w:autoSpaceDE w:val="0"/>
        <w:autoSpaceDN w:val="0"/>
        <w:adjustRightInd w:val="0"/>
        <w:spacing w:line="360" w:lineRule="auto"/>
        <w:jc w:val="both"/>
      </w:pPr>
      <w:r>
        <w:lastRenderedPageBreak/>
        <w:t>Oprócz badań wynikających z umowy NFZ SPZOZ zorganizował następujące akcje z zakresu promocji zdrowia:</w:t>
      </w:r>
    </w:p>
    <w:p w:rsidR="0043495F" w:rsidRDefault="0043495F" w:rsidP="008A696B">
      <w:pPr>
        <w:pStyle w:val="Akapitzlist"/>
        <w:numPr>
          <w:ilvl w:val="0"/>
          <w:numId w:val="29"/>
        </w:numPr>
        <w:autoSpaceDE w:val="0"/>
        <w:autoSpaceDN w:val="0"/>
        <w:adjustRightInd w:val="0"/>
        <w:spacing w:line="360" w:lineRule="auto"/>
        <w:jc w:val="both"/>
      </w:pPr>
      <w:r>
        <w:t>profilaktyka szczepień przeciw żółtaczce</w:t>
      </w:r>
    </w:p>
    <w:p w:rsidR="0043495F" w:rsidRDefault="0043495F" w:rsidP="008A696B">
      <w:pPr>
        <w:pStyle w:val="Akapitzlist"/>
        <w:numPr>
          <w:ilvl w:val="0"/>
          <w:numId w:val="29"/>
        </w:numPr>
        <w:autoSpaceDE w:val="0"/>
        <w:autoSpaceDN w:val="0"/>
        <w:adjustRightInd w:val="0"/>
        <w:spacing w:line="360" w:lineRule="auto"/>
        <w:jc w:val="both"/>
      </w:pPr>
      <w:r>
        <w:t>zorganizowano konsultacje diabetologiczne dla pacjentów chorych na cukrzycę</w:t>
      </w:r>
    </w:p>
    <w:p w:rsidR="0043495F" w:rsidRDefault="0043495F" w:rsidP="008A696B">
      <w:pPr>
        <w:pStyle w:val="Akapitzlist"/>
        <w:numPr>
          <w:ilvl w:val="0"/>
          <w:numId w:val="29"/>
        </w:numPr>
        <w:autoSpaceDE w:val="0"/>
        <w:autoSpaceDN w:val="0"/>
        <w:adjustRightInd w:val="0"/>
        <w:spacing w:line="360" w:lineRule="auto"/>
        <w:jc w:val="both"/>
      </w:pPr>
      <w:r>
        <w:t>profilaktyka próchnicy zębów</w:t>
      </w:r>
    </w:p>
    <w:p w:rsidR="0043495F" w:rsidRDefault="0043495F" w:rsidP="008A696B">
      <w:pPr>
        <w:pStyle w:val="Akapitzlist"/>
        <w:numPr>
          <w:ilvl w:val="0"/>
          <w:numId w:val="29"/>
        </w:numPr>
        <w:autoSpaceDE w:val="0"/>
        <w:autoSpaceDN w:val="0"/>
        <w:adjustRightInd w:val="0"/>
        <w:spacing w:line="360" w:lineRule="auto"/>
        <w:jc w:val="both"/>
      </w:pPr>
      <w:r>
        <w:t>konsultacje kardiologiczne</w:t>
      </w:r>
    </w:p>
    <w:p w:rsidR="0043495F" w:rsidRDefault="0043495F" w:rsidP="008A696B">
      <w:pPr>
        <w:pStyle w:val="Akapitzlist"/>
        <w:numPr>
          <w:ilvl w:val="0"/>
          <w:numId w:val="29"/>
        </w:numPr>
        <w:autoSpaceDE w:val="0"/>
        <w:autoSpaceDN w:val="0"/>
        <w:adjustRightInd w:val="0"/>
        <w:spacing w:line="360" w:lineRule="auto"/>
        <w:jc w:val="both"/>
      </w:pPr>
      <w:r>
        <w:t>profilaktyka chorób układu krążenia</w:t>
      </w:r>
    </w:p>
    <w:p w:rsidR="0043495F" w:rsidRPr="004A60AD" w:rsidRDefault="0043495F" w:rsidP="008A696B">
      <w:pPr>
        <w:pStyle w:val="Akapitzlist"/>
        <w:numPr>
          <w:ilvl w:val="0"/>
          <w:numId w:val="29"/>
        </w:numPr>
        <w:autoSpaceDE w:val="0"/>
        <w:autoSpaceDN w:val="0"/>
        <w:adjustRightInd w:val="0"/>
        <w:spacing w:line="360" w:lineRule="auto"/>
        <w:jc w:val="both"/>
      </w:pPr>
      <w:r>
        <w:t>profilaktyka raka szyjki macicy</w:t>
      </w:r>
    </w:p>
    <w:p w:rsidR="0043495F" w:rsidRPr="00E805F2" w:rsidRDefault="0043495F" w:rsidP="0043495F">
      <w:pPr>
        <w:pStyle w:val="Akapitzlist"/>
        <w:autoSpaceDE w:val="0"/>
        <w:autoSpaceDN w:val="0"/>
        <w:adjustRightInd w:val="0"/>
        <w:spacing w:line="360" w:lineRule="auto"/>
        <w:jc w:val="both"/>
      </w:pPr>
    </w:p>
    <w:p w:rsidR="0043495F" w:rsidRPr="00253241" w:rsidRDefault="0043495F" w:rsidP="008A696B">
      <w:pPr>
        <w:pStyle w:val="Akapitzlist"/>
        <w:numPr>
          <w:ilvl w:val="1"/>
          <w:numId w:val="31"/>
        </w:numPr>
        <w:autoSpaceDE w:val="0"/>
        <w:autoSpaceDN w:val="0"/>
        <w:adjustRightInd w:val="0"/>
        <w:spacing w:line="360" w:lineRule="auto"/>
        <w:jc w:val="both"/>
        <w:rPr>
          <w:b/>
          <w:sz w:val="26"/>
          <w:szCs w:val="26"/>
        </w:rPr>
      </w:pPr>
      <w:r w:rsidRPr="00253241">
        <w:rPr>
          <w:b/>
          <w:sz w:val="26"/>
          <w:szCs w:val="26"/>
        </w:rPr>
        <w:t xml:space="preserve">  Oświata</w:t>
      </w:r>
    </w:p>
    <w:p w:rsidR="0043495F" w:rsidRPr="00AA505C" w:rsidRDefault="0043495F" w:rsidP="0043495F">
      <w:pPr>
        <w:pStyle w:val="Akapitzlist"/>
        <w:autoSpaceDE w:val="0"/>
        <w:autoSpaceDN w:val="0"/>
        <w:adjustRightInd w:val="0"/>
        <w:spacing w:line="360" w:lineRule="auto"/>
        <w:ind w:left="360"/>
        <w:jc w:val="both"/>
      </w:pPr>
    </w:p>
    <w:p w:rsidR="002548EE" w:rsidRDefault="0043495F" w:rsidP="0043495F">
      <w:pPr>
        <w:autoSpaceDE w:val="0"/>
        <w:autoSpaceDN w:val="0"/>
        <w:adjustRightInd w:val="0"/>
        <w:spacing w:line="360" w:lineRule="auto"/>
        <w:jc w:val="both"/>
      </w:pPr>
      <w:r>
        <w:t xml:space="preserve">            Sieć szkolną w Gminie Gostycyn  w roku szkolnym 2010/2011 tworzyły: Zespół Szkół Szkoła Podstawowa im. Jana Pawła II, Zespół Szkół Gimnazjum im. Jana Pawła II, Szkoła Podstawowa w Pruszczu, Szkoła Podstawowa w Wielkiej Kloni, Szkoła Podstawowa </w:t>
      </w:r>
      <w:r>
        <w:br/>
        <w:t xml:space="preserve">w Wielkim Mędromierzu oraz Publiczne Przedszkole w Gostycynie oraz oddziały przedszkolne przy szkołach podstawowych w Wielkim Mędromierzu, Wielkiej Kloni  </w:t>
      </w:r>
      <w:r w:rsidR="002548EE">
        <w:t xml:space="preserve">i Pruszczu. </w:t>
      </w:r>
    </w:p>
    <w:p w:rsidR="0043495F" w:rsidRDefault="002548EE" w:rsidP="0043495F">
      <w:pPr>
        <w:autoSpaceDE w:val="0"/>
        <w:autoSpaceDN w:val="0"/>
        <w:adjustRightInd w:val="0"/>
        <w:spacing w:line="360" w:lineRule="auto"/>
        <w:jc w:val="both"/>
      </w:pPr>
      <w:r>
        <w:t>Poniższe dane statystyczne dotyczą</w:t>
      </w:r>
      <w:r w:rsidR="0043495F">
        <w:t xml:space="preserve"> liczby uczniów w poszczególnych latach, wszystkich placówek edukacyjnych z terenu gminy.</w:t>
      </w:r>
    </w:p>
    <w:p w:rsidR="0043495F" w:rsidRDefault="0043495F" w:rsidP="0043495F">
      <w:pPr>
        <w:autoSpaceDE w:val="0"/>
        <w:autoSpaceDN w:val="0"/>
        <w:adjustRightInd w:val="0"/>
        <w:jc w:val="both"/>
      </w:pPr>
    </w:p>
    <w:p w:rsidR="0043495F" w:rsidRDefault="0043495F" w:rsidP="0043495F">
      <w:pPr>
        <w:autoSpaceDE w:val="0"/>
        <w:autoSpaceDN w:val="0"/>
        <w:adjustRightInd w:val="0"/>
        <w:jc w:val="both"/>
      </w:pPr>
      <w:r>
        <w:t>Tabela 12</w:t>
      </w:r>
      <w:r w:rsidRPr="00F14C87">
        <w:t>. Liczba dzieci uczęszczających do Publicznego Przedszkola w Gostycynie</w:t>
      </w:r>
      <w:r>
        <w:t xml:space="preserve"> </w:t>
      </w:r>
      <w:r>
        <w:br/>
      </w:r>
      <w:r w:rsidRPr="00F14C87">
        <w:t>w poszczególnych latach</w:t>
      </w:r>
    </w:p>
    <w:tbl>
      <w:tblPr>
        <w:tblStyle w:val="Tabela-Siatka"/>
        <w:tblW w:w="0" w:type="auto"/>
        <w:tblInd w:w="250" w:type="dxa"/>
        <w:tblLook w:val="04A0"/>
      </w:tblPr>
      <w:tblGrid>
        <w:gridCol w:w="2410"/>
        <w:gridCol w:w="1417"/>
        <w:gridCol w:w="1701"/>
        <w:gridCol w:w="1701"/>
        <w:gridCol w:w="1560"/>
      </w:tblGrid>
      <w:tr w:rsidR="0043495F" w:rsidRPr="003E376A" w:rsidTr="00574931">
        <w:trPr>
          <w:trHeight w:val="441"/>
        </w:trPr>
        <w:tc>
          <w:tcPr>
            <w:tcW w:w="2410" w:type="dxa"/>
            <w:vMerge w:val="restart"/>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wyszczególnienia</w:t>
            </w:r>
          </w:p>
        </w:tc>
        <w:tc>
          <w:tcPr>
            <w:tcW w:w="1417"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2007-2008</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2008-2009</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2009-2010</w:t>
            </w:r>
          </w:p>
        </w:tc>
        <w:tc>
          <w:tcPr>
            <w:tcW w:w="1560"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2010 - 2011</w:t>
            </w:r>
          </w:p>
        </w:tc>
      </w:tr>
      <w:tr w:rsidR="0043495F" w:rsidRPr="003E376A" w:rsidTr="00574931">
        <w:trPr>
          <w:trHeight w:val="324"/>
        </w:trPr>
        <w:tc>
          <w:tcPr>
            <w:tcW w:w="2410" w:type="dxa"/>
            <w:vMerge/>
            <w:shd w:val="clear" w:color="auto" w:fill="C6D9F1" w:themeFill="text2" w:themeFillTint="33"/>
            <w:vAlign w:val="center"/>
          </w:tcPr>
          <w:p w:rsidR="0043495F" w:rsidRPr="003E376A" w:rsidRDefault="0043495F" w:rsidP="00574931">
            <w:pPr>
              <w:autoSpaceDE w:val="0"/>
              <w:autoSpaceDN w:val="0"/>
              <w:adjustRightInd w:val="0"/>
              <w:rPr>
                <w:b/>
              </w:rPr>
            </w:pPr>
          </w:p>
        </w:tc>
        <w:tc>
          <w:tcPr>
            <w:tcW w:w="6379" w:type="dxa"/>
            <w:gridSpan w:val="4"/>
            <w:tcBorders>
              <w:bottom w:val="single" w:sz="4" w:space="0" w:color="auto"/>
            </w:tcBorders>
            <w:shd w:val="clear" w:color="auto" w:fill="C6D9F1" w:themeFill="text2" w:themeFillTint="33"/>
            <w:vAlign w:val="center"/>
          </w:tcPr>
          <w:p w:rsidR="0043495F" w:rsidRPr="003E376A" w:rsidRDefault="0043495F" w:rsidP="00574931">
            <w:pPr>
              <w:autoSpaceDE w:val="0"/>
              <w:autoSpaceDN w:val="0"/>
              <w:adjustRightInd w:val="0"/>
              <w:rPr>
                <w:b/>
              </w:rPr>
            </w:pPr>
            <w:r>
              <w:rPr>
                <w:b/>
              </w:rPr>
              <w:t>Liczba uczniów</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trzyletnie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6</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7</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8</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czteroletnie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13</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14</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sidRPr="003E376A">
              <w:rPr>
                <w:b/>
                <w:bCs/>
              </w:rPr>
              <w:t>Dzieci pięcioletnie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18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12</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12</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13</w:t>
            </w:r>
          </w:p>
        </w:tc>
      </w:tr>
      <w:tr w:rsidR="0043495F" w:rsidRPr="001B1555" w:rsidTr="004462E4">
        <w:trPr>
          <w:trHeight w:val="572"/>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bCs/>
              </w:rPr>
            </w:pPr>
            <w:r>
              <w:rPr>
                <w:b/>
                <w:bCs/>
              </w:rPr>
              <w:t xml:space="preserve">Dzieci </w:t>
            </w:r>
            <w:r w:rsidRPr="003E376A">
              <w:rPr>
                <w:b/>
                <w:bCs/>
              </w:rPr>
              <w:t>sześcioletnie</w:t>
            </w:r>
          </w:p>
          <w:p w:rsidR="0043495F" w:rsidRPr="003E376A" w:rsidRDefault="0043495F" w:rsidP="00574931">
            <w:pPr>
              <w:autoSpaceDE w:val="0"/>
              <w:autoSpaceDN w:val="0"/>
              <w:adjustRightInd w:val="0"/>
              <w:rPr>
                <w:b/>
                <w:bCs/>
              </w:rPr>
            </w:pPr>
            <w:r w:rsidRPr="003E376A">
              <w:rPr>
                <w:b/>
                <w:bCs/>
              </w:rPr>
              <w:t>objęte wychowaniem</w:t>
            </w:r>
          </w:p>
          <w:p w:rsidR="0043495F" w:rsidRPr="003E376A" w:rsidRDefault="0043495F" w:rsidP="00574931">
            <w:pPr>
              <w:autoSpaceDE w:val="0"/>
              <w:autoSpaceDN w:val="0"/>
              <w:adjustRightInd w:val="0"/>
              <w:rPr>
                <w:b/>
              </w:rPr>
            </w:pPr>
            <w:r w:rsidRPr="003E376A">
              <w:rPr>
                <w:b/>
                <w:bCs/>
              </w:rPr>
              <w:t>przedszkolnym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25</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24</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24</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24</w:t>
            </w:r>
          </w:p>
        </w:tc>
      </w:tr>
      <w:tr w:rsidR="0043495F" w:rsidRPr="001B1555" w:rsidTr="004462E4">
        <w:trPr>
          <w:trHeight w:val="606"/>
        </w:trPr>
        <w:tc>
          <w:tcPr>
            <w:tcW w:w="2410" w:type="dxa"/>
            <w:shd w:val="clear" w:color="auto" w:fill="C6D9F1" w:themeFill="text2" w:themeFillTint="33"/>
            <w:vAlign w:val="center"/>
          </w:tcPr>
          <w:p w:rsidR="0043495F" w:rsidRPr="003E376A" w:rsidRDefault="0043495F" w:rsidP="00574931">
            <w:pPr>
              <w:autoSpaceDE w:val="0"/>
              <w:autoSpaceDN w:val="0"/>
              <w:adjustRightInd w:val="0"/>
              <w:rPr>
                <w:b/>
              </w:rPr>
            </w:pPr>
            <w:r>
              <w:rPr>
                <w:b/>
              </w:rPr>
              <w:t>ogółem</w:t>
            </w:r>
          </w:p>
        </w:tc>
        <w:tc>
          <w:tcPr>
            <w:tcW w:w="1417" w:type="dxa"/>
            <w:shd w:val="clear" w:color="auto" w:fill="DBE5F1" w:themeFill="accent1" w:themeFillTint="33"/>
            <w:vAlign w:val="center"/>
          </w:tcPr>
          <w:p w:rsidR="0043495F" w:rsidRPr="001B1555" w:rsidRDefault="0043495F" w:rsidP="004462E4">
            <w:pPr>
              <w:autoSpaceDE w:val="0"/>
              <w:autoSpaceDN w:val="0"/>
              <w:adjustRightInd w:val="0"/>
            </w:pPr>
            <w:r w:rsidRPr="001B1555">
              <w:t>55</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56</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rsidRPr="001B1555">
              <w:t>56</w:t>
            </w:r>
          </w:p>
        </w:tc>
        <w:tc>
          <w:tcPr>
            <w:tcW w:w="1560" w:type="dxa"/>
            <w:shd w:val="clear" w:color="auto" w:fill="DBE5F1" w:themeFill="accent1" w:themeFillTint="33"/>
            <w:vAlign w:val="center"/>
          </w:tcPr>
          <w:p w:rsidR="0043495F" w:rsidRPr="001B1555" w:rsidRDefault="0043495F" w:rsidP="004462E4">
            <w:pPr>
              <w:autoSpaceDE w:val="0"/>
              <w:autoSpaceDN w:val="0"/>
              <w:adjustRightInd w:val="0"/>
            </w:pPr>
            <w:r>
              <w:t>59</w:t>
            </w:r>
          </w:p>
        </w:tc>
      </w:tr>
    </w:tbl>
    <w:p w:rsidR="0043495F" w:rsidRPr="00F14C87" w:rsidRDefault="0043495F" w:rsidP="0043495F">
      <w:pPr>
        <w:autoSpaceDE w:val="0"/>
        <w:autoSpaceDN w:val="0"/>
        <w:adjustRightInd w:val="0"/>
        <w:spacing w:line="360" w:lineRule="auto"/>
        <w:jc w:val="both"/>
        <w:rPr>
          <w:i/>
        </w:rPr>
      </w:pPr>
      <w:r w:rsidRPr="00F14C87">
        <w:rPr>
          <w:i/>
        </w:rPr>
        <w:t>Źródło: badanie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lastRenderedPageBreak/>
        <w:t xml:space="preserve">Tabela 13. Liczba dzieci uczęszczających do oddziałów przedszkolnych na terenie Gminy Gostycyn </w:t>
      </w:r>
    </w:p>
    <w:tbl>
      <w:tblPr>
        <w:tblStyle w:val="Tabela-Siatka"/>
        <w:tblW w:w="0" w:type="auto"/>
        <w:tblInd w:w="250" w:type="dxa"/>
        <w:tblLayout w:type="fixed"/>
        <w:tblLook w:val="04A0"/>
      </w:tblPr>
      <w:tblGrid>
        <w:gridCol w:w="2552"/>
        <w:gridCol w:w="1559"/>
        <w:gridCol w:w="1701"/>
        <w:gridCol w:w="1559"/>
        <w:gridCol w:w="1418"/>
      </w:tblGrid>
      <w:tr w:rsidR="0043495F" w:rsidRPr="003E376A" w:rsidTr="00574931">
        <w:trPr>
          <w:trHeight w:val="441"/>
        </w:trPr>
        <w:tc>
          <w:tcPr>
            <w:tcW w:w="2552" w:type="dxa"/>
            <w:vMerge w:val="restart"/>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wyszczególnienia</w:t>
            </w:r>
          </w:p>
        </w:tc>
        <w:tc>
          <w:tcPr>
            <w:tcW w:w="1559"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2007-2008</w:t>
            </w:r>
          </w:p>
        </w:tc>
        <w:tc>
          <w:tcPr>
            <w:tcW w:w="1701"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2008-2009</w:t>
            </w:r>
          </w:p>
        </w:tc>
        <w:tc>
          <w:tcPr>
            <w:tcW w:w="1559"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2009-2010</w:t>
            </w:r>
          </w:p>
        </w:tc>
        <w:tc>
          <w:tcPr>
            <w:tcW w:w="1418" w:type="dxa"/>
            <w:shd w:val="clear" w:color="auto" w:fill="C6D9F1" w:themeFill="text2" w:themeFillTint="33"/>
            <w:vAlign w:val="center"/>
          </w:tcPr>
          <w:p w:rsidR="0043495F" w:rsidRPr="003E376A" w:rsidRDefault="0043495F" w:rsidP="00574931">
            <w:pPr>
              <w:autoSpaceDE w:val="0"/>
              <w:autoSpaceDN w:val="0"/>
              <w:adjustRightInd w:val="0"/>
              <w:rPr>
                <w:b/>
              </w:rPr>
            </w:pPr>
            <w:r w:rsidRPr="003E376A">
              <w:rPr>
                <w:b/>
              </w:rPr>
              <w:t>2010 - 2011</w:t>
            </w:r>
          </w:p>
        </w:tc>
      </w:tr>
      <w:tr w:rsidR="0043495F" w:rsidRPr="003E376A" w:rsidTr="00574931">
        <w:trPr>
          <w:trHeight w:val="324"/>
        </w:trPr>
        <w:tc>
          <w:tcPr>
            <w:tcW w:w="2552" w:type="dxa"/>
            <w:vMerge/>
            <w:shd w:val="clear" w:color="auto" w:fill="C6D9F1" w:themeFill="text2" w:themeFillTint="33"/>
            <w:vAlign w:val="center"/>
          </w:tcPr>
          <w:p w:rsidR="0043495F" w:rsidRPr="003E376A" w:rsidRDefault="0043495F" w:rsidP="00574931">
            <w:pPr>
              <w:autoSpaceDE w:val="0"/>
              <w:autoSpaceDN w:val="0"/>
              <w:adjustRightInd w:val="0"/>
              <w:rPr>
                <w:b/>
              </w:rPr>
            </w:pPr>
          </w:p>
        </w:tc>
        <w:tc>
          <w:tcPr>
            <w:tcW w:w="6237" w:type="dxa"/>
            <w:gridSpan w:val="4"/>
            <w:tcBorders>
              <w:bottom w:val="single" w:sz="4" w:space="0" w:color="auto"/>
            </w:tcBorders>
            <w:shd w:val="clear" w:color="auto" w:fill="C6D9F1" w:themeFill="text2" w:themeFillTint="33"/>
            <w:vAlign w:val="center"/>
          </w:tcPr>
          <w:p w:rsidR="0043495F" w:rsidRPr="003E376A" w:rsidRDefault="0043495F" w:rsidP="00574931">
            <w:pPr>
              <w:autoSpaceDE w:val="0"/>
              <w:autoSpaceDN w:val="0"/>
              <w:adjustRightInd w:val="0"/>
              <w:rPr>
                <w:b/>
              </w:rPr>
            </w:pPr>
            <w:r>
              <w:rPr>
                <w:b/>
              </w:rPr>
              <w:t>Dzieci sześcioletnie objęte wychowaniem przedszkolnym</w:t>
            </w:r>
          </w:p>
        </w:tc>
      </w:tr>
      <w:tr w:rsidR="0043495F" w:rsidRPr="001B1555" w:rsidTr="004462E4">
        <w:trPr>
          <w:trHeight w:val="572"/>
        </w:trPr>
        <w:tc>
          <w:tcPr>
            <w:tcW w:w="2552" w:type="dxa"/>
            <w:shd w:val="clear" w:color="auto" w:fill="C6D9F1" w:themeFill="text2" w:themeFillTint="33"/>
            <w:vAlign w:val="center"/>
          </w:tcPr>
          <w:p w:rsidR="0043495F" w:rsidRPr="003E376A" w:rsidRDefault="0043495F" w:rsidP="00574931">
            <w:pPr>
              <w:autoSpaceDE w:val="0"/>
              <w:autoSpaceDN w:val="0"/>
              <w:adjustRightInd w:val="0"/>
              <w:rPr>
                <w:b/>
              </w:rPr>
            </w:pPr>
            <w:r>
              <w:rPr>
                <w:b/>
                <w:bCs/>
              </w:rPr>
              <w:t>oddział przedszkolny w Pruszczy</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17</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t>15</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15</w:t>
            </w:r>
          </w:p>
        </w:tc>
        <w:tc>
          <w:tcPr>
            <w:tcW w:w="1418" w:type="dxa"/>
            <w:shd w:val="clear" w:color="auto" w:fill="DBE5F1" w:themeFill="accent1" w:themeFillTint="33"/>
            <w:vAlign w:val="center"/>
          </w:tcPr>
          <w:p w:rsidR="0043495F" w:rsidRPr="001B1555" w:rsidRDefault="0043495F" w:rsidP="004462E4">
            <w:pPr>
              <w:autoSpaceDE w:val="0"/>
              <w:autoSpaceDN w:val="0"/>
              <w:adjustRightInd w:val="0"/>
            </w:pPr>
            <w:r>
              <w:t>10</w:t>
            </w:r>
          </w:p>
        </w:tc>
      </w:tr>
      <w:tr w:rsidR="0043495F" w:rsidRPr="001B1555" w:rsidTr="004462E4">
        <w:trPr>
          <w:trHeight w:val="572"/>
        </w:trPr>
        <w:tc>
          <w:tcPr>
            <w:tcW w:w="2552" w:type="dxa"/>
            <w:shd w:val="clear" w:color="auto" w:fill="C6D9F1" w:themeFill="text2" w:themeFillTint="33"/>
            <w:vAlign w:val="center"/>
          </w:tcPr>
          <w:p w:rsidR="0043495F" w:rsidRPr="003E376A" w:rsidRDefault="0043495F" w:rsidP="00574931">
            <w:pPr>
              <w:autoSpaceDE w:val="0"/>
              <w:autoSpaceDN w:val="0"/>
              <w:adjustRightInd w:val="0"/>
              <w:rPr>
                <w:b/>
              </w:rPr>
            </w:pPr>
            <w:r>
              <w:rPr>
                <w:b/>
                <w:bCs/>
              </w:rPr>
              <w:t>oddział Przedszkolny w Wielkiej Kloni</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rsidRPr="001B1555">
              <w:t>8</w:t>
            </w:r>
          </w:p>
        </w:tc>
        <w:tc>
          <w:tcPr>
            <w:tcW w:w="1701" w:type="dxa"/>
            <w:shd w:val="clear" w:color="auto" w:fill="DBE5F1" w:themeFill="accent1" w:themeFillTint="33"/>
            <w:vAlign w:val="center"/>
          </w:tcPr>
          <w:p w:rsidR="0043495F" w:rsidRPr="001B1555" w:rsidRDefault="0043495F" w:rsidP="004462E4">
            <w:pPr>
              <w:autoSpaceDE w:val="0"/>
              <w:autoSpaceDN w:val="0"/>
              <w:adjustRightInd w:val="0"/>
            </w:pPr>
            <w:r>
              <w:t>8</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10</w:t>
            </w:r>
          </w:p>
        </w:tc>
        <w:tc>
          <w:tcPr>
            <w:tcW w:w="1418" w:type="dxa"/>
            <w:shd w:val="clear" w:color="auto" w:fill="DBE5F1" w:themeFill="accent1" w:themeFillTint="33"/>
            <w:vAlign w:val="center"/>
          </w:tcPr>
          <w:p w:rsidR="0043495F" w:rsidRPr="001B1555" w:rsidRDefault="0043495F" w:rsidP="004462E4">
            <w:pPr>
              <w:autoSpaceDE w:val="0"/>
              <w:autoSpaceDN w:val="0"/>
              <w:adjustRightInd w:val="0"/>
            </w:pPr>
            <w:r>
              <w:t>6</w:t>
            </w:r>
          </w:p>
        </w:tc>
      </w:tr>
      <w:tr w:rsidR="0043495F" w:rsidRPr="001B1555" w:rsidTr="004462E4">
        <w:trPr>
          <w:trHeight w:val="572"/>
        </w:trPr>
        <w:tc>
          <w:tcPr>
            <w:tcW w:w="2552" w:type="dxa"/>
            <w:shd w:val="clear" w:color="auto" w:fill="C6D9F1" w:themeFill="text2" w:themeFillTint="33"/>
            <w:vAlign w:val="center"/>
          </w:tcPr>
          <w:p w:rsidR="0043495F" w:rsidRDefault="0043495F" w:rsidP="00574931">
            <w:pPr>
              <w:autoSpaceDE w:val="0"/>
              <w:autoSpaceDN w:val="0"/>
              <w:adjustRightInd w:val="0"/>
              <w:rPr>
                <w:b/>
                <w:bCs/>
              </w:rPr>
            </w:pPr>
            <w:r>
              <w:rPr>
                <w:b/>
                <w:bCs/>
              </w:rPr>
              <w:t>oddział przedszkolny w Wielkim Mędromierzu</w:t>
            </w:r>
          </w:p>
        </w:tc>
        <w:tc>
          <w:tcPr>
            <w:tcW w:w="1559" w:type="dxa"/>
            <w:shd w:val="clear" w:color="auto" w:fill="DBE5F1" w:themeFill="accent1" w:themeFillTint="33"/>
            <w:vAlign w:val="center"/>
          </w:tcPr>
          <w:p w:rsidR="0043495F" w:rsidRPr="001B1555" w:rsidRDefault="0043495F" w:rsidP="004462E4">
            <w:pPr>
              <w:autoSpaceDE w:val="0"/>
              <w:autoSpaceDN w:val="0"/>
              <w:adjustRightInd w:val="0"/>
            </w:pPr>
            <w:r>
              <w:t>10</w:t>
            </w:r>
          </w:p>
        </w:tc>
        <w:tc>
          <w:tcPr>
            <w:tcW w:w="1701" w:type="dxa"/>
            <w:shd w:val="clear" w:color="auto" w:fill="DBE5F1" w:themeFill="accent1" w:themeFillTint="33"/>
            <w:vAlign w:val="center"/>
          </w:tcPr>
          <w:p w:rsidR="0043495F" w:rsidRDefault="0043495F" w:rsidP="004462E4">
            <w:pPr>
              <w:autoSpaceDE w:val="0"/>
              <w:autoSpaceDN w:val="0"/>
              <w:adjustRightInd w:val="0"/>
            </w:pPr>
            <w:r>
              <w:t>10</w:t>
            </w:r>
          </w:p>
        </w:tc>
        <w:tc>
          <w:tcPr>
            <w:tcW w:w="1559" w:type="dxa"/>
            <w:shd w:val="clear" w:color="auto" w:fill="DBE5F1" w:themeFill="accent1" w:themeFillTint="33"/>
            <w:vAlign w:val="center"/>
          </w:tcPr>
          <w:p w:rsidR="0043495F" w:rsidRDefault="0043495F" w:rsidP="004462E4">
            <w:pPr>
              <w:autoSpaceDE w:val="0"/>
              <w:autoSpaceDN w:val="0"/>
              <w:adjustRightInd w:val="0"/>
            </w:pPr>
            <w:r>
              <w:t>7</w:t>
            </w:r>
          </w:p>
        </w:tc>
        <w:tc>
          <w:tcPr>
            <w:tcW w:w="1418" w:type="dxa"/>
            <w:shd w:val="clear" w:color="auto" w:fill="DBE5F1" w:themeFill="accent1" w:themeFillTint="33"/>
            <w:vAlign w:val="center"/>
          </w:tcPr>
          <w:p w:rsidR="0043495F" w:rsidRDefault="0043495F" w:rsidP="004462E4">
            <w:pPr>
              <w:autoSpaceDE w:val="0"/>
              <w:autoSpaceDN w:val="0"/>
              <w:adjustRightInd w:val="0"/>
            </w:pPr>
            <w:r>
              <w:t>3</w:t>
            </w:r>
          </w:p>
        </w:tc>
      </w:tr>
    </w:tbl>
    <w:p w:rsidR="0043495F" w:rsidRPr="009E4A74" w:rsidRDefault="0043495F" w:rsidP="0043495F">
      <w:pPr>
        <w:autoSpaceDE w:val="0"/>
        <w:autoSpaceDN w:val="0"/>
        <w:adjustRightInd w:val="0"/>
        <w:spacing w:line="360" w:lineRule="auto"/>
        <w:jc w:val="both"/>
        <w:rPr>
          <w:i/>
        </w:rPr>
      </w:pPr>
      <w:r w:rsidRPr="009E4A74">
        <w:rPr>
          <w:i/>
        </w:rPr>
        <w:t>Źródło: badanie własne</w:t>
      </w:r>
    </w:p>
    <w:p w:rsidR="0043495F" w:rsidRDefault="0043495F" w:rsidP="0043495F">
      <w:pPr>
        <w:autoSpaceDE w:val="0"/>
        <w:autoSpaceDN w:val="0"/>
        <w:adjustRightInd w:val="0"/>
        <w:spacing w:line="360" w:lineRule="auto"/>
        <w:jc w:val="both"/>
      </w:pPr>
      <w:r>
        <w:t xml:space="preserve">       Jak wskazują powyższe dane liczba uczniów oddziałów przedszkolnych z terenu gminy na przestrzeni lat systematycznie maleje. Największy spadek widoczny jest w oddziale przedszkolnym w Pruszczu, gdzie liczba dzieci w roku szkolnym 2007/2008 wynosiła 17, trzy lata później liczba ta to już tylko 10 uczniów. W roku szkolnym 2010/2011 liczna uczniów oddziału przedszkolnego wynosiła 3. Powyższe dane wskazują istotną zmianę sytuacji demograficznej w gminie.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Tabela. 14. Liczba uczniów w poszczególnych szkołach w latach 2006-2012</w:t>
      </w:r>
    </w:p>
    <w:tbl>
      <w:tblPr>
        <w:tblStyle w:val="Tabela-Siatka"/>
        <w:tblW w:w="4884" w:type="pct"/>
        <w:tblInd w:w="108" w:type="dxa"/>
        <w:tblLayout w:type="fixed"/>
        <w:tblLook w:val="04A0"/>
      </w:tblPr>
      <w:tblGrid>
        <w:gridCol w:w="2440"/>
        <w:gridCol w:w="1215"/>
        <w:gridCol w:w="1216"/>
        <w:gridCol w:w="1216"/>
        <w:gridCol w:w="1216"/>
        <w:gridCol w:w="1214"/>
        <w:gridCol w:w="1214"/>
      </w:tblGrid>
      <w:tr w:rsidR="0043495F" w:rsidRPr="00B62657" w:rsidTr="00574931">
        <w:tc>
          <w:tcPr>
            <w:tcW w:w="1253" w:type="pct"/>
            <w:vMerge w:val="restart"/>
            <w:shd w:val="clear" w:color="auto" w:fill="B8CCE4" w:themeFill="accent1" w:themeFillTint="66"/>
            <w:vAlign w:val="center"/>
          </w:tcPr>
          <w:p w:rsidR="0043495F" w:rsidRDefault="0043495F" w:rsidP="00574931">
            <w:pPr>
              <w:autoSpaceDE w:val="0"/>
              <w:autoSpaceDN w:val="0"/>
              <w:adjustRightInd w:val="0"/>
              <w:spacing w:line="360" w:lineRule="auto"/>
            </w:pPr>
            <w:r w:rsidRPr="003E376A">
              <w:rPr>
                <w:b/>
              </w:rPr>
              <w:t>wyszczególnienia</w:t>
            </w:r>
          </w:p>
        </w:tc>
        <w:tc>
          <w:tcPr>
            <w:tcW w:w="624"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b/>
                <w:sz w:val="18"/>
                <w:szCs w:val="18"/>
              </w:rPr>
            </w:pPr>
            <w:r w:rsidRPr="00BA2C8A">
              <w:rPr>
                <w:b/>
                <w:sz w:val="18"/>
                <w:szCs w:val="18"/>
              </w:rPr>
              <w:t>2006-2007</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2007-2008</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2008-2009</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2009-2010</w:t>
            </w:r>
          </w:p>
        </w:tc>
        <w:tc>
          <w:tcPr>
            <w:tcW w:w="624"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sz w:val="18"/>
                <w:szCs w:val="18"/>
              </w:rPr>
            </w:pPr>
            <w:r w:rsidRPr="00BA2C8A">
              <w:rPr>
                <w:b/>
                <w:sz w:val="18"/>
                <w:szCs w:val="18"/>
              </w:rPr>
              <w:t>2010 - 2011</w:t>
            </w:r>
          </w:p>
        </w:tc>
        <w:tc>
          <w:tcPr>
            <w:tcW w:w="625" w:type="pct"/>
            <w:shd w:val="clear" w:color="auto" w:fill="B8CCE4" w:themeFill="accent1" w:themeFillTint="66"/>
            <w:vAlign w:val="center"/>
          </w:tcPr>
          <w:p w:rsidR="0043495F" w:rsidRPr="00BA2C8A" w:rsidRDefault="0043495F" w:rsidP="00574931">
            <w:pPr>
              <w:autoSpaceDE w:val="0"/>
              <w:autoSpaceDN w:val="0"/>
              <w:adjustRightInd w:val="0"/>
              <w:spacing w:line="360" w:lineRule="auto"/>
              <w:rPr>
                <w:b/>
                <w:sz w:val="18"/>
                <w:szCs w:val="18"/>
              </w:rPr>
            </w:pPr>
            <w:r w:rsidRPr="00BA2C8A">
              <w:rPr>
                <w:b/>
                <w:sz w:val="18"/>
                <w:szCs w:val="18"/>
              </w:rPr>
              <w:t>20011-2012</w:t>
            </w:r>
          </w:p>
        </w:tc>
      </w:tr>
      <w:tr w:rsidR="0043495F" w:rsidTr="00574931">
        <w:tc>
          <w:tcPr>
            <w:tcW w:w="1253" w:type="pct"/>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624" w:type="pct"/>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rPr>
                <w:b/>
              </w:rPr>
            </w:pPr>
          </w:p>
        </w:tc>
        <w:tc>
          <w:tcPr>
            <w:tcW w:w="2499" w:type="pct"/>
            <w:gridSpan w:val="4"/>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pPr>
            <w:r>
              <w:rPr>
                <w:b/>
              </w:rPr>
              <w:t>Liczba uczniów</w:t>
            </w:r>
          </w:p>
        </w:tc>
        <w:tc>
          <w:tcPr>
            <w:tcW w:w="625" w:type="pct"/>
            <w:tcBorders>
              <w:bottom w:val="single" w:sz="4" w:space="0" w:color="auto"/>
            </w:tcBorders>
            <w:shd w:val="clear" w:color="auto" w:fill="B8CCE4" w:themeFill="accent1" w:themeFillTint="66"/>
            <w:vAlign w:val="center"/>
          </w:tcPr>
          <w:p w:rsidR="0043495F" w:rsidRDefault="0043495F" w:rsidP="00574931">
            <w:pPr>
              <w:autoSpaceDE w:val="0"/>
              <w:autoSpaceDN w:val="0"/>
              <w:adjustRightInd w:val="0"/>
              <w:spacing w:line="360" w:lineRule="auto"/>
              <w:rPr>
                <w:b/>
              </w:rPr>
            </w:pP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Gostycynie</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201</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188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171</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166</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163</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157</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Wielkiej Kloni</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67</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69</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64</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59</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57</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54</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Wielkim Mędromierzu</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58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52</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56</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48</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45</w:t>
            </w:r>
          </w:p>
        </w:tc>
      </w:tr>
      <w:tr w:rsidR="0043495F" w:rsidTr="004462E4">
        <w:tc>
          <w:tcPr>
            <w:tcW w:w="1253" w:type="pct"/>
            <w:shd w:val="clear" w:color="auto" w:fill="B8CCE4" w:themeFill="accent1" w:themeFillTint="66"/>
            <w:vAlign w:val="center"/>
          </w:tcPr>
          <w:p w:rsidR="0043495F" w:rsidRPr="00B62657" w:rsidRDefault="0043495F" w:rsidP="00574931">
            <w:pPr>
              <w:autoSpaceDE w:val="0"/>
              <w:autoSpaceDN w:val="0"/>
              <w:adjustRightInd w:val="0"/>
              <w:spacing w:line="360" w:lineRule="auto"/>
            </w:pPr>
            <w:r w:rsidRPr="00B62657">
              <w:t xml:space="preserve">Szkoła Podstawowa </w:t>
            </w:r>
            <w:r>
              <w:br/>
            </w:r>
            <w:r w:rsidRPr="00B62657">
              <w:t>w Pruszczu</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105</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96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93</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89</w:t>
            </w:r>
          </w:p>
        </w:tc>
        <w:tc>
          <w:tcPr>
            <w:tcW w:w="624" w:type="pct"/>
            <w:shd w:val="clear" w:color="auto" w:fill="DBE5F1" w:themeFill="accent1" w:themeFillTint="33"/>
            <w:vAlign w:val="center"/>
          </w:tcPr>
          <w:p w:rsidR="0043495F" w:rsidRDefault="0043495F" w:rsidP="004462E4">
            <w:pPr>
              <w:autoSpaceDE w:val="0"/>
              <w:autoSpaceDN w:val="0"/>
              <w:adjustRightInd w:val="0"/>
              <w:spacing w:line="360" w:lineRule="auto"/>
            </w:pPr>
            <w:r>
              <w:t>76</w:t>
            </w:r>
          </w:p>
        </w:tc>
        <w:tc>
          <w:tcPr>
            <w:tcW w:w="625" w:type="pct"/>
            <w:shd w:val="clear" w:color="auto" w:fill="DBE5F1" w:themeFill="accent1" w:themeFillTint="33"/>
            <w:vAlign w:val="center"/>
          </w:tcPr>
          <w:p w:rsidR="0043495F" w:rsidRDefault="0043495F" w:rsidP="004462E4">
            <w:pPr>
              <w:autoSpaceDE w:val="0"/>
              <w:autoSpaceDN w:val="0"/>
              <w:adjustRightInd w:val="0"/>
              <w:spacing w:line="360" w:lineRule="auto"/>
            </w:pPr>
            <w:r>
              <w:t>76</w:t>
            </w:r>
          </w:p>
        </w:tc>
      </w:tr>
      <w:tr w:rsidR="0043495F" w:rsidTr="004462E4">
        <w:tc>
          <w:tcPr>
            <w:tcW w:w="1253" w:type="pct"/>
            <w:tcBorders>
              <w:bottom w:val="single" w:sz="4" w:space="0" w:color="auto"/>
            </w:tcBorders>
            <w:shd w:val="clear" w:color="auto" w:fill="B8CCE4" w:themeFill="accent1" w:themeFillTint="66"/>
            <w:vAlign w:val="center"/>
          </w:tcPr>
          <w:p w:rsidR="0043495F" w:rsidRPr="00B62657" w:rsidRDefault="0043495F" w:rsidP="00574931">
            <w:pPr>
              <w:autoSpaceDE w:val="0"/>
              <w:autoSpaceDN w:val="0"/>
              <w:adjustRightInd w:val="0"/>
              <w:spacing w:line="360" w:lineRule="auto"/>
            </w:pPr>
            <w:r>
              <w:t>Gimnazjum w Gostycynie</w:t>
            </w:r>
          </w:p>
        </w:tc>
        <w:tc>
          <w:tcPr>
            <w:tcW w:w="624"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239</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224</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225</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223</w:t>
            </w:r>
          </w:p>
        </w:tc>
        <w:tc>
          <w:tcPr>
            <w:tcW w:w="624"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231</w:t>
            </w:r>
          </w:p>
        </w:tc>
        <w:tc>
          <w:tcPr>
            <w:tcW w:w="625" w:type="pct"/>
            <w:tcBorders>
              <w:bottom w:val="single" w:sz="4" w:space="0" w:color="auto"/>
            </w:tcBorders>
            <w:shd w:val="clear" w:color="auto" w:fill="DBE5F1" w:themeFill="accent1" w:themeFillTint="33"/>
            <w:vAlign w:val="center"/>
          </w:tcPr>
          <w:p w:rsidR="0043495F" w:rsidRDefault="0043495F" w:rsidP="004462E4">
            <w:pPr>
              <w:autoSpaceDE w:val="0"/>
              <w:autoSpaceDN w:val="0"/>
              <w:adjustRightInd w:val="0"/>
              <w:spacing w:line="360" w:lineRule="auto"/>
            </w:pPr>
            <w:r>
              <w:t>211</w:t>
            </w:r>
          </w:p>
        </w:tc>
      </w:tr>
      <w:tr w:rsidR="0043495F" w:rsidTr="00574931">
        <w:tc>
          <w:tcPr>
            <w:tcW w:w="1253" w:type="pct"/>
            <w:shd w:val="clear" w:color="auto" w:fill="C6D9F1" w:themeFill="text2" w:themeFillTint="33"/>
            <w:vAlign w:val="center"/>
          </w:tcPr>
          <w:p w:rsidR="0043495F" w:rsidRPr="00BA2C8A" w:rsidRDefault="0043495F" w:rsidP="00574931">
            <w:pPr>
              <w:autoSpaceDE w:val="0"/>
              <w:autoSpaceDN w:val="0"/>
              <w:adjustRightInd w:val="0"/>
              <w:spacing w:line="360" w:lineRule="auto"/>
              <w:rPr>
                <w:b/>
              </w:rPr>
            </w:pPr>
            <w:r w:rsidRPr="00BA2C8A">
              <w:rPr>
                <w:b/>
              </w:rPr>
              <w:t>RAZEM</w:t>
            </w:r>
          </w:p>
        </w:tc>
        <w:tc>
          <w:tcPr>
            <w:tcW w:w="624"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670</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629</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609</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593</w:t>
            </w:r>
          </w:p>
        </w:tc>
        <w:tc>
          <w:tcPr>
            <w:tcW w:w="624"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575</w:t>
            </w:r>
          </w:p>
        </w:tc>
        <w:tc>
          <w:tcPr>
            <w:tcW w:w="625" w:type="pct"/>
            <w:shd w:val="clear" w:color="auto" w:fill="C6D9F1" w:themeFill="text2" w:themeFillTint="33"/>
            <w:vAlign w:val="center"/>
          </w:tcPr>
          <w:p w:rsidR="0043495F" w:rsidRPr="00BA2C8A" w:rsidRDefault="0043495F" w:rsidP="00B21C24">
            <w:pPr>
              <w:autoSpaceDE w:val="0"/>
              <w:autoSpaceDN w:val="0"/>
              <w:adjustRightInd w:val="0"/>
              <w:spacing w:line="360" w:lineRule="auto"/>
              <w:rPr>
                <w:b/>
              </w:rPr>
            </w:pPr>
            <w:r>
              <w:rPr>
                <w:b/>
              </w:rPr>
              <w:t>543</w:t>
            </w:r>
          </w:p>
        </w:tc>
      </w:tr>
      <w:tr w:rsidR="0043495F" w:rsidTr="00574931">
        <w:tc>
          <w:tcPr>
            <w:tcW w:w="1876" w:type="pct"/>
            <w:gridSpan w:val="2"/>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SPADEK UCZNIÓW</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- 41</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- 20</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- 16</w:t>
            </w:r>
          </w:p>
        </w:tc>
        <w:tc>
          <w:tcPr>
            <w:tcW w:w="624"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-18</w:t>
            </w:r>
          </w:p>
        </w:tc>
        <w:tc>
          <w:tcPr>
            <w:tcW w:w="625" w:type="pct"/>
            <w:shd w:val="clear" w:color="auto" w:fill="C6D9F1" w:themeFill="text2" w:themeFillTint="33"/>
            <w:vAlign w:val="center"/>
          </w:tcPr>
          <w:p w:rsidR="0043495F" w:rsidRDefault="0043495F" w:rsidP="00574931">
            <w:pPr>
              <w:autoSpaceDE w:val="0"/>
              <w:autoSpaceDN w:val="0"/>
              <w:adjustRightInd w:val="0"/>
              <w:spacing w:line="360" w:lineRule="auto"/>
              <w:rPr>
                <w:b/>
              </w:rPr>
            </w:pPr>
            <w:r>
              <w:rPr>
                <w:b/>
              </w:rPr>
              <w:t>-32</w:t>
            </w:r>
          </w:p>
        </w:tc>
      </w:tr>
    </w:tbl>
    <w:p w:rsidR="0043495F" w:rsidRDefault="0043495F" w:rsidP="0043495F">
      <w:pPr>
        <w:autoSpaceDE w:val="0"/>
        <w:autoSpaceDN w:val="0"/>
        <w:adjustRightInd w:val="0"/>
        <w:spacing w:line="360" w:lineRule="auto"/>
        <w:jc w:val="both"/>
        <w:rPr>
          <w:i/>
        </w:rPr>
      </w:pPr>
      <w:r w:rsidRPr="007C6FD6">
        <w:rPr>
          <w:i/>
        </w:rPr>
        <w:t>Źródło: badania własne</w:t>
      </w:r>
    </w:p>
    <w:p w:rsidR="0043495F" w:rsidRPr="007C6FD6" w:rsidRDefault="0043495F" w:rsidP="0043495F">
      <w:pPr>
        <w:autoSpaceDE w:val="0"/>
        <w:autoSpaceDN w:val="0"/>
        <w:adjustRightInd w:val="0"/>
        <w:spacing w:line="360" w:lineRule="auto"/>
        <w:jc w:val="both"/>
        <w:rPr>
          <w:i/>
        </w:rPr>
      </w:pPr>
      <w:r>
        <w:rPr>
          <w:i/>
          <w:noProof/>
        </w:rPr>
        <w:lastRenderedPageBreak/>
        <w:drawing>
          <wp:inline distT="0" distB="0" distL="0" distR="0">
            <wp:extent cx="6205480" cy="3205908"/>
            <wp:effectExtent l="19050" t="0" r="23870" b="0"/>
            <wp:docPr id="3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3495F" w:rsidRDefault="0043495F" w:rsidP="0043495F">
      <w:pPr>
        <w:autoSpaceDE w:val="0"/>
        <w:autoSpaceDN w:val="0"/>
        <w:adjustRightInd w:val="0"/>
        <w:spacing w:line="360" w:lineRule="auto"/>
        <w:jc w:val="both"/>
      </w:pPr>
      <w:r>
        <w:t xml:space="preserve">        </w:t>
      </w:r>
      <w:r w:rsidRPr="007C6FD6">
        <w:t xml:space="preserve">Jak wskazuje tabela na terenie gminy funkcjonowały dwie bardzo małe szkoły </w:t>
      </w:r>
      <w:r>
        <w:br/>
      </w:r>
      <w:r w:rsidRPr="007C6FD6">
        <w:t>w Wielkiej Kloni oraz</w:t>
      </w:r>
      <w:r>
        <w:t xml:space="preserve"> </w:t>
      </w:r>
      <w:r w:rsidRPr="007C6FD6">
        <w:t>w Wielkim Mędromierzu, gdzie liczba uczniów nie przekracza</w:t>
      </w:r>
      <w:r>
        <w:t>ła</w:t>
      </w:r>
      <w:r w:rsidRPr="007C6FD6">
        <w:t xml:space="preserve"> 60. Większą szkołą, ale nadal poniżej</w:t>
      </w:r>
      <w:r>
        <w:t xml:space="preserve"> </w:t>
      </w:r>
      <w:r w:rsidRPr="007C6FD6">
        <w:t>przeciętnej jest szkoła w Pruszczu. Placówka w Gostycynie jest jedyną w gminie, w której liczba</w:t>
      </w:r>
      <w:r>
        <w:t xml:space="preserve"> </w:t>
      </w:r>
      <w:r w:rsidRPr="007C6FD6">
        <w:t>uczniów jest powyżej przeciętnej i wynosi 1</w:t>
      </w:r>
      <w:r>
        <w:t>57</w:t>
      </w:r>
      <w:r w:rsidRPr="007C6FD6">
        <w:t xml:space="preserve">. Najmniejszą </w:t>
      </w:r>
      <w:r>
        <w:t>szkołą</w:t>
      </w:r>
      <w:r w:rsidRPr="007C6FD6">
        <w:t xml:space="preserve"> </w:t>
      </w:r>
      <w:r>
        <w:t>jest</w:t>
      </w:r>
      <w:r w:rsidRPr="007C6FD6">
        <w:t xml:space="preserve"> szkoła podstawowa w Wielkim Mędromierzu. </w:t>
      </w:r>
      <w:r>
        <w:t>W obecnym roku szkolnym liczba uczniów wynosi 45. W roku szkolnym 2006/2007 liczba ta wynosiła 58, spadek liczby uczniów na przestrzeni sześciu lat tylko w tej placówce wyniósł 13. Tendencja ta jest widoczna we wszystkich szkołach gminy. Taki sam spadek liczby uczniów odn</w:t>
      </w:r>
      <w:r w:rsidR="004462E4">
        <w:t>otowana w szkole podstawowej w W</w:t>
      </w:r>
      <w:r>
        <w:t>ielkiej Kloni. Ogółem liczba uczących się dzieci na terenie gminy w roku szkolnym 2011-2012 wynosi 543 i zmalała od roku ubiegłego o 32 uczniów. W przeciągu sześciu lat odsetek ten wyniósł 127 uczniów. Wskazane dane wyraźnie pokazują zmiany tendencji demograficznych, liczba uczniów pobierających naukę w szkołach wyraźnie maleje, a prowadzenie tak małych szkół wiąże się z  ogromnymi kosztami. Niż demograficzny nie jest jedynym problemem z którym boryka się gmina, kolejnym problemem duża liczba nauczycieli w stosunku do liczby uczniów, a co za tym idzie racjonalne gospodarowanie zasobami ludzkimi.</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Pr="00D90625" w:rsidRDefault="0043495F" w:rsidP="0043495F">
      <w:pPr>
        <w:spacing w:line="360" w:lineRule="auto"/>
        <w:jc w:val="both"/>
      </w:pPr>
      <w:r w:rsidRPr="00D90625">
        <w:lastRenderedPageBreak/>
        <w:t>Mapa  2.  Rozmieszczenie placówek oświatowych na terenie Gminy Gostycyn</w:t>
      </w:r>
    </w:p>
    <w:p w:rsidR="0043495F" w:rsidRDefault="0043495F" w:rsidP="0043495F">
      <w:pPr>
        <w:spacing w:line="360" w:lineRule="auto"/>
        <w:jc w:val="both"/>
      </w:pPr>
      <w:r>
        <w:rPr>
          <w:noProof/>
        </w:rPr>
        <w:drawing>
          <wp:inline distT="0" distB="0" distL="0" distR="0">
            <wp:extent cx="5863957" cy="5838940"/>
            <wp:effectExtent l="171450" t="133350" r="365393" b="314210"/>
            <wp:docPr id="366"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27" cstate="print">
                      <a:lum bright="-20000" contrast="10000"/>
                    </a:blip>
                    <a:srcRect l="3191" t="3976" r="7178" b="8151"/>
                    <a:stretch>
                      <a:fillRect/>
                    </a:stretch>
                  </pic:blipFill>
                  <pic:spPr bwMode="auto">
                    <a:xfrm>
                      <a:off x="0" y="0"/>
                      <a:ext cx="5863842" cy="5838825"/>
                    </a:xfrm>
                    <a:prstGeom prst="rect">
                      <a:avLst/>
                    </a:prstGeom>
                    <a:ln>
                      <a:noFill/>
                    </a:ln>
                    <a:effectLst>
                      <a:outerShdw blurRad="292100" dist="139700" dir="2700000" algn="tl" rotWithShape="0">
                        <a:srgbClr val="333333">
                          <a:alpha val="65000"/>
                        </a:srgbClr>
                      </a:outerShdw>
                    </a:effectLst>
                  </pic:spPr>
                </pic:pic>
              </a:graphicData>
            </a:graphic>
          </wp:inline>
        </w:drawing>
      </w:r>
    </w:p>
    <w:p w:rsidR="0043495F" w:rsidRPr="00D90625" w:rsidRDefault="0043495F" w:rsidP="0043495F">
      <w:pPr>
        <w:jc w:val="both"/>
        <w:rPr>
          <w:i/>
        </w:rPr>
      </w:pPr>
      <w:r w:rsidRPr="00D90625">
        <w:rPr>
          <w:i/>
        </w:rPr>
        <w:t>Źródło: analiza własna</w:t>
      </w:r>
    </w:p>
    <w:p w:rsidR="0043495F" w:rsidRPr="00D90625" w:rsidRDefault="0043495F" w:rsidP="0043495F">
      <w:pPr>
        <w:rPr>
          <w:sz w:val="18"/>
          <w:szCs w:val="18"/>
        </w:rPr>
      </w:pPr>
    </w:p>
    <w:p w:rsidR="0043495F" w:rsidRPr="002C27D4" w:rsidRDefault="0043495F" w:rsidP="0043495F">
      <w:pPr>
        <w:jc w:val="both"/>
      </w:pPr>
      <w:r w:rsidRPr="002C27D4">
        <w:t>Legenda</w:t>
      </w:r>
    </w:p>
    <w:p w:rsidR="0043495F" w:rsidRPr="00D90625" w:rsidRDefault="0043495F" w:rsidP="0043495F">
      <w:pPr>
        <w:rPr>
          <w:sz w:val="18"/>
          <w:szCs w:val="18"/>
        </w:rPr>
      </w:pPr>
    </w:p>
    <w:p w:rsidR="0043495F" w:rsidRPr="00D90625" w:rsidRDefault="0043495F" w:rsidP="0043495F">
      <w:pPr>
        <w:rPr>
          <w:sz w:val="18"/>
          <w:szCs w:val="18"/>
        </w:rPr>
      </w:pPr>
      <w:r w:rsidRPr="00D90625">
        <w:rPr>
          <w:noProof/>
          <w:sz w:val="18"/>
          <w:szCs w:val="18"/>
        </w:rPr>
        <w:drawing>
          <wp:inline distT="0" distB="0" distL="0" distR="0">
            <wp:extent cx="319405" cy="319405"/>
            <wp:effectExtent l="19050" t="0" r="4445" b="0"/>
            <wp:docPr id="36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cstate="print"/>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D90625">
        <w:rPr>
          <w:sz w:val="18"/>
          <w:szCs w:val="18"/>
        </w:rPr>
        <w:t xml:space="preserve"> - Gminna Biblioteka Publiczna w Gostycynie                             </w:t>
      </w:r>
      <w:r w:rsidRPr="00D90625">
        <w:rPr>
          <w:noProof/>
          <w:sz w:val="18"/>
          <w:szCs w:val="18"/>
        </w:rPr>
        <w:drawing>
          <wp:inline distT="0" distB="0" distL="0" distR="0">
            <wp:extent cx="275590" cy="253365"/>
            <wp:effectExtent l="19050" t="0" r="0" b="0"/>
            <wp:docPr id="36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cstate="print">
                      <a:lum bright="-40000" contrast="20000"/>
                      <a:grayscl/>
                    </a:blip>
                    <a:srcRect/>
                    <a:stretch>
                      <a:fillRect/>
                    </a:stretch>
                  </pic:blipFill>
                  <pic:spPr bwMode="auto">
                    <a:xfrm>
                      <a:off x="0" y="0"/>
                      <a:ext cx="275590" cy="253365"/>
                    </a:xfrm>
                    <a:prstGeom prst="rect">
                      <a:avLst/>
                    </a:prstGeom>
                    <a:noFill/>
                    <a:ln w="9525">
                      <a:noFill/>
                      <a:miter lim="800000"/>
                      <a:headEnd/>
                      <a:tailEnd/>
                    </a:ln>
                  </pic:spPr>
                </pic:pic>
              </a:graphicData>
            </a:graphic>
          </wp:inline>
        </w:drawing>
      </w:r>
      <w:r w:rsidRPr="00D90625">
        <w:rPr>
          <w:sz w:val="18"/>
          <w:szCs w:val="18"/>
        </w:rPr>
        <w:t>- Świetlice wiejskie</w:t>
      </w:r>
    </w:p>
    <w:p w:rsidR="0043495F" w:rsidRPr="00D90625" w:rsidRDefault="0043495F" w:rsidP="0043495F">
      <w:pPr>
        <w:rPr>
          <w:sz w:val="18"/>
          <w:szCs w:val="18"/>
        </w:rPr>
      </w:pPr>
      <w:r w:rsidRPr="00D90625">
        <w:rPr>
          <w:noProof/>
          <w:sz w:val="18"/>
          <w:szCs w:val="18"/>
        </w:rPr>
        <w:drawing>
          <wp:inline distT="0" distB="0" distL="0" distR="0">
            <wp:extent cx="319405" cy="319405"/>
            <wp:effectExtent l="19050" t="0" r="4445" b="0"/>
            <wp:docPr id="36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4" cstate="print">
                      <a:lum bright="-40000" contrast="40000"/>
                      <a:grayscl/>
                    </a:blip>
                    <a:srcRect/>
                    <a:stretch>
                      <a:fillRect/>
                    </a:stretch>
                  </pic:blipFill>
                  <pic:spPr bwMode="auto">
                    <a:xfrm>
                      <a:off x="0" y="0"/>
                      <a:ext cx="319405" cy="319405"/>
                    </a:xfrm>
                    <a:prstGeom prst="rect">
                      <a:avLst/>
                    </a:prstGeom>
                    <a:noFill/>
                    <a:ln w="9525">
                      <a:noFill/>
                      <a:miter lim="800000"/>
                      <a:headEnd/>
                      <a:tailEnd/>
                    </a:ln>
                  </pic:spPr>
                </pic:pic>
              </a:graphicData>
            </a:graphic>
          </wp:inline>
        </w:drawing>
      </w:r>
      <w:r w:rsidRPr="00D90625">
        <w:rPr>
          <w:sz w:val="18"/>
          <w:szCs w:val="18"/>
        </w:rPr>
        <w:t xml:space="preserve"> - Filie Biblioteki Publicznej                                                         </w:t>
      </w:r>
      <w:r w:rsidRPr="00D90625">
        <w:rPr>
          <w:noProof/>
          <w:sz w:val="18"/>
          <w:szCs w:val="18"/>
        </w:rPr>
        <w:drawing>
          <wp:inline distT="0" distB="0" distL="0" distR="0">
            <wp:extent cx="242570" cy="198120"/>
            <wp:effectExtent l="57150" t="38100" r="43180" b="11430"/>
            <wp:docPr id="37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lum bright="-20000" contrast="60000"/>
                    </a:blip>
                    <a:srcRect/>
                    <a:stretch>
                      <a:fillRect/>
                    </a:stretch>
                  </pic:blipFill>
                  <pic:spPr bwMode="auto">
                    <a:xfrm>
                      <a:off x="0" y="0"/>
                      <a:ext cx="242570" cy="198120"/>
                    </a:xfrm>
                    <a:prstGeom prst="rect">
                      <a:avLst/>
                    </a:prstGeom>
                    <a:solidFill>
                      <a:srgbClr val="365F91"/>
                    </a:solidFill>
                    <a:ln w="38100" cmpd="sng">
                      <a:solidFill>
                        <a:srgbClr val="00B050"/>
                      </a:solidFill>
                      <a:miter lim="800000"/>
                      <a:headEnd/>
                      <a:tailEnd/>
                    </a:ln>
                    <a:effectLst/>
                  </pic:spPr>
                </pic:pic>
              </a:graphicData>
            </a:graphic>
          </wp:inline>
        </w:drawing>
      </w:r>
      <w:r w:rsidRPr="00D90625">
        <w:rPr>
          <w:sz w:val="18"/>
          <w:szCs w:val="18"/>
        </w:rPr>
        <w:t>-- Gimnazjum im. Jana Pawła II w Gostycynie</w:t>
      </w:r>
    </w:p>
    <w:p w:rsidR="0043495F" w:rsidRPr="00D90625" w:rsidRDefault="0043495F" w:rsidP="0043495F">
      <w:pPr>
        <w:rPr>
          <w:sz w:val="18"/>
          <w:szCs w:val="18"/>
        </w:rPr>
      </w:pPr>
      <w:r w:rsidRPr="00D90625">
        <w:rPr>
          <w:noProof/>
          <w:sz w:val="18"/>
          <w:szCs w:val="18"/>
        </w:rPr>
        <w:drawing>
          <wp:inline distT="0" distB="0" distL="0" distR="0">
            <wp:extent cx="286385" cy="297180"/>
            <wp:effectExtent l="19050" t="0" r="0" b="0"/>
            <wp:docPr id="371"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12" cstate="print"/>
                    <a:srcRect/>
                    <a:stretch>
                      <a:fillRect/>
                    </a:stretch>
                  </pic:blipFill>
                  <pic:spPr bwMode="auto">
                    <a:xfrm>
                      <a:off x="0" y="0"/>
                      <a:ext cx="286385" cy="297180"/>
                    </a:xfrm>
                    <a:prstGeom prst="rect">
                      <a:avLst/>
                    </a:prstGeom>
                    <a:noFill/>
                    <a:ln w="9525">
                      <a:noFill/>
                      <a:miter lim="800000"/>
                      <a:headEnd/>
                      <a:tailEnd/>
                    </a:ln>
                  </pic:spPr>
                </pic:pic>
              </a:graphicData>
            </a:graphic>
          </wp:inline>
        </w:drawing>
      </w:r>
      <w:r w:rsidRPr="00D90625">
        <w:rPr>
          <w:sz w:val="18"/>
          <w:szCs w:val="18"/>
        </w:rPr>
        <w:t xml:space="preserve"> - Dom Kultury w Gostycynie                                                         </w:t>
      </w:r>
      <w:r w:rsidRPr="00D90625">
        <w:rPr>
          <w:noProof/>
          <w:sz w:val="18"/>
          <w:szCs w:val="18"/>
        </w:rPr>
        <w:drawing>
          <wp:inline distT="0" distB="0" distL="0" distR="0">
            <wp:extent cx="297180" cy="242570"/>
            <wp:effectExtent l="19050" t="0" r="7620" b="0"/>
            <wp:docPr id="37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lum bright="-20000"/>
                      <a:grayscl/>
                    </a:blip>
                    <a:srcRect/>
                    <a:stretch>
                      <a:fillRect/>
                    </a:stretch>
                  </pic:blipFill>
                  <pic:spPr bwMode="auto">
                    <a:xfrm>
                      <a:off x="0" y="0"/>
                      <a:ext cx="297180" cy="242570"/>
                    </a:xfrm>
                    <a:prstGeom prst="rect">
                      <a:avLst/>
                    </a:prstGeom>
                    <a:solidFill>
                      <a:srgbClr val="365F91"/>
                    </a:solidFill>
                    <a:ln w="9525">
                      <a:noFill/>
                      <a:miter lim="800000"/>
                      <a:headEnd/>
                      <a:tailEnd/>
                    </a:ln>
                  </pic:spPr>
                </pic:pic>
              </a:graphicData>
            </a:graphic>
          </wp:inline>
        </w:drawing>
      </w:r>
      <w:r w:rsidRPr="00D90625">
        <w:rPr>
          <w:sz w:val="18"/>
          <w:szCs w:val="18"/>
        </w:rPr>
        <w:t>- ogniska wychowawcze</w:t>
      </w:r>
    </w:p>
    <w:p w:rsidR="0043495F" w:rsidRPr="00D90625" w:rsidRDefault="0043495F" w:rsidP="0043495F">
      <w:pPr>
        <w:rPr>
          <w:sz w:val="18"/>
          <w:szCs w:val="18"/>
        </w:rPr>
      </w:pPr>
      <w:r w:rsidRPr="00D90625">
        <w:rPr>
          <w:noProof/>
          <w:sz w:val="18"/>
          <w:szCs w:val="18"/>
        </w:rPr>
        <w:drawing>
          <wp:inline distT="0" distB="0" distL="0" distR="0">
            <wp:extent cx="286385" cy="231140"/>
            <wp:effectExtent l="19050" t="0" r="0" b="0"/>
            <wp:docPr id="37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6" cstate="print">
                      <a:lum bright="-20000" contrast="60000"/>
                    </a:blip>
                    <a:srcRect/>
                    <a:stretch>
                      <a:fillRect/>
                    </a:stretch>
                  </pic:blipFill>
                  <pic:spPr bwMode="auto">
                    <a:xfrm>
                      <a:off x="0" y="0"/>
                      <a:ext cx="286385" cy="231140"/>
                    </a:xfrm>
                    <a:prstGeom prst="rect">
                      <a:avLst/>
                    </a:prstGeom>
                    <a:solidFill>
                      <a:srgbClr val="365F91"/>
                    </a:solidFill>
                    <a:ln w="9525">
                      <a:noFill/>
                      <a:miter lim="800000"/>
                      <a:headEnd/>
                      <a:tailEnd/>
                    </a:ln>
                  </pic:spPr>
                </pic:pic>
              </a:graphicData>
            </a:graphic>
          </wp:inline>
        </w:drawing>
      </w:r>
      <w:r w:rsidRPr="00D90625">
        <w:rPr>
          <w:sz w:val="18"/>
          <w:szCs w:val="18"/>
        </w:rPr>
        <w:t xml:space="preserve">  - szkoły podstawowe wraz z oddziałami przedszkolnym                                      </w:t>
      </w:r>
    </w:p>
    <w:p w:rsidR="0043495F" w:rsidRDefault="0043495F" w:rsidP="0043495F">
      <w:pPr>
        <w:autoSpaceDE w:val="0"/>
        <w:autoSpaceDN w:val="0"/>
        <w:adjustRightInd w:val="0"/>
        <w:spacing w:line="360" w:lineRule="auto"/>
        <w:jc w:val="both"/>
      </w:pPr>
    </w:p>
    <w:p w:rsidR="0043495F" w:rsidRPr="00253241" w:rsidRDefault="0043495F" w:rsidP="008A696B">
      <w:pPr>
        <w:pStyle w:val="Akapitzlist"/>
        <w:numPr>
          <w:ilvl w:val="1"/>
          <w:numId w:val="30"/>
        </w:numPr>
        <w:autoSpaceDE w:val="0"/>
        <w:autoSpaceDN w:val="0"/>
        <w:adjustRightInd w:val="0"/>
        <w:spacing w:line="360" w:lineRule="auto"/>
        <w:jc w:val="both"/>
        <w:rPr>
          <w:b/>
          <w:sz w:val="26"/>
          <w:szCs w:val="26"/>
        </w:rPr>
      </w:pPr>
      <w:r w:rsidRPr="00253241">
        <w:rPr>
          <w:b/>
          <w:sz w:val="26"/>
          <w:szCs w:val="26"/>
        </w:rPr>
        <w:lastRenderedPageBreak/>
        <w:t xml:space="preserve"> Policja</w:t>
      </w:r>
    </w:p>
    <w:p w:rsidR="0043495F" w:rsidRDefault="0043495F" w:rsidP="0043495F">
      <w:pPr>
        <w:autoSpaceDE w:val="0"/>
        <w:autoSpaceDN w:val="0"/>
        <w:adjustRightInd w:val="0"/>
        <w:spacing w:line="360" w:lineRule="auto"/>
        <w:jc w:val="both"/>
      </w:pPr>
      <w:r>
        <w:t xml:space="preserve">           W Posterunku Policji w Gostycynie zatrudnionych jest pięciu funkcjonariuszy. Dwóch dzielnicowych, jeden patrolowiec, asystent ds. kryminalnych oraz kierownik</w:t>
      </w:r>
    </w:p>
    <w:p w:rsidR="0043495F" w:rsidRDefault="0043495F" w:rsidP="0043495F">
      <w:pPr>
        <w:autoSpaceDE w:val="0"/>
        <w:autoSpaceDN w:val="0"/>
        <w:adjustRightInd w:val="0"/>
        <w:spacing w:line="360" w:lineRule="auto"/>
        <w:jc w:val="both"/>
      </w:pPr>
    </w:p>
    <w:p w:rsidR="0043495F" w:rsidRPr="00115D5C" w:rsidRDefault="0043495F" w:rsidP="0043495F">
      <w:pPr>
        <w:autoSpaceDE w:val="0"/>
        <w:autoSpaceDN w:val="0"/>
        <w:adjustRightInd w:val="0"/>
        <w:spacing w:line="360" w:lineRule="auto"/>
        <w:jc w:val="both"/>
      </w:pPr>
      <w:r w:rsidRPr="00115D5C">
        <w:t>Tabela 15. Funkcjonariusze zatrudnieni w Posterunku Policji w Gostycynie</w:t>
      </w:r>
    </w:p>
    <w:tbl>
      <w:tblPr>
        <w:tblStyle w:val="Tabela-Siatka"/>
        <w:tblW w:w="0" w:type="auto"/>
        <w:tblInd w:w="108" w:type="dxa"/>
        <w:tblLook w:val="04A0"/>
      </w:tblPr>
      <w:tblGrid>
        <w:gridCol w:w="4402"/>
        <w:gridCol w:w="2674"/>
      </w:tblGrid>
      <w:tr w:rsidR="0043495F" w:rsidTr="00574931">
        <w:trPr>
          <w:trHeight w:val="332"/>
        </w:trPr>
        <w:tc>
          <w:tcPr>
            <w:tcW w:w="4402" w:type="dxa"/>
            <w:tcBorders>
              <w:bottom w:val="single" w:sz="4" w:space="0" w:color="auto"/>
            </w:tcBorders>
            <w:shd w:val="clear" w:color="auto" w:fill="B8CCE4" w:themeFill="accent1" w:themeFillTint="66"/>
            <w:vAlign w:val="center"/>
          </w:tcPr>
          <w:p w:rsidR="0043495F" w:rsidRPr="00D51EAD" w:rsidRDefault="0043495F" w:rsidP="00574931">
            <w:pPr>
              <w:autoSpaceDE w:val="0"/>
              <w:autoSpaceDN w:val="0"/>
              <w:adjustRightInd w:val="0"/>
              <w:spacing w:line="360" w:lineRule="auto"/>
              <w:rPr>
                <w:b/>
              </w:rPr>
            </w:pPr>
            <w:r w:rsidRPr="00D51EAD">
              <w:rPr>
                <w:b/>
              </w:rPr>
              <w:t>Grupy zawodowe</w:t>
            </w:r>
          </w:p>
        </w:tc>
        <w:tc>
          <w:tcPr>
            <w:tcW w:w="2674" w:type="dxa"/>
            <w:tcBorders>
              <w:bottom w:val="single" w:sz="4" w:space="0" w:color="auto"/>
            </w:tcBorders>
            <w:shd w:val="clear" w:color="auto" w:fill="B8CCE4" w:themeFill="accent1" w:themeFillTint="66"/>
            <w:vAlign w:val="center"/>
          </w:tcPr>
          <w:p w:rsidR="0043495F" w:rsidRPr="00D51EAD" w:rsidRDefault="0043495F" w:rsidP="00B21C24">
            <w:pPr>
              <w:autoSpaceDE w:val="0"/>
              <w:autoSpaceDN w:val="0"/>
              <w:adjustRightInd w:val="0"/>
              <w:spacing w:line="360" w:lineRule="auto"/>
              <w:rPr>
                <w:b/>
              </w:rPr>
            </w:pPr>
            <w:r w:rsidRPr="00D51EAD">
              <w:rPr>
                <w:b/>
              </w:rPr>
              <w:t>liczba</w:t>
            </w:r>
          </w:p>
        </w:tc>
      </w:tr>
      <w:tr w:rsidR="0043495F" w:rsidTr="004462E4">
        <w:trPr>
          <w:trHeight w:val="320"/>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kierownik</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332"/>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dzielnicowy</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2</w:t>
            </w:r>
          </w:p>
        </w:tc>
      </w:tr>
      <w:tr w:rsidR="0043495F" w:rsidTr="004462E4">
        <w:trPr>
          <w:trHeight w:val="320"/>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patrolowiec</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332"/>
        </w:trPr>
        <w:tc>
          <w:tcPr>
            <w:tcW w:w="4402" w:type="dxa"/>
            <w:shd w:val="clear" w:color="auto" w:fill="DBE5F1" w:themeFill="accent1" w:themeFillTint="33"/>
            <w:vAlign w:val="center"/>
          </w:tcPr>
          <w:p w:rsidR="0043495F" w:rsidRDefault="0043495F" w:rsidP="00574931">
            <w:pPr>
              <w:autoSpaceDE w:val="0"/>
              <w:autoSpaceDN w:val="0"/>
              <w:adjustRightInd w:val="0"/>
              <w:spacing w:line="360" w:lineRule="auto"/>
            </w:pPr>
            <w:r>
              <w:t>asystent ds. kryminalnych</w:t>
            </w:r>
          </w:p>
        </w:tc>
        <w:tc>
          <w:tcPr>
            <w:tcW w:w="2674" w:type="dxa"/>
            <w:shd w:val="clear" w:color="auto" w:fill="DBE5F1" w:themeFill="accent1" w:themeFillTint="33"/>
            <w:vAlign w:val="center"/>
          </w:tcPr>
          <w:p w:rsidR="0043495F" w:rsidRDefault="0043495F" w:rsidP="004462E4">
            <w:pPr>
              <w:autoSpaceDE w:val="0"/>
              <w:autoSpaceDN w:val="0"/>
              <w:adjustRightInd w:val="0"/>
              <w:spacing w:line="360" w:lineRule="auto"/>
            </w:pPr>
            <w:r>
              <w:t>1</w:t>
            </w:r>
          </w:p>
        </w:tc>
      </w:tr>
      <w:tr w:rsidR="0043495F" w:rsidTr="004462E4">
        <w:trPr>
          <w:trHeight w:val="79"/>
        </w:trPr>
        <w:tc>
          <w:tcPr>
            <w:tcW w:w="4402" w:type="dxa"/>
            <w:shd w:val="clear" w:color="auto" w:fill="DBE5F1" w:themeFill="accent1" w:themeFillTint="33"/>
            <w:vAlign w:val="center"/>
          </w:tcPr>
          <w:p w:rsidR="0043495F" w:rsidRPr="00BD5994" w:rsidRDefault="0043495F" w:rsidP="00574931">
            <w:pPr>
              <w:autoSpaceDE w:val="0"/>
              <w:autoSpaceDN w:val="0"/>
              <w:adjustRightInd w:val="0"/>
              <w:spacing w:line="360" w:lineRule="auto"/>
              <w:rPr>
                <w:b/>
              </w:rPr>
            </w:pPr>
            <w:r w:rsidRPr="00BD5994">
              <w:rPr>
                <w:b/>
              </w:rPr>
              <w:t>RAZEM</w:t>
            </w:r>
          </w:p>
        </w:tc>
        <w:tc>
          <w:tcPr>
            <w:tcW w:w="2674" w:type="dxa"/>
            <w:shd w:val="clear" w:color="auto" w:fill="DBE5F1" w:themeFill="accent1" w:themeFillTint="33"/>
            <w:vAlign w:val="center"/>
          </w:tcPr>
          <w:p w:rsidR="0043495F" w:rsidRPr="009F4BDC" w:rsidRDefault="0043495F" w:rsidP="004462E4">
            <w:pPr>
              <w:autoSpaceDE w:val="0"/>
              <w:autoSpaceDN w:val="0"/>
              <w:adjustRightInd w:val="0"/>
              <w:spacing w:line="360" w:lineRule="auto"/>
            </w:pPr>
            <w:r>
              <w:rPr>
                <w:b/>
              </w:rPr>
              <w:t>5</w:t>
            </w:r>
          </w:p>
        </w:tc>
      </w:tr>
    </w:tbl>
    <w:p w:rsidR="0043495F" w:rsidRPr="00115D5C" w:rsidRDefault="0043495F" w:rsidP="0043495F">
      <w:pPr>
        <w:autoSpaceDE w:val="0"/>
        <w:autoSpaceDN w:val="0"/>
        <w:adjustRightInd w:val="0"/>
        <w:spacing w:line="360" w:lineRule="auto"/>
        <w:jc w:val="both"/>
        <w:rPr>
          <w:i/>
        </w:rPr>
      </w:pPr>
      <w:r w:rsidRPr="00115D5C">
        <w:rPr>
          <w:i/>
        </w:rPr>
        <w:t>Źródło: opracowanie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r>
        <w:t>Tabela 16. Procentowe wskaźniki wykrywalności przestępstw</w:t>
      </w:r>
    </w:p>
    <w:tbl>
      <w:tblPr>
        <w:tblStyle w:val="Tabela-Siatka"/>
        <w:tblW w:w="9280" w:type="dxa"/>
        <w:tblInd w:w="250" w:type="dxa"/>
        <w:shd w:val="clear" w:color="auto" w:fill="B8CCE4" w:themeFill="accent1" w:themeFillTint="66"/>
        <w:tblLook w:val="04A0"/>
      </w:tblPr>
      <w:tblGrid>
        <w:gridCol w:w="983"/>
        <w:gridCol w:w="616"/>
        <w:gridCol w:w="670"/>
        <w:gridCol w:w="1008"/>
        <w:gridCol w:w="803"/>
        <w:gridCol w:w="1008"/>
        <w:gridCol w:w="838"/>
        <w:gridCol w:w="1088"/>
        <w:gridCol w:w="714"/>
        <w:gridCol w:w="1070"/>
        <w:gridCol w:w="732"/>
      </w:tblGrid>
      <w:tr w:rsidR="0043495F" w:rsidTr="00574931">
        <w:tc>
          <w:tcPr>
            <w:tcW w:w="1349" w:type="dxa"/>
            <w:gridSpan w:val="2"/>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16"/>
                <w:szCs w:val="16"/>
              </w:rPr>
            </w:pPr>
            <w:r w:rsidRPr="000F4C67">
              <w:rPr>
                <w:sz w:val="16"/>
                <w:szCs w:val="16"/>
              </w:rPr>
              <w:t>wyszczególnienie</w:t>
            </w:r>
          </w:p>
        </w:tc>
        <w:tc>
          <w:tcPr>
            <w:tcW w:w="670"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ogólna</w:t>
            </w:r>
          </w:p>
        </w:tc>
        <w:tc>
          <w:tcPr>
            <w:tcW w:w="100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kryminalne</w:t>
            </w:r>
          </w:p>
        </w:tc>
        <w:tc>
          <w:tcPr>
            <w:tcW w:w="803"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kradzież</w:t>
            </w:r>
          </w:p>
        </w:tc>
        <w:tc>
          <w:tcPr>
            <w:tcW w:w="100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Kradzież z włamaniem</w:t>
            </w:r>
          </w:p>
        </w:tc>
        <w:tc>
          <w:tcPr>
            <w:tcW w:w="83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 xml:space="preserve">Kradzież </w:t>
            </w:r>
            <w:proofErr w:type="spellStart"/>
            <w:r w:rsidRPr="00E06EA7">
              <w:rPr>
                <w:b/>
                <w:sz w:val="16"/>
                <w:szCs w:val="16"/>
              </w:rPr>
              <w:t>samoch</w:t>
            </w:r>
            <w:proofErr w:type="spellEnd"/>
            <w:r w:rsidRPr="00E06EA7">
              <w:rPr>
                <w:b/>
                <w:sz w:val="16"/>
                <w:szCs w:val="16"/>
              </w:rPr>
              <w:t>.</w:t>
            </w:r>
          </w:p>
        </w:tc>
        <w:tc>
          <w:tcPr>
            <w:tcW w:w="1088"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Uszkodzeniu mienia</w:t>
            </w:r>
          </w:p>
        </w:tc>
        <w:tc>
          <w:tcPr>
            <w:tcW w:w="714"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Bójki i pobicia</w:t>
            </w:r>
          </w:p>
        </w:tc>
        <w:tc>
          <w:tcPr>
            <w:tcW w:w="1070"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Uszkodzenie ciała</w:t>
            </w:r>
          </w:p>
        </w:tc>
        <w:tc>
          <w:tcPr>
            <w:tcW w:w="732" w:type="dxa"/>
            <w:tcBorders>
              <w:bottom w:val="single" w:sz="4" w:space="0" w:color="auto"/>
            </w:tcBorders>
            <w:shd w:val="clear" w:color="auto" w:fill="B8CCE4" w:themeFill="accent1" w:themeFillTint="66"/>
            <w:vAlign w:val="center"/>
          </w:tcPr>
          <w:p w:rsidR="0043495F" w:rsidRPr="00E06EA7" w:rsidRDefault="0043495F" w:rsidP="00574931">
            <w:pPr>
              <w:autoSpaceDE w:val="0"/>
              <w:autoSpaceDN w:val="0"/>
              <w:adjustRightInd w:val="0"/>
              <w:spacing w:line="360" w:lineRule="auto"/>
              <w:rPr>
                <w:b/>
                <w:sz w:val="16"/>
                <w:szCs w:val="16"/>
              </w:rPr>
            </w:pPr>
            <w:r w:rsidRPr="00E06EA7">
              <w:rPr>
                <w:b/>
                <w:sz w:val="16"/>
                <w:szCs w:val="16"/>
              </w:rPr>
              <w:t>rozboje</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Bysław</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85,1</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60,5</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10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54,5</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r>
      <w:tr w:rsidR="0043495F" w:rsidTr="004462E4">
        <w:trPr>
          <w:trHeight w:val="375"/>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81,4</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27,3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25</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33,3</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20"/>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Cekcyn</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91,9</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84,4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64</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93,9</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83,3</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05"/>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88,2</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71,4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73,3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57,1</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40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Gostycyn</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65</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38,5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39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86,6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71,1</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61,1</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3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Kęsowo</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63,3</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60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44,4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39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86</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68</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20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r>
      <w:tr w:rsidR="0043495F" w:rsidTr="004462E4">
        <w:trPr>
          <w:trHeight w:val="465"/>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PP Śliwice</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85,2</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67,9</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37,5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75</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71,4</w:t>
            </w:r>
          </w:p>
        </w:tc>
      </w:tr>
      <w:tr w:rsidR="0043495F" w:rsidTr="004462E4">
        <w:trPr>
          <w:trHeight w:val="360"/>
        </w:trPr>
        <w:tc>
          <w:tcPr>
            <w:tcW w:w="733" w:type="dxa"/>
            <w:vMerge/>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88,5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68</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50</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66,7</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0</w:t>
            </w:r>
          </w:p>
        </w:tc>
      </w:tr>
      <w:tr w:rsidR="0043495F" w:rsidTr="004462E4">
        <w:trPr>
          <w:trHeight w:val="450"/>
        </w:trPr>
        <w:tc>
          <w:tcPr>
            <w:tcW w:w="733" w:type="dxa"/>
            <w:vMerge w:val="restart"/>
            <w:shd w:val="clear" w:color="auto" w:fill="B8CCE4" w:themeFill="accent1" w:themeFillTint="66"/>
            <w:vAlign w:val="center"/>
          </w:tcPr>
          <w:p w:rsidR="0043495F" w:rsidRPr="00E06EA7" w:rsidRDefault="0043495F" w:rsidP="00574931">
            <w:pPr>
              <w:autoSpaceDE w:val="0"/>
              <w:autoSpaceDN w:val="0"/>
              <w:adjustRightInd w:val="0"/>
              <w:spacing w:line="360" w:lineRule="auto"/>
              <w:rPr>
                <w:sz w:val="20"/>
                <w:szCs w:val="20"/>
              </w:rPr>
            </w:pPr>
            <w:r w:rsidRPr="00E06EA7">
              <w:rPr>
                <w:sz w:val="20"/>
                <w:szCs w:val="20"/>
              </w:rPr>
              <w:t>KPP Tuchola</w:t>
            </w: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2009</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80,3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64,4</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60,4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8,3</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37</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72,7</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100</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76,9</w:t>
            </w:r>
          </w:p>
        </w:tc>
      </w:tr>
      <w:tr w:rsidR="0043495F" w:rsidTr="004462E4">
        <w:trPr>
          <w:trHeight w:val="390"/>
        </w:trPr>
        <w:tc>
          <w:tcPr>
            <w:tcW w:w="733" w:type="dxa"/>
            <w:vMerge/>
            <w:shd w:val="clear" w:color="auto" w:fill="B8CCE4" w:themeFill="accent1" w:themeFillTint="66"/>
            <w:vAlign w:val="center"/>
          </w:tcPr>
          <w:p w:rsidR="0043495F" w:rsidRDefault="0043495F" w:rsidP="00574931">
            <w:pPr>
              <w:autoSpaceDE w:val="0"/>
              <w:autoSpaceDN w:val="0"/>
              <w:adjustRightInd w:val="0"/>
              <w:spacing w:line="360" w:lineRule="auto"/>
            </w:pPr>
          </w:p>
        </w:tc>
        <w:tc>
          <w:tcPr>
            <w:tcW w:w="616" w:type="dxa"/>
            <w:shd w:val="clear" w:color="auto" w:fill="B8CCE4" w:themeFill="accent1" w:themeFillTint="66"/>
            <w:vAlign w:val="center"/>
          </w:tcPr>
          <w:p w:rsidR="0043495F" w:rsidRPr="000F4C67" w:rsidRDefault="0043495F" w:rsidP="00574931">
            <w:pPr>
              <w:autoSpaceDE w:val="0"/>
              <w:autoSpaceDN w:val="0"/>
              <w:adjustRightInd w:val="0"/>
              <w:spacing w:line="360" w:lineRule="auto"/>
              <w:rPr>
                <w:sz w:val="20"/>
                <w:szCs w:val="20"/>
              </w:rPr>
            </w:pPr>
            <w:r w:rsidRPr="000F4C67">
              <w:rPr>
                <w:sz w:val="20"/>
                <w:szCs w:val="20"/>
              </w:rPr>
              <w:t>2010</w:t>
            </w:r>
          </w:p>
        </w:tc>
        <w:tc>
          <w:tcPr>
            <w:tcW w:w="670" w:type="dxa"/>
            <w:shd w:val="clear" w:color="auto" w:fill="DBE5F1" w:themeFill="accent1" w:themeFillTint="33"/>
            <w:vAlign w:val="center"/>
          </w:tcPr>
          <w:p w:rsidR="0043495F" w:rsidRDefault="0043495F" w:rsidP="004462E4">
            <w:pPr>
              <w:autoSpaceDE w:val="0"/>
              <w:autoSpaceDN w:val="0"/>
              <w:adjustRightInd w:val="0"/>
              <w:spacing w:line="360" w:lineRule="auto"/>
            </w:pPr>
            <w:r>
              <w:t>66,3</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51,7</w:t>
            </w:r>
          </w:p>
        </w:tc>
        <w:tc>
          <w:tcPr>
            <w:tcW w:w="803" w:type="dxa"/>
            <w:shd w:val="clear" w:color="auto" w:fill="DBE5F1" w:themeFill="accent1" w:themeFillTint="33"/>
            <w:vAlign w:val="center"/>
          </w:tcPr>
          <w:p w:rsidR="0043495F" w:rsidRDefault="0043495F" w:rsidP="004462E4">
            <w:pPr>
              <w:autoSpaceDE w:val="0"/>
              <w:autoSpaceDN w:val="0"/>
              <w:adjustRightInd w:val="0"/>
              <w:spacing w:line="360" w:lineRule="auto"/>
            </w:pPr>
            <w:r>
              <w:t>30,5</w:t>
            </w:r>
          </w:p>
        </w:tc>
        <w:tc>
          <w:tcPr>
            <w:tcW w:w="1008" w:type="dxa"/>
            <w:shd w:val="clear" w:color="auto" w:fill="DBE5F1" w:themeFill="accent1" w:themeFillTint="33"/>
            <w:vAlign w:val="center"/>
          </w:tcPr>
          <w:p w:rsidR="0043495F" w:rsidRDefault="0043495F" w:rsidP="004462E4">
            <w:pPr>
              <w:autoSpaceDE w:val="0"/>
              <w:autoSpaceDN w:val="0"/>
              <w:adjustRightInd w:val="0"/>
              <w:spacing w:line="360" w:lineRule="auto"/>
            </w:pPr>
            <w:r>
              <w:t>34</w:t>
            </w:r>
          </w:p>
        </w:tc>
        <w:tc>
          <w:tcPr>
            <w:tcW w:w="838" w:type="dxa"/>
            <w:shd w:val="clear" w:color="auto" w:fill="DBE5F1" w:themeFill="accent1" w:themeFillTint="33"/>
            <w:vAlign w:val="center"/>
          </w:tcPr>
          <w:p w:rsidR="0043495F" w:rsidRDefault="0043495F" w:rsidP="004462E4">
            <w:pPr>
              <w:autoSpaceDE w:val="0"/>
              <w:autoSpaceDN w:val="0"/>
              <w:adjustRightInd w:val="0"/>
              <w:spacing w:line="360" w:lineRule="auto"/>
            </w:pPr>
            <w:r>
              <w:t>19,1</w:t>
            </w:r>
          </w:p>
        </w:tc>
        <w:tc>
          <w:tcPr>
            <w:tcW w:w="1088" w:type="dxa"/>
            <w:shd w:val="clear" w:color="auto" w:fill="DBE5F1" w:themeFill="accent1" w:themeFillTint="33"/>
            <w:vAlign w:val="center"/>
          </w:tcPr>
          <w:p w:rsidR="0043495F" w:rsidRDefault="0043495F" w:rsidP="004462E4">
            <w:pPr>
              <w:autoSpaceDE w:val="0"/>
              <w:autoSpaceDN w:val="0"/>
              <w:adjustRightInd w:val="0"/>
              <w:spacing w:line="360" w:lineRule="auto"/>
            </w:pPr>
            <w:r>
              <w:t>28,5</w:t>
            </w:r>
          </w:p>
        </w:tc>
        <w:tc>
          <w:tcPr>
            <w:tcW w:w="714" w:type="dxa"/>
            <w:shd w:val="clear" w:color="auto" w:fill="DBE5F1" w:themeFill="accent1" w:themeFillTint="33"/>
            <w:vAlign w:val="center"/>
          </w:tcPr>
          <w:p w:rsidR="0043495F" w:rsidRDefault="0043495F" w:rsidP="004462E4">
            <w:pPr>
              <w:autoSpaceDE w:val="0"/>
              <w:autoSpaceDN w:val="0"/>
              <w:adjustRightInd w:val="0"/>
              <w:spacing w:line="360" w:lineRule="auto"/>
            </w:pPr>
            <w:r>
              <w:t>81,7</w:t>
            </w:r>
          </w:p>
        </w:tc>
        <w:tc>
          <w:tcPr>
            <w:tcW w:w="1070" w:type="dxa"/>
            <w:shd w:val="clear" w:color="auto" w:fill="DBE5F1" w:themeFill="accent1" w:themeFillTint="33"/>
            <w:vAlign w:val="center"/>
          </w:tcPr>
          <w:p w:rsidR="0043495F" w:rsidRDefault="0043495F" w:rsidP="004462E4">
            <w:pPr>
              <w:autoSpaceDE w:val="0"/>
              <w:autoSpaceDN w:val="0"/>
              <w:adjustRightInd w:val="0"/>
              <w:spacing w:line="360" w:lineRule="auto"/>
            </w:pPr>
            <w:r>
              <w:t>87,2</w:t>
            </w:r>
          </w:p>
        </w:tc>
        <w:tc>
          <w:tcPr>
            <w:tcW w:w="732" w:type="dxa"/>
            <w:shd w:val="clear" w:color="auto" w:fill="DBE5F1" w:themeFill="accent1" w:themeFillTint="33"/>
            <w:vAlign w:val="center"/>
          </w:tcPr>
          <w:p w:rsidR="0043495F" w:rsidRDefault="0043495F" w:rsidP="004462E4">
            <w:pPr>
              <w:autoSpaceDE w:val="0"/>
              <w:autoSpaceDN w:val="0"/>
              <w:adjustRightInd w:val="0"/>
              <w:spacing w:line="360" w:lineRule="auto"/>
            </w:pPr>
            <w:r>
              <w:t>70,7</w:t>
            </w:r>
          </w:p>
        </w:tc>
      </w:tr>
    </w:tbl>
    <w:p w:rsidR="0043495F" w:rsidRPr="00115D5C" w:rsidRDefault="0043495F" w:rsidP="0043495F">
      <w:pPr>
        <w:autoSpaceDE w:val="0"/>
        <w:autoSpaceDN w:val="0"/>
        <w:adjustRightInd w:val="0"/>
        <w:spacing w:line="360" w:lineRule="auto"/>
        <w:jc w:val="both"/>
        <w:rPr>
          <w:i/>
        </w:rPr>
      </w:pPr>
      <w:r w:rsidRPr="00115D5C">
        <w:rPr>
          <w:i/>
        </w:rPr>
        <w:t>Źródło: opracowanie własne</w:t>
      </w: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43495F">
      <w:pPr>
        <w:autoSpaceDE w:val="0"/>
        <w:autoSpaceDN w:val="0"/>
        <w:adjustRightInd w:val="0"/>
        <w:spacing w:line="360" w:lineRule="auto"/>
        <w:jc w:val="both"/>
      </w:pPr>
    </w:p>
    <w:p w:rsidR="0043495F" w:rsidRDefault="0043495F" w:rsidP="008A696B">
      <w:pPr>
        <w:pStyle w:val="Akapitzlist"/>
        <w:numPr>
          <w:ilvl w:val="1"/>
          <w:numId w:val="30"/>
        </w:numPr>
        <w:autoSpaceDE w:val="0"/>
        <w:autoSpaceDN w:val="0"/>
        <w:adjustRightInd w:val="0"/>
        <w:spacing w:line="360" w:lineRule="auto"/>
        <w:jc w:val="both"/>
        <w:rPr>
          <w:b/>
        </w:rPr>
      </w:pPr>
      <w:r w:rsidRPr="004F1C02">
        <w:rPr>
          <w:b/>
        </w:rPr>
        <w:t>Struktura Gminnego Ośrodka Pomocy Społecznej w Gostycynie</w:t>
      </w:r>
    </w:p>
    <w:p w:rsidR="009B6F0D" w:rsidRPr="009B6F0D" w:rsidRDefault="009B6F0D" w:rsidP="009B6F0D">
      <w:pPr>
        <w:autoSpaceDE w:val="0"/>
        <w:autoSpaceDN w:val="0"/>
        <w:adjustRightInd w:val="0"/>
        <w:spacing w:line="360" w:lineRule="auto"/>
        <w:jc w:val="both"/>
        <w:rPr>
          <w:b/>
        </w:rPr>
      </w:pPr>
    </w:p>
    <w:p w:rsidR="00B21C24" w:rsidRPr="00574931" w:rsidRDefault="009B6F0D" w:rsidP="009B6F0D">
      <w:pPr>
        <w:pStyle w:val="Tekstpodstawowy"/>
        <w:spacing w:line="360" w:lineRule="auto"/>
        <w:ind w:left="390"/>
        <w:rPr>
          <w:lang w:eastAsia="ar-SA"/>
        </w:rPr>
      </w:pPr>
      <w:r>
        <w:rPr>
          <w:lang w:eastAsia="ar-SA"/>
        </w:rPr>
        <w:t xml:space="preserve">          </w:t>
      </w:r>
      <w:r w:rsidRPr="00737FE8">
        <w:rPr>
          <w:lang w:eastAsia="ar-SA"/>
        </w:rPr>
        <w:t xml:space="preserve">Gminny Ośrodek Pomocy Społecznej w Gostycynie realizuje zadania z zakresu  pomocy osobom i rodzinom w celu przezwyciężenia trudnych sytuacji życiowych, których nie są w stanie pokonać, wykorzystując własne uprawnienia, zasoby i możliwości. Ośrodek wypełnia zadania pomocy społecznej określone w ustawie o pomocy społecznej z dnia 12 marca 2004 </w:t>
      </w:r>
      <w:proofErr w:type="spellStart"/>
      <w:r w:rsidRPr="00737FE8">
        <w:rPr>
          <w:lang w:eastAsia="ar-SA"/>
        </w:rPr>
        <w:t>r</w:t>
      </w:r>
      <w:proofErr w:type="spellEnd"/>
      <w:r w:rsidRPr="00737FE8">
        <w:rPr>
          <w:lang w:eastAsia="ar-SA"/>
        </w:rPr>
        <w:t xml:space="preserve"> wraz z </w:t>
      </w:r>
      <w:proofErr w:type="spellStart"/>
      <w:r w:rsidRPr="00737FE8">
        <w:rPr>
          <w:lang w:eastAsia="ar-SA"/>
        </w:rPr>
        <w:t>późn</w:t>
      </w:r>
      <w:proofErr w:type="spellEnd"/>
      <w:r w:rsidRPr="00737FE8">
        <w:rPr>
          <w:lang w:eastAsia="ar-SA"/>
        </w:rPr>
        <w:t xml:space="preserve">. zm., ustawie o świadczeniach rodzinnych z dnia 28 listopada 2003 </w:t>
      </w:r>
      <w:proofErr w:type="spellStart"/>
      <w:r w:rsidRPr="00737FE8">
        <w:rPr>
          <w:lang w:eastAsia="ar-SA"/>
        </w:rPr>
        <w:t>r</w:t>
      </w:r>
      <w:proofErr w:type="spellEnd"/>
      <w:r w:rsidRPr="00737FE8">
        <w:rPr>
          <w:lang w:eastAsia="ar-SA"/>
        </w:rPr>
        <w:t xml:space="preserve"> z </w:t>
      </w:r>
      <w:proofErr w:type="spellStart"/>
      <w:r w:rsidRPr="00737FE8">
        <w:rPr>
          <w:lang w:eastAsia="ar-SA"/>
        </w:rPr>
        <w:t>późn</w:t>
      </w:r>
      <w:proofErr w:type="spellEnd"/>
      <w:r w:rsidRPr="00737FE8">
        <w:rPr>
          <w:lang w:eastAsia="ar-SA"/>
        </w:rPr>
        <w:t xml:space="preserve">. zm., ustawie o postępowaniu wobec dłużników alimentacyjnych oraz zaliczce alimentacyjnej z dnia    22 kwietnia 2005r., oraz ustawie o przeciwdziałaniu przemocy z dnia 29 lipca 2005r, a także ustawie o  przeciwdziałaniu narkomanii z dnia 29 lipca 2005r. oraz ustawie o systemie oświaty </w:t>
      </w:r>
      <w:r>
        <w:rPr>
          <w:lang w:eastAsia="ar-SA"/>
        </w:rPr>
        <w:br/>
      </w:r>
      <w:r w:rsidRPr="00737FE8">
        <w:rPr>
          <w:lang w:eastAsia="ar-SA"/>
        </w:rPr>
        <w:t xml:space="preserve">z 7 grudnia 1991 rok, ustawie o dodatkach mieszkaniowych z 21 czerwca 2001 roku. </w:t>
      </w:r>
      <w:r>
        <w:rPr>
          <w:lang w:eastAsia="ar-SA"/>
        </w:rPr>
        <w:br/>
      </w:r>
      <w:r w:rsidRPr="00737FE8">
        <w:rPr>
          <w:lang w:eastAsia="ar-SA"/>
        </w:rPr>
        <w:t xml:space="preserve">W szczególności zadania realizowane są poprzez tworzenie warunków organizacyjnych funkcjonowania pomocy społecznej, w tym po przez rozbudowę niezbędnej infrastruktury socjalnej, diagnozę, analizę i ocenę zjawisk rodzących zapotrzebowanie na świadczenia pomocy społecznej, przyznawanie i wypłacanie przewidzianych ustawą świadczeń, pobudzanie społecznej aktywności w zaspokajaniu niezbędnych potrzeb życiowych osób i rodzin, pracę socjalną rozumianą jako działalność zawodową mająca na celu pomoc osobom i rodzinom we wzmacnianiu lub odzyskiwaniu zdolności do funkcjonowania w społeczeństwie poprzez pełnienie odpowiednich ról społecznych oraz tworzenie warunków sprzyjających temu celowi. </w:t>
      </w:r>
      <w:r w:rsidR="00574931">
        <w:t xml:space="preserve"> </w:t>
      </w:r>
      <w:r>
        <w:t xml:space="preserve">            </w:t>
      </w:r>
      <w:r w:rsidR="00574931" w:rsidRPr="00574931">
        <w:t xml:space="preserve">W Gminnym Ośrodku Pomocy Społecznej w Gostycynie zatrudnionych jest siedem osób. </w:t>
      </w:r>
      <w:r>
        <w:t xml:space="preserve">       </w:t>
      </w:r>
      <w:r w:rsidR="00574931" w:rsidRPr="00574931">
        <w:t xml:space="preserve">Kierownik, trzech starszych specjalistów pracy socjalnej, jeden specjalista pracy socjalnej, inspektor świadczeń rodzinnych oraz główna księgowa. </w:t>
      </w:r>
    </w:p>
    <w:p w:rsidR="00B21C24" w:rsidRPr="00B21C24" w:rsidRDefault="009B6F0D" w:rsidP="00B21C24">
      <w:pPr>
        <w:autoSpaceDE w:val="0"/>
        <w:autoSpaceDN w:val="0"/>
        <w:adjustRightInd w:val="0"/>
        <w:spacing w:line="360" w:lineRule="auto"/>
        <w:jc w:val="both"/>
      </w:pPr>
      <w:r>
        <w:t xml:space="preserve">    </w:t>
      </w:r>
      <w:r w:rsidR="00B21C24" w:rsidRPr="00B21C24">
        <w:t>Tabela</w:t>
      </w:r>
      <w:r w:rsidR="00574931">
        <w:t xml:space="preserve"> 17.</w:t>
      </w:r>
      <w:r w:rsidR="00B21C24" w:rsidRPr="00B21C24">
        <w:t xml:space="preserve"> Pracownicy zatrudnienie w GOPS Gostycyn</w:t>
      </w:r>
    </w:p>
    <w:tbl>
      <w:tblPr>
        <w:tblStyle w:val="Tabela-Siatka"/>
        <w:tblW w:w="0" w:type="auto"/>
        <w:shd w:val="clear" w:color="auto" w:fill="B8CCE4" w:themeFill="accent1" w:themeFillTint="66"/>
        <w:tblLook w:val="04A0"/>
      </w:tblPr>
      <w:tblGrid>
        <w:gridCol w:w="709"/>
        <w:gridCol w:w="4253"/>
        <w:gridCol w:w="2693"/>
      </w:tblGrid>
      <w:tr w:rsidR="0081279F" w:rsidTr="009B6F0D">
        <w:tc>
          <w:tcPr>
            <w:tcW w:w="709" w:type="dxa"/>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proofErr w:type="spellStart"/>
            <w:r>
              <w:rPr>
                <w:b/>
              </w:rPr>
              <w:t>L.p</w:t>
            </w:r>
            <w:proofErr w:type="spellEnd"/>
          </w:p>
        </w:tc>
        <w:tc>
          <w:tcPr>
            <w:tcW w:w="4253" w:type="dxa"/>
            <w:tcBorders>
              <w:bottom w:val="single" w:sz="4" w:space="0" w:color="auto"/>
            </w:tcBorders>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r>
              <w:rPr>
                <w:b/>
              </w:rPr>
              <w:t>Stanowisko służbowe</w:t>
            </w:r>
          </w:p>
        </w:tc>
        <w:tc>
          <w:tcPr>
            <w:tcW w:w="2693" w:type="dxa"/>
            <w:tcBorders>
              <w:bottom w:val="single" w:sz="4" w:space="0" w:color="auto"/>
            </w:tcBorders>
            <w:shd w:val="clear" w:color="auto" w:fill="B8CCE4" w:themeFill="accent1" w:themeFillTint="66"/>
          </w:tcPr>
          <w:p w:rsidR="0081279F" w:rsidRDefault="0081279F" w:rsidP="0081279F">
            <w:pPr>
              <w:pStyle w:val="Akapitzlist"/>
              <w:autoSpaceDE w:val="0"/>
              <w:autoSpaceDN w:val="0"/>
              <w:adjustRightInd w:val="0"/>
              <w:spacing w:line="360" w:lineRule="auto"/>
              <w:ind w:left="0"/>
              <w:jc w:val="both"/>
              <w:rPr>
                <w:b/>
              </w:rPr>
            </w:pPr>
            <w:r>
              <w:rPr>
                <w:b/>
              </w:rPr>
              <w:t>Liczba pracowników</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1.</w:t>
            </w:r>
          </w:p>
        </w:tc>
        <w:tc>
          <w:tcPr>
            <w:tcW w:w="4253" w:type="dxa"/>
            <w:shd w:val="clear" w:color="auto" w:fill="DBE5F1" w:themeFill="accent1" w:themeFillTint="33"/>
          </w:tcPr>
          <w:p w:rsidR="0081279F" w:rsidRPr="00B21C24" w:rsidRDefault="002548EE" w:rsidP="0081279F">
            <w:pPr>
              <w:pStyle w:val="Akapitzlist"/>
              <w:autoSpaceDE w:val="0"/>
              <w:autoSpaceDN w:val="0"/>
              <w:adjustRightInd w:val="0"/>
              <w:spacing w:line="360" w:lineRule="auto"/>
              <w:ind w:left="0"/>
              <w:jc w:val="both"/>
            </w:pPr>
            <w:r>
              <w:t>k</w:t>
            </w:r>
            <w:r w:rsidR="0081279F" w:rsidRPr="00B21C24">
              <w:t>ierownik</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2.</w:t>
            </w:r>
          </w:p>
        </w:tc>
        <w:tc>
          <w:tcPr>
            <w:tcW w:w="4253" w:type="dxa"/>
            <w:shd w:val="clear" w:color="auto" w:fill="DBE5F1" w:themeFill="accent1" w:themeFillTint="33"/>
          </w:tcPr>
          <w:p w:rsidR="0081279F" w:rsidRPr="00B21C24" w:rsidRDefault="0081279F" w:rsidP="00B21C24">
            <w:pPr>
              <w:pStyle w:val="Akapitzlist"/>
              <w:autoSpaceDE w:val="0"/>
              <w:autoSpaceDN w:val="0"/>
              <w:adjustRightInd w:val="0"/>
              <w:spacing w:line="360" w:lineRule="auto"/>
              <w:ind w:left="0"/>
            </w:pPr>
            <w:r w:rsidRPr="00B21C24">
              <w:t>Starszy specjalista pracy socj</w:t>
            </w:r>
            <w:r w:rsidR="00B21C24" w:rsidRPr="00B21C24">
              <w:t>a</w:t>
            </w:r>
            <w:r w:rsidRPr="00B21C24">
              <w:t>lnej</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3</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3.</w:t>
            </w:r>
          </w:p>
        </w:tc>
        <w:tc>
          <w:tcPr>
            <w:tcW w:w="4253" w:type="dxa"/>
            <w:shd w:val="clear" w:color="auto" w:fill="DBE5F1" w:themeFill="accent1" w:themeFillTint="33"/>
          </w:tcPr>
          <w:p w:rsidR="0081279F" w:rsidRPr="00B21C24" w:rsidRDefault="00B21C24" w:rsidP="0081279F">
            <w:pPr>
              <w:pStyle w:val="Akapitzlist"/>
              <w:autoSpaceDE w:val="0"/>
              <w:autoSpaceDN w:val="0"/>
              <w:adjustRightInd w:val="0"/>
              <w:spacing w:line="360" w:lineRule="auto"/>
              <w:ind w:left="0"/>
              <w:jc w:val="both"/>
            </w:pPr>
            <w:r w:rsidRPr="00B21C24">
              <w:t>Specjalista pracy socjalnej</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81279F" w:rsidTr="004462E4">
        <w:tc>
          <w:tcPr>
            <w:tcW w:w="709" w:type="dxa"/>
            <w:shd w:val="clear" w:color="auto" w:fill="B8CCE4" w:themeFill="accent1" w:themeFillTint="66"/>
          </w:tcPr>
          <w:p w:rsidR="0081279F" w:rsidRPr="00B21C24" w:rsidRDefault="0081279F" w:rsidP="0081279F">
            <w:pPr>
              <w:pStyle w:val="Akapitzlist"/>
              <w:autoSpaceDE w:val="0"/>
              <w:autoSpaceDN w:val="0"/>
              <w:adjustRightInd w:val="0"/>
              <w:spacing w:line="360" w:lineRule="auto"/>
              <w:ind w:left="0"/>
              <w:jc w:val="both"/>
            </w:pPr>
            <w:r w:rsidRPr="00B21C24">
              <w:t>4.</w:t>
            </w:r>
          </w:p>
        </w:tc>
        <w:tc>
          <w:tcPr>
            <w:tcW w:w="4253" w:type="dxa"/>
            <w:shd w:val="clear" w:color="auto" w:fill="DBE5F1" w:themeFill="accent1" w:themeFillTint="33"/>
          </w:tcPr>
          <w:p w:rsidR="0081279F" w:rsidRPr="00B21C24" w:rsidRDefault="00B21C24" w:rsidP="0081279F">
            <w:pPr>
              <w:pStyle w:val="Akapitzlist"/>
              <w:autoSpaceDE w:val="0"/>
              <w:autoSpaceDN w:val="0"/>
              <w:adjustRightInd w:val="0"/>
              <w:spacing w:line="360" w:lineRule="auto"/>
              <w:ind w:left="0"/>
              <w:jc w:val="both"/>
            </w:pPr>
            <w:r w:rsidRPr="00B21C24">
              <w:t>Inspektor świadczeń rodzinnych</w:t>
            </w:r>
          </w:p>
        </w:tc>
        <w:tc>
          <w:tcPr>
            <w:tcW w:w="2693" w:type="dxa"/>
            <w:shd w:val="clear" w:color="auto" w:fill="DBE5F1" w:themeFill="accent1" w:themeFillTint="33"/>
            <w:vAlign w:val="center"/>
          </w:tcPr>
          <w:p w:rsidR="0081279F" w:rsidRPr="00B21C24" w:rsidRDefault="00B21C24" w:rsidP="004462E4">
            <w:pPr>
              <w:pStyle w:val="Akapitzlist"/>
              <w:autoSpaceDE w:val="0"/>
              <w:autoSpaceDN w:val="0"/>
              <w:adjustRightInd w:val="0"/>
              <w:spacing w:line="360" w:lineRule="auto"/>
              <w:ind w:left="0"/>
            </w:pPr>
            <w:r w:rsidRPr="00B21C24">
              <w:t>1</w:t>
            </w:r>
          </w:p>
        </w:tc>
      </w:tr>
      <w:tr w:rsidR="00B21C24" w:rsidTr="004462E4">
        <w:tc>
          <w:tcPr>
            <w:tcW w:w="709" w:type="dxa"/>
            <w:shd w:val="clear" w:color="auto" w:fill="B8CCE4" w:themeFill="accent1" w:themeFillTint="66"/>
          </w:tcPr>
          <w:p w:rsidR="00B21C24" w:rsidRPr="00B21C24" w:rsidRDefault="00B21C24" w:rsidP="0081279F">
            <w:pPr>
              <w:pStyle w:val="Akapitzlist"/>
              <w:autoSpaceDE w:val="0"/>
              <w:autoSpaceDN w:val="0"/>
              <w:adjustRightInd w:val="0"/>
              <w:spacing w:line="360" w:lineRule="auto"/>
              <w:ind w:left="0"/>
              <w:jc w:val="both"/>
            </w:pPr>
            <w:r w:rsidRPr="00B21C24">
              <w:t>5.</w:t>
            </w:r>
          </w:p>
        </w:tc>
        <w:tc>
          <w:tcPr>
            <w:tcW w:w="4253" w:type="dxa"/>
            <w:shd w:val="clear" w:color="auto" w:fill="DBE5F1" w:themeFill="accent1" w:themeFillTint="33"/>
          </w:tcPr>
          <w:p w:rsidR="00B21C24" w:rsidRPr="00B21C24" w:rsidRDefault="00B21C24" w:rsidP="0081279F">
            <w:pPr>
              <w:pStyle w:val="Akapitzlist"/>
              <w:autoSpaceDE w:val="0"/>
              <w:autoSpaceDN w:val="0"/>
              <w:adjustRightInd w:val="0"/>
              <w:spacing w:line="360" w:lineRule="auto"/>
              <w:ind w:left="0"/>
              <w:jc w:val="both"/>
            </w:pPr>
            <w:r w:rsidRPr="00B21C24">
              <w:t>Główna księgowa</w:t>
            </w:r>
          </w:p>
        </w:tc>
        <w:tc>
          <w:tcPr>
            <w:tcW w:w="2693" w:type="dxa"/>
            <w:shd w:val="clear" w:color="auto" w:fill="DBE5F1" w:themeFill="accent1" w:themeFillTint="33"/>
            <w:vAlign w:val="center"/>
          </w:tcPr>
          <w:p w:rsidR="00B21C24" w:rsidRPr="00B21C24" w:rsidRDefault="00B21C24" w:rsidP="004462E4">
            <w:pPr>
              <w:pStyle w:val="Akapitzlist"/>
              <w:autoSpaceDE w:val="0"/>
              <w:autoSpaceDN w:val="0"/>
              <w:adjustRightInd w:val="0"/>
              <w:spacing w:line="360" w:lineRule="auto"/>
              <w:ind w:left="0"/>
            </w:pPr>
            <w:r w:rsidRPr="00B21C24">
              <w:t>1</w:t>
            </w:r>
          </w:p>
        </w:tc>
      </w:tr>
      <w:tr w:rsidR="00B21C24" w:rsidTr="004462E4">
        <w:tc>
          <w:tcPr>
            <w:tcW w:w="709" w:type="dxa"/>
            <w:shd w:val="clear" w:color="auto" w:fill="B8CCE4" w:themeFill="accent1" w:themeFillTint="66"/>
          </w:tcPr>
          <w:p w:rsidR="00B21C24" w:rsidRDefault="00B21C24" w:rsidP="0081279F">
            <w:pPr>
              <w:pStyle w:val="Akapitzlist"/>
              <w:autoSpaceDE w:val="0"/>
              <w:autoSpaceDN w:val="0"/>
              <w:adjustRightInd w:val="0"/>
              <w:spacing w:line="360" w:lineRule="auto"/>
              <w:ind w:left="0"/>
              <w:jc w:val="both"/>
              <w:rPr>
                <w:b/>
              </w:rPr>
            </w:pPr>
            <w:r>
              <w:rPr>
                <w:b/>
              </w:rPr>
              <w:t>6.</w:t>
            </w:r>
          </w:p>
        </w:tc>
        <w:tc>
          <w:tcPr>
            <w:tcW w:w="4253" w:type="dxa"/>
            <w:shd w:val="clear" w:color="auto" w:fill="B8CCE4" w:themeFill="accent1" w:themeFillTint="66"/>
          </w:tcPr>
          <w:p w:rsidR="00B21C24" w:rsidRDefault="00B21C24" w:rsidP="0081279F">
            <w:pPr>
              <w:pStyle w:val="Akapitzlist"/>
              <w:autoSpaceDE w:val="0"/>
              <w:autoSpaceDN w:val="0"/>
              <w:adjustRightInd w:val="0"/>
              <w:spacing w:line="360" w:lineRule="auto"/>
              <w:ind w:left="0"/>
              <w:jc w:val="both"/>
              <w:rPr>
                <w:b/>
              </w:rPr>
            </w:pPr>
            <w:r>
              <w:rPr>
                <w:b/>
              </w:rPr>
              <w:t>RAZEM</w:t>
            </w:r>
          </w:p>
        </w:tc>
        <w:tc>
          <w:tcPr>
            <w:tcW w:w="2693" w:type="dxa"/>
            <w:shd w:val="clear" w:color="auto" w:fill="B8CCE4" w:themeFill="accent1" w:themeFillTint="66"/>
            <w:vAlign w:val="center"/>
          </w:tcPr>
          <w:p w:rsidR="00B21C24" w:rsidRDefault="00B21C24" w:rsidP="004462E4">
            <w:pPr>
              <w:pStyle w:val="Akapitzlist"/>
              <w:autoSpaceDE w:val="0"/>
              <w:autoSpaceDN w:val="0"/>
              <w:adjustRightInd w:val="0"/>
              <w:spacing w:line="360" w:lineRule="auto"/>
              <w:ind w:left="0"/>
              <w:rPr>
                <w:b/>
              </w:rPr>
            </w:pPr>
            <w:r>
              <w:rPr>
                <w:b/>
              </w:rPr>
              <w:t>7</w:t>
            </w:r>
          </w:p>
        </w:tc>
      </w:tr>
    </w:tbl>
    <w:p w:rsidR="0081279F" w:rsidRPr="00B21C24" w:rsidRDefault="00B21C24" w:rsidP="00B21C24">
      <w:pPr>
        <w:autoSpaceDE w:val="0"/>
        <w:autoSpaceDN w:val="0"/>
        <w:adjustRightInd w:val="0"/>
        <w:spacing w:line="360" w:lineRule="auto"/>
        <w:jc w:val="both"/>
        <w:rPr>
          <w:i/>
        </w:rPr>
      </w:pPr>
      <w:r w:rsidRPr="00B21C24">
        <w:rPr>
          <w:i/>
        </w:rPr>
        <w:t>Źródło: opracowanie własne</w:t>
      </w:r>
    </w:p>
    <w:p w:rsidR="0043495F" w:rsidRDefault="0043495F" w:rsidP="0043495F">
      <w:pPr>
        <w:pStyle w:val="Akapitzlist"/>
        <w:autoSpaceDE w:val="0"/>
        <w:autoSpaceDN w:val="0"/>
        <w:adjustRightInd w:val="0"/>
        <w:spacing w:line="360" w:lineRule="auto"/>
        <w:jc w:val="both"/>
        <w:rPr>
          <w:b/>
        </w:rPr>
      </w:pPr>
    </w:p>
    <w:tbl>
      <w:tblPr>
        <w:tblpPr w:leftFromText="141" w:rightFromText="141" w:vertAnchor="text" w:horzAnchor="margin" w:tblpY="355"/>
        <w:tblW w:w="7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4783"/>
        <w:gridCol w:w="2302"/>
      </w:tblGrid>
      <w:tr w:rsidR="0002015B" w:rsidRPr="00591A85" w:rsidTr="0002015B">
        <w:trPr>
          <w:trHeight w:val="264"/>
        </w:trPr>
        <w:tc>
          <w:tcPr>
            <w:tcW w:w="505"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lastRenderedPageBreak/>
              <w:t>L.p.</w:t>
            </w:r>
          </w:p>
        </w:tc>
        <w:tc>
          <w:tcPr>
            <w:tcW w:w="4783"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t>Zakres spraw</w:t>
            </w:r>
          </w:p>
        </w:tc>
        <w:tc>
          <w:tcPr>
            <w:tcW w:w="2302" w:type="dxa"/>
            <w:vMerge w:val="restart"/>
            <w:shd w:val="clear" w:color="auto" w:fill="B8CCE4" w:themeFill="accent1" w:themeFillTint="66"/>
            <w:vAlign w:val="center"/>
          </w:tcPr>
          <w:p w:rsidR="0002015B" w:rsidRPr="00302DD0" w:rsidRDefault="0002015B" w:rsidP="00C27CBA">
            <w:pPr>
              <w:rPr>
                <w:b/>
                <w:sz w:val="20"/>
                <w:szCs w:val="20"/>
              </w:rPr>
            </w:pPr>
            <w:r w:rsidRPr="00302DD0">
              <w:rPr>
                <w:b/>
                <w:sz w:val="20"/>
                <w:szCs w:val="20"/>
              </w:rPr>
              <w:t>Liczba wydanych decyzji</w:t>
            </w:r>
          </w:p>
        </w:tc>
      </w:tr>
      <w:tr w:rsidR="0002015B" w:rsidRPr="00591A85" w:rsidTr="0002015B">
        <w:trPr>
          <w:trHeight w:val="276"/>
        </w:trPr>
        <w:tc>
          <w:tcPr>
            <w:tcW w:w="505"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c>
          <w:tcPr>
            <w:tcW w:w="4783"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c>
          <w:tcPr>
            <w:tcW w:w="2302" w:type="dxa"/>
            <w:vMerge/>
            <w:tcBorders>
              <w:bottom w:val="single" w:sz="4" w:space="0" w:color="auto"/>
            </w:tcBorders>
            <w:shd w:val="clear" w:color="auto" w:fill="B8CCE4" w:themeFill="accent1" w:themeFillTint="66"/>
            <w:vAlign w:val="center"/>
          </w:tcPr>
          <w:p w:rsidR="0002015B" w:rsidRPr="00591A85" w:rsidRDefault="0002015B" w:rsidP="00C27CBA">
            <w:pPr>
              <w:rPr>
                <w:b/>
              </w:rPr>
            </w:pPr>
          </w:p>
        </w:tc>
      </w:tr>
      <w:tr w:rsidR="0002015B" w:rsidRPr="00591A85" w:rsidTr="004462E4">
        <w:trPr>
          <w:trHeight w:val="534"/>
        </w:trPr>
        <w:tc>
          <w:tcPr>
            <w:tcW w:w="505" w:type="dxa"/>
            <w:shd w:val="clear" w:color="auto" w:fill="DBE5F1" w:themeFill="accent1" w:themeFillTint="33"/>
            <w:vAlign w:val="center"/>
          </w:tcPr>
          <w:p w:rsidR="0002015B" w:rsidRPr="00591A85" w:rsidRDefault="0002015B" w:rsidP="00C27CBA">
            <w:r w:rsidRPr="00591A85">
              <w:t>1</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Zasiłek rodzinny wraz z dodatkami</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t>594</w:t>
            </w:r>
          </w:p>
        </w:tc>
      </w:tr>
      <w:tr w:rsidR="0002015B" w:rsidRPr="00591A85" w:rsidTr="004462E4">
        <w:trPr>
          <w:trHeight w:val="543"/>
        </w:trPr>
        <w:tc>
          <w:tcPr>
            <w:tcW w:w="505" w:type="dxa"/>
            <w:shd w:val="clear" w:color="auto" w:fill="DBE5F1" w:themeFill="accent1" w:themeFillTint="33"/>
            <w:vAlign w:val="center"/>
          </w:tcPr>
          <w:p w:rsidR="0002015B" w:rsidRDefault="0002015B" w:rsidP="00C27CBA">
            <w:r>
              <w:t>2</w:t>
            </w:r>
          </w:p>
          <w:p w:rsidR="0002015B" w:rsidRPr="00591A85" w:rsidRDefault="0002015B" w:rsidP="00C27CBA"/>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Zasiłek pielęgnacyjny</w:t>
            </w:r>
          </w:p>
        </w:tc>
        <w:tc>
          <w:tcPr>
            <w:tcW w:w="2302" w:type="dxa"/>
            <w:shd w:val="clear" w:color="auto" w:fill="DBE5F1" w:themeFill="accent1" w:themeFillTint="33"/>
            <w:vAlign w:val="center"/>
          </w:tcPr>
          <w:p w:rsidR="0002015B" w:rsidRPr="00591A85" w:rsidRDefault="0002015B" w:rsidP="004462E4">
            <w:r>
              <w:t>48</w:t>
            </w:r>
          </w:p>
        </w:tc>
      </w:tr>
      <w:tr w:rsidR="0002015B" w:rsidRPr="00591A85" w:rsidTr="004462E4">
        <w:trPr>
          <w:trHeight w:val="569"/>
        </w:trPr>
        <w:tc>
          <w:tcPr>
            <w:tcW w:w="505" w:type="dxa"/>
            <w:shd w:val="clear" w:color="auto" w:fill="DBE5F1" w:themeFill="accent1" w:themeFillTint="33"/>
            <w:vAlign w:val="center"/>
          </w:tcPr>
          <w:p w:rsidR="0002015B" w:rsidRPr="00591A85" w:rsidRDefault="0002015B" w:rsidP="00C27CBA">
            <w:r>
              <w:t>3</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Świadczenie pielęgnacyjne</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80</w:t>
            </w:r>
          </w:p>
        </w:tc>
      </w:tr>
      <w:tr w:rsidR="0002015B" w:rsidRPr="00591A85" w:rsidTr="004462E4">
        <w:trPr>
          <w:trHeight w:val="490"/>
        </w:trPr>
        <w:tc>
          <w:tcPr>
            <w:tcW w:w="505" w:type="dxa"/>
            <w:shd w:val="clear" w:color="auto" w:fill="DBE5F1" w:themeFill="accent1" w:themeFillTint="33"/>
            <w:vAlign w:val="center"/>
          </w:tcPr>
          <w:p w:rsidR="0002015B" w:rsidRPr="00591A85" w:rsidRDefault="0002015B" w:rsidP="00C27CBA">
            <w:r>
              <w:t>4</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Dodatek do świadczenia pielęgnacyjnego</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79</w:t>
            </w:r>
          </w:p>
        </w:tc>
      </w:tr>
      <w:tr w:rsidR="0002015B" w:rsidRPr="00591A85" w:rsidTr="004462E4">
        <w:trPr>
          <w:trHeight w:val="518"/>
        </w:trPr>
        <w:tc>
          <w:tcPr>
            <w:tcW w:w="505" w:type="dxa"/>
            <w:shd w:val="clear" w:color="auto" w:fill="DBE5F1" w:themeFill="accent1" w:themeFillTint="33"/>
            <w:vAlign w:val="center"/>
          </w:tcPr>
          <w:p w:rsidR="0002015B" w:rsidRPr="00591A85" w:rsidRDefault="0002015B" w:rsidP="00C27CBA">
            <w:r>
              <w:t>5</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Jednorazowa zapomoga z tytułu urodzenia dziecka</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59</w:t>
            </w:r>
          </w:p>
        </w:tc>
      </w:tr>
      <w:tr w:rsidR="0002015B" w:rsidRPr="00591A85" w:rsidTr="004462E4">
        <w:trPr>
          <w:trHeight w:val="71"/>
        </w:trPr>
        <w:tc>
          <w:tcPr>
            <w:tcW w:w="505" w:type="dxa"/>
            <w:shd w:val="clear" w:color="auto" w:fill="DBE5F1" w:themeFill="accent1" w:themeFillTint="33"/>
            <w:vAlign w:val="center"/>
          </w:tcPr>
          <w:p w:rsidR="0002015B" w:rsidRPr="00591A85" w:rsidRDefault="0002015B" w:rsidP="00C27CBA">
            <w:r>
              <w:t>6</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Fundusz alimentacyjny</w:t>
            </w:r>
          </w:p>
          <w:p w:rsidR="0002015B" w:rsidRPr="00302DD0" w:rsidRDefault="0002015B" w:rsidP="00C27CBA">
            <w:pPr>
              <w:rPr>
                <w:b/>
                <w:sz w:val="20"/>
                <w:szCs w:val="20"/>
              </w:rPr>
            </w:pPr>
          </w:p>
        </w:tc>
        <w:tc>
          <w:tcPr>
            <w:tcW w:w="2302" w:type="dxa"/>
            <w:shd w:val="clear" w:color="auto" w:fill="DBE5F1" w:themeFill="accent1" w:themeFillTint="33"/>
            <w:vAlign w:val="center"/>
          </w:tcPr>
          <w:p w:rsidR="0002015B" w:rsidRPr="00591A85" w:rsidRDefault="0002015B" w:rsidP="004462E4">
            <w:r w:rsidRPr="00591A85">
              <w:t>30</w:t>
            </w:r>
          </w:p>
        </w:tc>
      </w:tr>
      <w:tr w:rsidR="0002015B" w:rsidRPr="00591A85" w:rsidTr="004462E4">
        <w:trPr>
          <w:trHeight w:val="423"/>
        </w:trPr>
        <w:tc>
          <w:tcPr>
            <w:tcW w:w="505" w:type="dxa"/>
            <w:shd w:val="clear" w:color="auto" w:fill="DBE5F1" w:themeFill="accent1" w:themeFillTint="33"/>
            <w:vAlign w:val="center"/>
          </w:tcPr>
          <w:p w:rsidR="0002015B" w:rsidRDefault="0002015B" w:rsidP="00C27CBA">
            <w:r>
              <w:t>7</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Dodatki mieszkaniowe</w:t>
            </w:r>
          </w:p>
        </w:tc>
        <w:tc>
          <w:tcPr>
            <w:tcW w:w="2302" w:type="dxa"/>
            <w:shd w:val="clear" w:color="auto" w:fill="DBE5F1" w:themeFill="accent1" w:themeFillTint="33"/>
            <w:vAlign w:val="center"/>
          </w:tcPr>
          <w:p w:rsidR="0002015B" w:rsidRPr="00591A85" w:rsidRDefault="0002015B" w:rsidP="004462E4">
            <w:r>
              <w:t>114</w:t>
            </w:r>
          </w:p>
        </w:tc>
      </w:tr>
      <w:tr w:rsidR="0002015B" w:rsidRPr="00591A85" w:rsidTr="004462E4">
        <w:trPr>
          <w:trHeight w:val="389"/>
        </w:trPr>
        <w:tc>
          <w:tcPr>
            <w:tcW w:w="505" w:type="dxa"/>
            <w:shd w:val="clear" w:color="auto" w:fill="DBE5F1" w:themeFill="accent1" w:themeFillTint="33"/>
            <w:vAlign w:val="center"/>
          </w:tcPr>
          <w:p w:rsidR="0002015B" w:rsidRDefault="0002015B" w:rsidP="00C27CBA">
            <w:r>
              <w:t>8</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Stypendia szkolne</w:t>
            </w:r>
          </w:p>
        </w:tc>
        <w:tc>
          <w:tcPr>
            <w:tcW w:w="2302" w:type="dxa"/>
            <w:shd w:val="clear" w:color="auto" w:fill="DBE5F1" w:themeFill="accent1" w:themeFillTint="33"/>
            <w:vAlign w:val="center"/>
          </w:tcPr>
          <w:p w:rsidR="0002015B" w:rsidRPr="00591A85" w:rsidRDefault="0002015B" w:rsidP="004462E4">
            <w:r>
              <w:t>355</w:t>
            </w:r>
          </w:p>
        </w:tc>
      </w:tr>
      <w:tr w:rsidR="0002015B" w:rsidRPr="00591A85" w:rsidTr="004462E4">
        <w:trPr>
          <w:trHeight w:val="408"/>
        </w:trPr>
        <w:tc>
          <w:tcPr>
            <w:tcW w:w="505" w:type="dxa"/>
            <w:shd w:val="clear" w:color="auto" w:fill="DBE5F1" w:themeFill="accent1" w:themeFillTint="33"/>
            <w:vAlign w:val="center"/>
          </w:tcPr>
          <w:p w:rsidR="0002015B" w:rsidRDefault="0002015B" w:rsidP="00C27CBA">
            <w:r>
              <w:t>9</w:t>
            </w:r>
          </w:p>
        </w:tc>
        <w:tc>
          <w:tcPr>
            <w:tcW w:w="4783" w:type="dxa"/>
            <w:shd w:val="clear" w:color="auto" w:fill="DBE5F1" w:themeFill="accent1" w:themeFillTint="33"/>
            <w:vAlign w:val="center"/>
          </w:tcPr>
          <w:p w:rsidR="0002015B" w:rsidRPr="00302DD0" w:rsidRDefault="0002015B" w:rsidP="00C27CBA">
            <w:pPr>
              <w:rPr>
                <w:b/>
                <w:sz w:val="20"/>
                <w:szCs w:val="20"/>
              </w:rPr>
            </w:pPr>
            <w:r w:rsidRPr="00302DD0">
              <w:rPr>
                <w:b/>
                <w:sz w:val="20"/>
                <w:szCs w:val="20"/>
              </w:rPr>
              <w:t>Zasiłki szkolne</w:t>
            </w:r>
          </w:p>
        </w:tc>
        <w:tc>
          <w:tcPr>
            <w:tcW w:w="2302" w:type="dxa"/>
            <w:shd w:val="clear" w:color="auto" w:fill="DBE5F1" w:themeFill="accent1" w:themeFillTint="33"/>
            <w:vAlign w:val="center"/>
          </w:tcPr>
          <w:p w:rsidR="0002015B" w:rsidRPr="00591A85" w:rsidRDefault="0002015B" w:rsidP="004462E4">
            <w:r>
              <w:t>8</w:t>
            </w:r>
          </w:p>
        </w:tc>
      </w:tr>
      <w:tr w:rsidR="0002015B" w:rsidRPr="00591A85" w:rsidTr="0002015B">
        <w:trPr>
          <w:trHeight w:val="458"/>
        </w:trPr>
        <w:tc>
          <w:tcPr>
            <w:tcW w:w="5288" w:type="dxa"/>
            <w:gridSpan w:val="2"/>
            <w:shd w:val="clear" w:color="auto" w:fill="B8CCE4" w:themeFill="accent1" w:themeFillTint="66"/>
            <w:vAlign w:val="center"/>
          </w:tcPr>
          <w:p w:rsidR="0002015B" w:rsidRPr="00591A85" w:rsidRDefault="0002015B" w:rsidP="00C27CBA">
            <w:pPr>
              <w:rPr>
                <w:b/>
              </w:rPr>
            </w:pPr>
            <w:r>
              <w:rPr>
                <w:b/>
              </w:rPr>
              <w:t>RAZEM</w:t>
            </w:r>
          </w:p>
          <w:p w:rsidR="0002015B" w:rsidRPr="00591A85" w:rsidRDefault="0002015B" w:rsidP="00C27CBA">
            <w:pPr>
              <w:rPr>
                <w:b/>
              </w:rPr>
            </w:pPr>
          </w:p>
        </w:tc>
        <w:tc>
          <w:tcPr>
            <w:tcW w:w="2302" w:type="dxa"/>
            <w:shd w:val="clear" w:color="auto" w:fill="B8CCE4" w:themeFill="accent1" w:themeFillTint="66"/>
          </w:tcPr>
          <w:p w:rsidR="0002015B" w:rsidRPr="00591A85" w:rsidRDefault="0002015B" w:rsidP="0002015B">
            <w:pPr>
              <w:rPr>
                <w:b/>
              </w:rPr>
            </w:pPr>
            <w:r>
              <w:rPr>
                <w:b/>
              </w:rPr>
              <w:t>1367</w:t>
            </w:r>
          </w:p>
        </w:tc>
      </w:tr>
    </w:tbl>
    <w:p w:rsidR="0002015B" w:rsidRPr="0002015B" w:rsidRDefault="0002015B" w:rsidP="0043495F">
      <w:pPr>
        <w:jc w:val="both"/>
      </w:pPr>
      <w:r w:rsidRPr="0002015B">
        <w:t xml:space="preserve">Tabela </w:t>
      </w:r>
      <w:r>
        <w:t>18. Zakres prowadzonych spraw w 2011 roku</w:t>
      </w: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Pr="0002015B" w:rsidRDefault="0002015B" w:rsidP="0043495F">
      <w:pPr>
        <w:jc w:val="both"/>
        <w:rPr>
          <w:i/>
        </w:rPr>
      </w:pPr>
    </w:p>
    <w:p w:rsidR="0002015B" w:rsidRDefault="0002015B" w:rsidP="0043495F">
      <w:pPr>
        <w:jc w:val="both"/>
        <w:rPr>
          <w:i/>
        </w:rPr>
      </w:pPr>
      <w:r w:rsidRPr="0002015B">
        <w:rPr>
          <w:i/>
        </w:rPr>
        <w:t>Źródło: opracowanie własne</w:t>
      </w:r>
    </w:p>
    <w:p w:rsidR="0043495F" w:rsidRDefault="0043495F" w:rsidP="0043495F">
      <w:pPr>
        <w:jc w:val="both"/>
      </w:pPr>
      <w:r w:rsidRPr="004F1C02">
        <w:t>Tabela 1</w:t>
      </w:r>
      <w:r w:rsidR="00574931">
        <w:t>8</w:t>
      </w:r>
      <w:r w:rsidRPr="004F1C02">
        <w:t>.</w:t>
      </w:r>
      <w:r>
        <w:t xml:space="preserve"> Rzeczywista liczba rodzin i osób objętych pomocą społeczną w latach 2009-2011</w:t>
      </w:r>
    </w:p>
    <w:tbl>
      <w:tblPr>
        <w:tblStyle w:val="Tabela-Siatka"/>
        <w:tblW w:w="10149" w:type="dxa"/>
        <w:tblInd w:w="108" w:type="dxa"/>
        <w:tblLayout w:type="fixed"/>
        <w:tblLook w:val="04A0"/>
      </w:tblPr>
      <w:tblGrid>
        <w:gridCol w:w="1560"/>
        <w:gridCol w:w="976"/>
        <w:gridCol w:w="793"/>
        <w:gridCol w:w="1110"/>
        <w:gridCol w:w="952"/>
        <w:gridCol w:w="793"/>
        <w:gridCol w:w="952"/>
        <w:gridCol w:w="1109"/>
        <w:gridCol w:w="952"/>
        <w:gridCol w:w="952"/>
      </w:tblGrid>
      <w:tr w:rsidR="0043495F" w:rsidTr="0002015B">
        <w:trPr>
          <w:trHeight w:val="325"/>
        </w:trPr>
        <w:tc>
          <w:tcPr>
            <w:tcW w:w="1560" w:type="dxa"/>
            <w:vMerge w:val="restart"/>
            <w:shd w:val="clear" w:color="auto" w:fill="B8CCE4" w:themeFill="accent1" w:themeFillTint="66"/>
            <w:vAlign w:val="center"/>
          </w:tcPr>
          <w:p w:rsidR="0043495F" w:rsidRPr="00F33E84" w:rsidRDefault="0043495F" w:rsidP="00574931">
            <w:pPr>
              <w:rPr>
                <w:b/>
              </w:rPr>
            </w:pPr>
            <w:r>
              <w:rPr>
                <w:b/>
              </w:rPr>
              <w:t>Wyszczególnienie</w:t>
            </w:r>
          </w:p>
        </w:tc>
        <w:tc>
          <w:tcPr>
            <w:tcW w:w="2879" w:type="dxa"/>
            <w:gridSpan w:val="3"/>
            <w:shd w:val="clear" w:color="auto" w:fill="B8CCE4" w:themeFill="accent1" w:themeFillTint="66"/>
            <w:vAlign w:val="center"/>
          </w:tcPr>
          <w:p w:rsidR="0043495F" w:rsidRPr="009A6CAF" w:rsidRDefault="0043495F" w:rsidP="00574931">
            <w:pPr>
              <w:rPr>
                <w:b/>
              </w:rPr>
            </w:pPr>
            <w:r w:rsidRPr="009A6CAF">
              <w:rPr>
                <w:b/>
              </w:rPr>
              <w:t>2009 rok</w:t>
            </w:r>
          </w:p>
        </w:tc>
        <w:tc>
          <w:tcPr>
            <w:tcW w:w="2697" w:type="dxa"/>
            <w:gridSpan w:val="3"/>
            <w:shd w:val="clear" w:color="auto" w:fill="B8CCE4" w:themeFill="accent1" w:themeFillTint="66"/>
            <w:vAlign w:val="center"/>
          </w:tcPr>
          <w:p w:rsidR="0043495F" w:rsidRPr="009A6CAF" w:rsidRDefault="0043495F" w:rsidP="00574931">
            <w:pPr>
              <w:rPr>
                <w:b/>
              </w:rPr>
            </w:pPr>
            <w:r w:rsidRPr="009A6CAF">
              <w:rPr>
                <w:b/>
              </w:rPr>
              <w:t>2010 rok</w:t>
            </w:r>
          </w:p>
        </w:tc>
        <w:tc>
          <w:tcPr>
            <w:tcW w:w="3013" w:type="dxa"/>
            <w:gridSpan w:val="3"/>
            <w:shd w:val="clear" w:color="auto" w:fill="B8CCE4" w:themeFill="accent1" w:themeFillTint="66"/>
            <w:vAlign w:val="center"/>
          </w:tcPr>
          <w:p w:rsidR="0043495F" w:rsidRPr="009A6CAF" w:rsidRDefault="0043495F" w:rsidP="00574931">
            <w:pPr>
              <w:rPr>
                <w:b/>
              </w:rPr>
            </w:pPr>
            <w:r w:rsidRPr="009A6CAF">
              <w:rPr>
                <w:b/>
              </w:rPr>
              <w:t>2011 rok</w:t>
            </w:r>
          </w:p>
        </w:tc>
      </w:tr>
      <w:tr w:rsidR="0043495F" w:rsidTr="0002015B">
        <w:trPr>
          <w:trHeight w:val="671"/>
        </w:trPr>
        <w:tc>
          <w:tcPr>
            <w:tcW w:w="1560" w:type="dxa"/>
            <w:vMerge/>
            <w:shd w:val="clear" w:color="auto" w:fill="B8CCE4" w:themeFill="accent1" w:themeFillTint="66"/>
            <w:vAlign w:val="center"/>
          </w:tcPr>
          <w:p w:rsidR="0043495F" w:rsidRPr="00F33E84" w:rsidRDefault="0043495F" w:rsidP="00574931">
            <w:pPr>
              <w:rPr>
                <w:b/>
              </w:rPr>
            </w:pPr>
          </w:p>
        </w:tc>
        <w:tc>
          <w:tcPr>
            <w:tcW w:w="976"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93"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1110"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93"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11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p>
          <w:p w:rsidR="0043495F" w:rsidRPr="009A6CAF" w:rsidRDefault="0043495F" w:rsidP="00574931">
            <w:pPr>
              <w:rPr>
                <w:sz w:val="16"/>
                <w:szCs w:val="16"/>
              </w:rPr>
            </w:pPr>
            <w:r w:rsidRPr="009A6CAF">
              <w:rPr>
                <w:b/>
                <w:sz w:val="16"/>
                <w:szCs w:val="16"/>
              </w:rPr>
              <w:t xml:space="preserve">Liczba osób, którym przyznano decyzją </w:t>
            </w:r>
            <w:r w:rsidRPr="009A6CAF">
              <w:rPr>
                <w:b/>
                <w:sz w:val="14"/>
                <w:szCs w:val="14"/>
              </w:rPr>
              <w:t>świadczenie</w:t>
            </w:r>
          </w:p>
          <w:p w:rsidR="0043495F" w:rsidRPr="009A6CAF" w:rsidRDefault="0043495F" w:rsidP="00574931">
            <w:pPr>
              <w:rPr>
                <w:sz w:val="16"/>
                <w:szCs w:val="16"/>
              </w:rPr>
            </w:pPr>
          </w:p>
          <w:p w:rsidR="0043495F" w:rsidRPr="009A6CAF" w:rsidRDefault="0043495F" w:rsidP="00574931">
            <w:pPr>
              <w:rPr>
                <w:sz w:val="16"/>
                <w:szCs w:val="16"/>
              </w:rPr>
            </w:pP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5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r>
      <w:tr w:rsidR="0043495F" w:rsidTr="004462E4">
        <w:trPr>
          <w:trHeight w:val="224"/>
        </w:trPr>
        <w:tc>
          <w:tcPr>
            <w:tcW w:w="1560" w:type="dxa"/>
            <w:shd w:val="clear" w:color="auto" w:fill="B8CCE4" w:themeFill="accent1" w:themeFillTint="66"/>
          </w:tcPr>
          <w:p w:rsidR="0043495F" w:rsidRPr="009A6CAF" w:rsidRDefault="0043495F" w:rsidP="00574931">
            <w:pPr>
              <w:rPr>
                <w:sz w:val="18"/>
                <w:szCs w:val="18"/>
              </w:rPr>
            </w:pPr>
            <w:r>
              <w:rPr>
                <w:sz w:val="18"/>
                <w:szCs w:val="18"/>
              </w:rPr>
              <w:t xml:space="preserve">Świadczenia przyznane w ramach zadań zleconych i zadań własnych </w:t>
            </w:r>
          </w:p>
        </w:tc>
        <w:tc>
          <w:tcPr>
            <w:tcW w:w="976" w:type="dxa"/>
            <w:shd w:val="clear" w:color="auto" w:fill="DBE5F1" w:themeFill="accent1" w:themeFillTint="33"/>
            <w:vAlign w:val="center"/>
          </w:tcPr>
          <w:p w:rsidR="0043495F" w:rsidRDefault="0043495F" w:rsidP="004462E4">
            <w:r>
              <w:t>465</w:t>
            </w:r>
          </w:p>
        </w:tc>
        <w:tc>
          <w:tcPr>
            <w:tcW w:w="793" w:type="dxa"/>
            <w:shd w:val="clear" w:color="auto" w:fill="DBE5F1" w:themeFill="accent1" w:themeFillTint="33"/>
            <w:vAlign w:val="center"/>
          </w:tcPr>
          <w:p w:rsidR="0043495F" w:rsidRDefault="0043495F" w:rsidP="004462E4">
            <w:r>
              <w:t>256</w:t>
            </w:r>
          </w:p>
        </w:tc>
        <w:tc>
          <w:tcPr>
            <w:tcW w:w="1110" w:type="dxa"/>
            <w:shd w:val="clear" w:color="auto" w:fill="DBE5F1" w:themeFill="accent1" w:themeFillTint="33"/>
            <w:vAlign w:val="center"/>
          </w:tcPr>
          <w:p w:rsidR="0043495F" w:rsidRDefault="0043495F" w:rsidP="004462E4">
            <w:r>
              <w:t>860</w:t>
            </w:r>
          </w:p>
        </w:tc>
        <w:tc>
          <w:tcPr>
            <w:tcW w:w="952" w:type="dxa"/>
            <w:shd w:val="clear" w:color="auto" w:fill="DBE5F1" w:themeFill="accent1" w:themeFillTint="33"/>
            <w:vAlign w:val="center"/>
          </w:tcPr>
          <w:p w:rsidR="0043495F" w:rsidRDefault="0043495F" w:rsidP="004462E4">
            <w:r>
              <w:t>256</w:t>
            </w:r>
          </w:p>
        </w:tc>
        <w:tc>
          <w:tcPr>
            <w:tcW w:w="793" w:type="dxa"/>
            <w:shd w:val="clear" w:color="auto" w:fill="DBE5F1" w:themeFill="accent1" w:themeFillTint="33"/>
            <w:vAlign w:val="center"/>
          </w:tcPr>
          <w:p w:rsidR="0043495F" w:rsidRDefault="0043495F" w:rsidP="004462E4">
            <w:r>
              <w:t>252</w:t>
            </w:r>
          </w:p>
        </w:tc>
        <w:tc>
          <w:tcPr>
            <w:tcW w:w="952" w:type="dxa"/>
            <w:shd w:val="clear" w:color="auto" w:fill="DBE5F1" w:themeFill="accent1" w:themeFillTint="33"/>
            <w:vAlign w:val="center"/>
          </w:tcPr>
          <w:p w:rsidR="0043495F" w:rsidRDefault="0043495F" w:rsidP="004462E4">
            <w:r>
              <w:t>860</w:t>
            </w:r>
          </w:p>
        </w:tc>
        <w:tc>
          <w:tcPr>
            <w:tcW w:w="1109" w:type="dxa"/>
            <w:shd w:val="clear" w:color="auto" w:fill="DBE5F1" w:themeFill="accent1" w:themeFillTint="33"/>
            <w:vAlign w:val="center"/>
          </w:tcPr>
          <w:p w:rsidR="0043495F" w:rsidRDefault="0043495F" w:rsidP="004462E4">
            <w:r>
              <w:t>443</w:t>
            </w:r>
          </w:p>
        </w:tc>
        <w:tc>
          <w:tcPr>
            <w:tcW w:w="952" w:type="dxa"/>
            <w:shd w:val="clear" w:color="auto" w:fill="DBE5F1" w:themeFill="accent1" w:themeFillTint="33"/>
            <w:vAlign w:val="center"/>
          </w:tcPr>
          <w:p w:rsidR="0043495F" w:rsidRDefault="0043495F" w:rsidP="004462E4">
            <w:r>
              <w:t>216</w:t>
            </w:r>
          </w:p>
        </w:tc>
        <w:tc>
          <w:tcPr>
            <w:tcW w:w="952" w:type="dxa"/>
            <w:shd w:val="clear" w:color="auto" w:fill="DBE5F1" w:themeFill="accent1" w:themeFillTint="33"/>
            <w:vAlign w:val="center"/>
          </w:tcPr>
          <w:p w:rsidR="0043495F" w:rsidRDefault="0043495F" w:rsidP="004462E4">
            <w:r>
              <w:t>711</w:t>
            </w:r>
          </w:p>
        </w:tc>
      </w:tr>
      <w:tr w:rsidR="0043495F" w:rsidTr="004462E4">
        <w:trPr>
          <w:trHeight w:val="210"/>
        </w:trPr>
        <w:tc>
          <w:tcPr>
            <w:tcW w:w="1560" w:type="dxa"/>
            <w:shd w:val="clear" w:color="auto" w:fill="B8CCE4" w:themeFill="accent1" w:themeFillTint="66"/>
          </w:tcPr>
          <w:p w:rsidR="0043495F" w:rsidRPr="009A6CAF" w:rsidRDefault="0043495F" w:rsidP="00574931">
            <w:pPr>
              <w:rPr>
                <w:sz w:val="18"/>
                <w:szCs w:val="18"/>
              </w:rPr>
            </w:pPr>
            <w:r>
              <w:rPr>
                <w:sz w:val="18"/>
                <w:szCs w:val="18"/>
              </w:rPr>
              <w:t>Świadczenia przyznane w ramach zadań zleconych</w:t>
            </w:r>
          </w:p>
        </w:tc>
        <w:tc>
          <w:tcPr>
            <w:tcW w:w="976" w:type="dxa"/>
            <w:shd w:val="clear" w:color="auto" w:fill="DBE5F1" w:themeFill="accent1" w:themeFillTint="33"/>
            <w:vAlign w:val="center"/>
          </w:tcPr>
          <w:p w:rsidR="0043495F" w:rsidRDefault="0043495F" w:rsidP="004462E4">
            <w:r>
              <w:t>47</w:t>
            </w:r>
          </w:p>
        </w:tc>
        <w:tc>
          <w:tcPr>
            <w:tcW w:w="793" w:type="dxa"/>
            <w:shd w:val="clear" w:color="auto" w:fill="DBE5F1" w:themeFill="accent1" w:themeFillTint="33"/>
            <w:vAlign w:val="center"/>
          </w:tcPr>
          <w:p w:rsidR="0043495F" w:rsidRDefault="0043495F" w:rsidP="004462E4">
            <w:r>
              <w:t>43</w:t>
            </w:r>
          </w:p>
        </w:tc>
        <w:tc>
          <w:tcPr>
            <w:tcW w:w="1110" w:type="dxa"/>
            <w:shd w:val="clear" w:color="auto" w:fill="DBE5F1" w:themeFill="accent1" w:themeFillTint="33"/>
            <w:vAlign w:val="center"/>
          </w:tcPr>
          <w:p w:rsidR="0043495F" w:rsidRDefault="0043495F" w:rsidP="004462E4">
            <w:r>
              <w:t>94</w:t>
            </w:r>
          </w:p>
        </w:tc>
        <w:tc>
          <w:tcPr>
            <w:tcW w:w="952" w:type="dxa"/>
            <w:shd w:val="clear" w:color="auto" w:fill="DBE5F1" w:themeFill="accent1" w:themeFillTint="33"/>
            <w:vAlign w:val="center"/>
          </w:tcPr>
          <w:p w:rsidR="0043495F" w:rsidRDefault="0043495F" w:rsidP="004462E4">
            <w:r>
              <w:t>47</w:t>
            </w:r>
          </w:p>
        </w:tc>
        <w:tc>
          <w:tcPr>
            <w:tcW w:w="793" w:type="dxa"/>
            <w:shd w:val="clear" w:color="auto" w:fill="DBE5F1" w:themeFill="accent1" w:themeFillTint="33"/>
            <w:vAlign w:val="center"/>
          </w:tcPr>
          <w:p w:rsidR="0043495F" w:rsidRDefault="0043495F" w:rsidP="004462E4">
            <w:r>
              <w:t>43</w:t>
            </w:r>
          </w:p>
        </w:tc>
        <w:tc>
          <w:tcPr>
            <w:tcW w:w="952" w:type="dxa"/>
            <w:shd w:val="clear" w:color="auto" w:fill="DBE5F1" w:themeFill="accent1" w:themeFillTint="33"/>
            <w:vAlign w:val="center"/>
          </w:tcPr>
          <w:p w:rsidR="0043495F" w:rsidRDefault="0043495F" w:rsidP="004462E4">
            <w:r>
              <w:t>89</w:t>
            </w:r>
          </w:p>
        </w:tc>
        <w:tc>
          <w:tcPr>
            <w:tcW w:w="1109" w:type="dxa"/>
            <w:shd w:val="clear" w:color="auto" w:fill="DBE5F1" w:themeFill="accent1" w:themeFillTint="33"/>
            <w:vAlign w:val="center"/>
          </w:tcPr>
          <w:p w:rsidR="0043495F" w:rsidRDefault="0043495F" w:rsidP="004462E4">
            <w:r>
              <w:t>0</w:t>
            </w:r>
          </w:p>
        </w:tc>
        <w:tc>
          <w:tcPr>
            <w:tcW w:w="952" w:type="dxa"/>
            <w:shd w:val="clear" w:color="auto" w:fill="DBE5F1" w:themeFill="accent1" w:themeFillTint="33"/>
            <w:vAlign w:val="center"/>
          </w:tcPr>
          <w:p w:rsidR="0043495F" w:rsidRDefault="0043495F" w:rsidP="004462E4">
            <w:r>
              <w:t>0</w:t>
            </w:r>
          </w:p>
        </w:tc>
        <w:tc>
          <w:tcPr>
            <w:tcW w:w="952" w:type="dxa"/>
            <w:shd w:val="clear" w:color="auto" w:fill="DBE5F1" w:themeFill="accent1" w:themeFillTint="33"/>
            <w:vAlign w:val="center"/>
          </w:tcPr>
          <w:p w:rsidR="0043495F" w:rsidRDefault="0043495F" w:rsidP="004462E4">
            <w:r>
              <w:t>0</w:t>
            </w:r>
          </w:p>
        </w:tc>
      </w:tr>
      <w:tr w:rsidR="0043495F" w:rsidTr="004462E4">
        <w:trPr>
          <w:trHeight w:val="224"/>
        </w:trPr>
        <w:tc>
          <w:tcPr>
            <w:tcW w:w="1560" w:type="dxa"/>
            <w:shd w:val="clear" w:color="auto" w:fill="B8CCE4" w:themeFill="accent1" w:themeFillTint="66"/>
          </w:tcPr>
          <w:p w:rsidR="0043495F" w:rsidRPr="009A6CAF" w:rsidRDefault="0043495F" w:rsidP="00574931">
            <w:pPr>
              <w:rPr>
                <w:sz w:val="18"/>
                <w:szCs w:val="18"/>
              </w:rPr>
            </w:pPr>
            <w:r w:rsidRPr="009A6CAF">
              <w:rPr>
                <w:sz w:val="18"/>
                <w:szCs w:val="18"/>
              </w:rPr>
              <w:t xml:space="preserve">      </w:t>
            </w:r>
            <w:r>
              <w:rPr>
                <w:sz w:val="18"/>
                <w:szCs w:val="18"/>
              </w:rPr>
              <w:t xml:space="preserve">Świadczenia przyznane w ramach zadań własnych </w:t>
            </w:r>
          </w:p>
        </w:tc>
        <w:tc>
          <w:tcPr>
            <w:tcW w:w="976" w:type="dxa"/>
            <w:shd w:val="clear" w:color="auto" w:fill="DBE5F1" w:themeFill="accent1" w:themeFillTint="33"/>
            <w:vAlign w:val="center"/>
          </w:tcPr>
          <w:p w:rsidR="0043495F" w:rsidRDefault="0043495F" w:rsidP="004462E4">
            <w:r>
              <w:t>447</w:t>
            </w:r>
          </w:p>
        </w:tc>
        <w:tc>
          <w:tcPr>
            <w:tcW w:w="793" w:type="dxa"/>
            <w:shd w:val="clear" w:color="auto" w:fill="DBE5F1" w:themeFill="accent1" w:themeFillTint="33"/>
            <w:vAlign w:val="center"/>
          </w:tcPr>
          <w:p w:rsidR="0043495F" w:rsidRDefault="0043495F" w:rsidP="004462E4">
            <w:r>
              <w:t>247</w:t>
            </w:r>
          </w:p>
        </w:tc>
        <w:tc>
          <w:tcPr>
            <w:tcW w:w="1110" w:type="dxa"/>
            <w:shd w:val="clear" w:color="auto" w:fill="DBE5F1" w:themeFill="accent1" w:themeFillTint="33"/>
            <w:vAlign w:val="center"/>
          </w:tcPr>
          <w:p w:rsidR="0043495F" w:rsidRDefault="0043495F" w:rsidP="004462E4">
            <w:r>
              <w:t>767</w:t>
            </w:r>
          </w:p>
        </w:tc>
        <w:tc>
          <w:tcPr>
            <w:tcW w:w="952" w:type="dxa"/>
            <w:shd w:val="clear" w:color="auto" w:fill="DBE5F1" w:themeFill="accent1" w:themeFillTint="33"/>
            <w:vAlign w:val="center"/>
          </w:tcPr>
          <w:p w:rsidR="0043495F" w:rsidRDefault="0043495F" w:rsidP="004462E4">
            <w:r>
              <w:t>209</w:t>
            </w:r>
          </w:p>
        </w:tc>
        <w:tc>
          <w:tcPr>
            <w:tcW w:w="793" w:type="dxa"/>
            <w:shd w:val="clear" w:color="auto" w:fill="DBE5F1" w:themeFill="accent1" w:themeFillTint="33"/>
            <w:vAlign w:val="center"/>
          </w:tcPr>
          <w:p w:rsidR="0043495F" w:rsidRDefault="0043495F" w:rsidP="004462E4">
            <w:r>
              <w:t>209</w:t>
            </w:r>
          </w:p>
        </w:tc>
        <w:tc>
          <w:tcPr>
            <w:tcW w:w="952" w:type="dxa"/>
            <w:shd w:val="clear" w:color="auto" w:fill="DBE5F1" w:themeFill="accent1" w:themeFillTint="33"/>
            <w:vAlign w:val="center"/>
          </w:tcPr>
          <w:p w:rsidR="0043495F" w:rsidRDefault="0043495F" w:rsidP="004462E4">
            <w:r>
              <w:t>771</w:t>
            </w:r>
          </w:p>
        </w:tc>
        <w:tc>
          <w:tcPr>
            <w:tcW w:w="1109" w:type="dxa"/>
            <w:shd w:val="clear" w:color="auto" w:fill="DBE5F1" w:themeFill="accent1" w:themeFillTint="33"/>
            <w:vAlign w:val="center"/>
          </w:tcPr>
          <w:p w:rsidR="0043495F" w:rsidRDefault="0043495F" w:rsidP="004462E4">
            <w:r>
              <w:t>443</w:t>
            </w:r>
          </w:p>
        </w:tc>
        <w:tc>
          <w:tcPr>
            <w:tcW w:w="952" w:type="dxa"/>
            <w:shd w:val="clear" w:color="auto" w:fill="DBE5F1" w:themeFill="accent1" w:themeFillTint="33"/>
            <w:vAlign w:val="center"/>
          </w:tcPr>
          <w:p w:rsidR="0043495F" w:rsidRDefault="0043495F" w:rsidP="004462E4">
            <w:r>
              <w:t>216</w:t>
            </w:r>
          </w:p>
        </w:tc>
        <w:tc>
          <w:tcPr>
            <w:tcW w:w="952" w:type="dxa"/>
            <w:shd w:val="clear" w:color="auto" w:fill="DBE5F1" w:themeFill="accent1" w:themeFillTint="33"/>
            <w:vAlign w:val="center"/>
          </w:tcPr>
          <w:p w:rsidR="0043495F" w:rsidRDefault="0043495F" w:rsidP="004462E4">
            <w:r>
              <w:t>711</w:t>
            </w:r>
          </w:p>
        </w:tc>
      </w:tr>
      <w:tr w:rsidR="0043495F" w:rsidTr="004462E4">
        <w:trPr>
          <w:trHeight w:val="210"/>
        </w:trPr>
        <w:tc>
          <w:tcPr>
            <w:tcW w:w="1560" w:type="dxa"/>
            <w:shd w:val="clear" w:color="auto" w:fill="B8CCE4" w:themeFill="accent1" w:themeFillTint="66"/>
          </w:tcPr>
          <w:p w:rsidR="0043495F" w:rsidRPr="009A6CAF" w:rsidRDefault="0043495F" w:rsidP="00574931">
            <w:pPr>
              <w:rPr>
                <w:sz w:val="18"/>
                <w:szCs w:val="18"/>
              </w:rPr>
            </w:pPr>
            <w:r w:rsidRPr="009A6CAF">
              <w:rPr>
                <w:sz w:val="18"/>
                <w:szCs w:val="18"/>
              </w:rPr>
              <w:t xml:space="preserve">      </w:t>
            </w:r>
            <w:r>
              <w:rPr>
                <w:sz w:val="18"/>
                <w:szCs w:val="18"/>
              </w:rPr>
              <w:t>Pomoc udzielona w postaci pracy socjalnej - ogółem</w:t>
            </w:r>
          </w:p>
        </w:tc>
        <w:tc>
          <w:tcPr>
            <w:tcW w:w="976"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67</w:t>
            </w:r>
          </w:p>
        </w:tc>
        <w:tc>
          <w:tcPr>
            <w:tcW w:w="1110" w:type="dxa"/>
            <w:shd w:val="clear" w:color="auto" w:fill="DBE5F1" w:themeFill="accent1" w:themeFillTint="33"/>
            <w:vAlign w:val="center"/>
          </w:tcPr>
          <w:p w:rsidR="0043495F" w:rsidRDefault="0043495F" w:rsidP="004462E4">
            <w:r>
              <w:t>246</w:t>
            </w:r>
          </w:p>
        </w:tc>
        <w:tc>
          <w:tcPr>
            <w:tcW w:w="952"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70</w:t>
            </w:r>
          </w:p>
        </w:tc>
        <w:tc>
          <w:tcPr>
            <w:tcW w:w="952" w:type="dxa"/>
            <w:shd w:val="clear" w:color="auto" w:fill="DBE5F1" w:themeFill="accent1" w:themeFillTint="33"/>
            <w:vAlign w:val="center"/>
          </w:tcPr>
          <w:p w:rsidR="0043495F" w:rsidRDefault="0043495F" w:rsidP="004462E4">
            <w:r>
              <w:t>228</w:t>
            </w:r>
          </w:p>
        </w:tc>
        <w:tc>
          <w:tcPr>
            <w:tcW w:w="1109" w:type="dxa"/>
            <w:shd w:val="clear" w:color="auto" w:fill="DBE5F1" w:themeFill="accent1" w:themeFillTint="33"/>
            <w:vAlign w:val="center"/>
          </w:tcPr>
          <w:p w:rsidR="0043495F" w:rsidRDefault="0043495F" w:rsidP="004462E4">
            <w:r>
              <w:t>x</w:t>
            </w:r>
          </w:p>
        </w:tc>
        <w:tc>
          <w:tcPr>
            <w:tcW w:w="952" w:type="dxa"/>
            <w:shd w:val="clear" w:color="auto" w:fill="DBE5F1" w:themeFill="accent1" w:themeFillTint="33"/>
            <w:vAlign w:val="center"/>
          </w:tcPr>
          <w:p w:rsidR="0043495F" w:rsidRDefault="0043495F" w:rsidP="004462E4">
            <w:r>
              <w:t>54</w:t>
            </w:r>
          </w:p>
        </w:tc>
        <w:tc>
          <w:tcPr>
            <w:tcW w:w="952" w:type="dxa"/>
            <w:shd w:val="clear" w:color="auto" w:fill="DBE5F1" w:themeFill="accent1" w:themeFillTint="33"/>
            <w:vAlign w:val="center"/>
          </w:tcPr>
          <w:p w:rsidR="0043495F" w:rsidRDefault="0043495F" w:rsidP="004462E4">
            <w:r>
              <w:t>178</w:t>
            </w:r>
          </w:p>
        </w:tc>
      </w:tr>
      <w:tr w:rsidR="0043495F" w:rsidTr="004462E4">
        <w:trPr>
          <w:trHeight w:val="224"/>
        </w:trPr>
        <w:tc>
          <w:tcPr>
            <w:tcW w:w="1560" w:type="dxa"/>
            <w:shd w:val="clear" w:color="auto" w:fill="B8CCE4" w:themeFill="accent1" w:themeFillTint="66"/>
          </w:tcPr>
          <w:p w:rsidR="0043495F" w:rsidRDefault="0043495F" w:rsidP="00574931">
            <w:pPr>
              <w:rPr>
                <w:sz w:val="18"/>
                <w:szCs w:val="18"/>
              </w:rPr>
            </w:pPr>
            <w:r w:rsidRPr="009A6CAF">
              <w:rPr>
                <w:sz w:val="18"/>
                <w:szCs w:val="18"/>
              </w:rPr>
              <w:t xml:space="preserve">      </w:t>
            </w:r>
            <w:r>
              <w:rPr>
                <w:sz w:val="18"/>
                <w:szCs w:val="18"/>
              </w:rPr>
              <w:t xml:space="preserve">W tym: </w:t>
            </w:r>
          </w:p>
          <w:p w:rsidR="0043495F" w:rsidRPr="009A6CAF" w:rsidRDefault="0043495F" w:rsidP="00574931">
            <w:pPr>
              <w:rPr>
                <w:sz w:val="18"/>
                <w:szCs w:val="18"/>
              </w:rPr>
            </w:pPr>
            <w:r>
              <w:rPr>
                <w:sz w:val="18"/>
                <w:szCs w:val="18"/>
              </w:rPr>
              <w:t>Wyłącznie w postaci pracy socjalnej</w:t>
            </w:r>
          </w:p>
        </w:tc>
        <w:tc>
          <w:tcPr>
            <w:tcW w:w="976"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20</w:t>
            </w:r>
          </w:p>
        </w:tc>
        <w:tc>
          <w:tcPr>
            <w:tcW w:w="1110" w:type="dxa"/>
            <w:shd w:val="clear" w:color="auto" w:fill="DBE5F1" w:themeFill="accent1" w:themeFillTint="33"/>
            <w:vAlign w:val="center"/>
          </w:tcPr>
          <w:p w:rsidR="0043495F" w:rsidRDefault="0043495F" w:rsidP="004462E4">
            <w:r>
              <w:t>71</w:t>
            </w:r>
          </w:p>
        </w:tc>
        <w:tc>
          <w:tcPr>
            <w:tcW w:w="952" w:type="dxa"/>
            <w:shd w:val="clear" w:color="auto" w:fill="DBE5F1" w:themeFill="accent1" w:themeFillTint="33"/>
            <w:vAlign w:val="center"/>
          </w:tcPr>
          <w:p w:rsidR="0043495F" w:rsidRDefault="0043495F" w:rsidP="004462E4">
            <w:r>
              <w:t>x</w:t>
            </w:r>
          </w:p>
        </w:tc>
        <w:tc>
          <w:tcPr>
            <w:tcW w:w="793" w:type="dxa"/>
            <w:shd w:val="clear" w:color="auto" w:fill="DBE5F1" w:themeFill="accent1" w:themeFillTint="33"/>
            <w:vAlign w:val="center"/>
          </w:tcPr>
          <w:p w:rsidR="0043495F" w:rsidRDefault="0043495F" w:rsidP="004462E4">
            <w:r>
              <w:t>20</w:t>
            </w:r>
          </w:p>
        </w:tc>
        <w:tc>
          <w:tcPr>
            <w:tcW w:w="952" w:type="dxa"/>
            <w:shd w:val="clear" w:color="auto" w:fill="DBE5F1" w:themeFill="accent1" w:themeFillTint="33"/>
            <w:vAlign w:val="center"/>
          </w:tcPr>
          <w:p w:rsidR="0043495F" w:rsidRDefault="0043495F" w:rsidP="004462E4">
            <w:r>
              <w:t>44</w:t>
            </w:r>
          </w:p>
        </w:tc>
        <w:tc>
          <w:tcPr>
            <w:tcW w:w="1109" w:type="dxa"/>
            <w:shd w:val="clear" w:color="auto" w:fill="DBE5F1" w:themeFill="accent1" w:themeFillTint="33"/>
            <w:vAlign w:val="center"/>
          </w:tcPr>
          <w:p w:rsidR="0043495F" w:rsidRDefault="0043495F" w:rsidP="004462E4">
            <w:r>
              <w:t>x</w:t>
            </w:r>
          </w:p>
        </w:tc>
        <w:tc>
          <w:tcPr>
            <w:tcW w:w="952" w:type="dxa"/>
            <w:shd w:val="clear" w:color="auto" w:fill="DBE5F1" w:themeFill="accent1" w:themeFillTint="33"/>
            <w:vAlign w:val="center"/>
          </w:tcPr>
          <w:p w:rsidR="0043495F" w:rsidRDefault="0043495F" w:rsidP="004462E4">
            <w:r>
              <w:t>15</w:t>
            </w:r>
          </w:p>
        </w:tc>
        <w:tc>
          <w:tcPr>
            <w:tcW w:w="952" w:type="dxa"/>
            <w:shd w:val="clear" w:color="auto" w:fill="DBE5F1" w:themeFill="accent1" w:themeFillTint="33"/>
            <w:vAlign w:val="center"/>
          </w:tcPr>
          <w:p w:rsidR="0043495F" w:rsidRDefault="0043495F" w:rsidP="004462E4">
            <w:r>
              <w:t>44</w:t>
            </w:r>
          </w:p>
        </w:tc>
      </w:tr>
      <w:tr w:rsidR="0043495F" w:rsidTr="0002015B">
        <w:trPr>
          <w:trHeight w:val="210"/>
        </w:trPr>
        <w:tc>
          <w:tcPr>
            <w:tcW w:w="1560" w:type="dxa"/>
            <w:vMerge w:val="restart"/>
            <w:shd w:val="clear" w:color="auto" w:fill="B8CCE4" w:themeFill="accent1" w:themeFillTint="66"/>
          </w:tcPr>
          <w:p w:rsidR="0043495F" w:rsidRPr="009A6CAF" w:rsidRDefault="0043495F" w:rsidP="00574931">
            <w:pPr>
              <w:rPr>
                <w:sz w:val="18"/>
                <w:szCs w:val="18"/>
              </w:rPr>
            </w:pPr>
            <w:r>
              <w:rPr>
                <w:sz w:val="18"/>
                <w:szCs w:val="18"/>
              </w:rPr>
              <w:t>Praca socjalna prowadzona w oparciu o kontrakt socjalny</w:t>
            </w:r>
          </w:p>
        </w:tc>
        <w:tc>
          <w:tcPr>
            <w:tcW w:w="976" w:type="dxa"/>
            <w:shd w:val="clear" w:color="auto" w:fill="DBE5F1" w:themeFill="accent1" w:themeFillTint="33"/>
            <w:vAlign w:val="center"/>
          </w:tcPr>
          <w:p w:rsidR="0043495F" w:rsidRPr="00140832" w:rsidRDefault="0043495F" w:rsidP="00574931">
            <w:pPr>
              <w:rPr>
                <w:sz w:val="16"/>
                <w:szCs w:val="16"/>
              </w:rPr>
            </w:pPr>
            <w:r w:rsidRPr="00140832">
              <w:rPr>
                <w:sz w:val="16"/>
                <w:szCs w:val="16"/>
              </w:rPr>
              <w:t>Liczba kontrakt ko socjalnych</w:t>
            </w:r>
          </w:p>
        </w:tc>
        <w:tc>
          <w:tcPr>
            <w:tcW w:w="1903"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c>
          <w:tcPr>
            <w:tcW w:w="952" w:type="dxa"/>
            <w:shd w:val="clear" w:color="auto" w:fill="DBE5F1" w:themeFill="accent1" w:themeFillTint="33"/>
            <w:vAlign w:val="center"/>
          </w:tcPr>
          <w:p w:rsidR="0043495F" w:rsidRDefault="0043495F" w:rsidP="00574931">
            <w:r w:rsidRPr="00140832">
              <w:rPr>
                <w:sz w:val="16"/>
                <w:szCs w:val="16"/>
              </w:rPr>
              <w:t>Liczba kontrakt ko socjalnych</w:t>
            </w:r>
          </w:p>
        </w:tc>
        <w:tc>
          <w:tcPr>
            <w:tcW w:w="1745"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c>
          <w:tcPr>
            <w:tcW w:w="1109" w:type="dxa"/>
            <w:shd w:val="clear" w:color="auto" w:fill="DBE5F1" w:themeFill="accent1" w:themeFillTint="33"/>
            <w:vAlign w:val="center"/>
          </w:tcPr>
          <w:p w:rsidR="0043495F" w:rsidRDefault="0043495F" w:rsidP="00574931">
            <w:r w:rsidRPr="00140832">
              <w:rPr>
                <w:sz w:val="16"/>
                <w:szCs w:val="16"/>
              </w:rPr>
              <w:t>Liczba kontrakt ko socjalnych</w:t>
            </w:r>
          </w:p>
        </w:tc>
        <w:tc>
          <w:tcPr>
            <w:tcW w:w="1904" w:type="dxa"/>
            <w:gridSpan w:val="2"/>
            <w:shd w:val="clear" w:color="auto" w:fill="DBE5F1" w:themeFill="accent1" w:themeFillTint="33"/>
            <w:vAlign w:val="center"/>
          </w:tcPr>
          <w:p w:rsidR="0043495F" w:rsidRDefault="0043495F" w:rsidP="00574931">
            <w:r w:rsidRPr="00140832">
              <w:rPr>
                <w:sz w:val="16"/>
                <w:szCs w:val="16"/>
              </w:rPr>
              <w:t>Liczba osób objęta kontraktami socjalnymi</w:t>
            </w:r>
          </w:p>
        </w:tc>
      </w:tr>
      <w:tr w:rsidR="0043495F" w:rsidTr="0002015B">
        <w:trPr>
          <w:trHeight w:val="224"/>
        </w:trPr>
        <w:tc>
          <w:tcPr>
            <w:tcW w:w="1560" w:type="dxa"/>
            <w:vMerge/>
            <w:shd w:val="clear" w:color="auto" w:fill="B8CCE4" w:themeFill="accent1" w:themeFillTint="66"/>
          </w:tcPr>
          <w:p w:rsidR="0043495F" w:rsidRPr="009A6CAF" w:rsidRDefault="0043495F" w:rsidP="00574931">
            <w:pPr>
              <w:jc w:val="both"/>
              <w:rPr>
                <w:sz w:val="18"/>
                <w:szCs w:val="18"/>
              </w:rPr>
            </w:pPr>
          </w:p>
        </w:tc>
        <w:tc>
          <w:tcPr>
            <w:tcW w:w="976" w:type="dxa"/>
            <w:shd w:val="clear" w:color="auto" w:fill="DBE5F1" w:themeFill="accent1" w:themeFillTint="33"/>
            <w:vAlign w:val="center"/>
          </w:tcPr>
          <w:p w:rsidR="0043495F" w:rsidRDefault="0043495F" w:rsidP="00574931">
            <w:r>
              <w:t>9</w:t>
            </w:r>
          </w:p>
        </w:tc>
        <w:tc>
          <w:tcPr>
            <w:tcW w:w="1903" w:type="dxa"/>
            <w:gridSpan w:val="2"/>
            <w:shd w:val="clear" w:color="auto" w:fill="DBE5F1" w:themeFill="accent1" w:themeFillTint="33"/>
            <w:vAlign w:val="center"/>
          </w:tcPr>
          <w:p w:rsidR="0043495F" w:rsidRDefault="0043495F" w:rsidP="00574931">
            <w:r>
              <w:t>39</w:t>
            </w:r>
          </w:p>
        </w:tc>
        <w:tc>
          <w:tcPr>
            <w:tcW w:w="952" w:type="dxa"/>
            <w:shd w:val="clear" w:color="auto" w:fill="DBE5F1" w:themeFill="accent1" w:themeFillTint="33"/>
            <w:vAlign w:val="center"/>
          </w:tcPr>
          <w:p w:rsidR="0043495F" w:rsidRDefault="0043495F" w:rsidP="00574931">
            <w:r>
              <w:t>30</w:t>
            </w:r>
          </w:p>
        </w:tc>
        <w:tc>
          <w:tcPr>
            <w:tcW w:w="1745" w:type="dxa"/>
            <w:gridSpan w:val="2"/>
            <w:shd w:val="clear" w:color="auto" w:fill="DBE5F1" w:themeFill="accent1" w:themeFillTint="33"/>
            <w:vAlign w:val="center"/>
          </w:tcPr>
          <w:p w:rsidR="0043495F" w:rsidRDefault="0043495F" w:rsidP="00574931">
            <w:r>
              <w:t>30</w:t>
            </w:r>
          </w:p>
        </w:tc>
        <w:tc>
          <w:tcPr>
            <w:tcW w:w="1109" w:type="dxa"/>
            <w:shd w:val="clear" w:color="auto" w:fill="DBE5F1" w:themeFill="accent1" w:themeFillTint="33"/>
            <w:vAlign w:val="center"/>
          </w:tcPr>
          <w:p w:rsidR="0043495F" w:rsidRDefault="0043495F" w:rsidP="00574931">
            <w:r>
              <w:t>32</w:t>
            </w:r>
          </w:p>
        </w:tc>
        <w:tc>
          <w:tcPr>
            <w:tcW w:w="1904" w:type="dxa"/>
            <w:gridSpan w:val="2"/>
            <w:shd w:val="clear" w:color="auto" w:fill="DBE5F1" w:themeFill="accent1" w:themeFillTint="33"/>
            <w:vAlign w:val="center"/>
          </w:tcPr>
          <w:p w:rsidR="0043495F" w:rsidRDefault="0043495F" w:rsidP="00574931">
            <w:r>
              <w:t>32</w:t>
            </w:r>
          </w:p>
        </w:tc>
      </w:tr>
    </w:tbl>
    <w:p w:rsidR="0043495F" w:rsidRDefault="0043495F" w:rsidP="0043495F">
      <w:pPr>
        <w:autoSpaceDE w:val="0"/>
        <w:autoSpaceDN w:val="0"/>
        <w:adjustRightInd w:val="0"/>
        <w:spacing w:line="360" w:lineRule="auto"/>
        <w:jc w:val="both"/>
        <w:rPr>
          <w:i/>
        </w:rPr>
      </w:pPr>
      <w:r w:rsidRPr="004F1C02">
        <w:rPr>
          <w:i/>
        </w:rPr>
        <w:t>Źródło: Dane statystyczne Gminnego Ośrodka Pomocy Społecznej w Gostycynie</w:t>
      </w:r>
    </w:p>
    <w:p w:rsidR="0002015B" w:rsidRDefault="0002015B" w:rsidP="0002015B">
      <w:pPr>
        <w:jc w:val="both"/>
      </w:pPr>
      <w:r>
        <w:lastRenderedPageBreak/>
        <w:t xml:space="preserve">  Tabela 19.</w:t>
      </w:r>
      <w:r w:rsidRPr="00AF7844">
        <w:t>Udzielone świadczenia</w:t>
      </w:r>
      <w:r>
        <w:t xml:space="preserve"> </w:t>
      </w:r>
      <w:r w:rsidRPr="00AF7844">
        <w:t xml:space="preserve"> – zadanie własne gminy</w:t>
      </w:r>
      <w:r>
        <w:t xml:space="preserve"> w latach 2009 - 2011</w:t>
      </w:r>
    </w:p>
    <w:tbl>
      <w:tblPr>
        <w:tblStyle w:val="Tabela-Siatka"/>
        <w:tblW w:w="9497" w:type="dxa"/>
        <w:tblInd w:w="250" w:type="dxa"/>
        <w:shd w:val="clear" w:color="auto" w:fill="B8CCE4" w:themeFill="accent1" w:themeFillTint="66"/>
        <w:tblLayout w:type="fixed"/>
        <w:tblLook w:val="04A0"/>
      </w:tblPr>
      <w:tblGrid>
        <w:gridCol w:w="1418"/>
        <w:gridCol w:w="992"/>
        <w:gridCol w:w="709"/>
        <w:gridCol w:w="992"/>
        <w:gridCol w:w="992"/>
        <w:gridCol w:w="709"/>
        <w:gridCol w:w="992"/>
        <w:gridCol w:w="992"/>
        <w:gridCol w:w="709"/>
        <w:gridCol w:w="992"/>
      </w:tblGrid>
      <w:tr w:rsidR="0043495F" w:rsidTr="00574931">
        <w:trPr>
          <w:trHeight w:val="475"/>
        </w:trPr>
        <w:tc>
          <w:tcPr>
            <w:tcW w:w="1418" w:type="dxa"/>
            <w:vMerge w:val="restart"/>
            <w:shd w:val="clear" w:color="auto" w:fill="B8CCE4" w:themeFill="accent1" w:themeFillTint="66"/>
            <w:vAlign w:val="center"/>
          </w:tcPr>
          <w:p w:rsidR="0043495F" w:rsidRPr="00F33E84" w:rsidRDefault="0043495F" w:rsidP="00574931">
            <w:pPr>
              <w:rPr>
                <w:b/>
              </w:rPr>
            </w:pPr>
            <w:r w:rsidRPr="00F33E84">
              <w:rPr>
                <w:b/>
              </w:rPr>
              <w:t>FORMA POMOCY</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2009 rok</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2010 rok</w:t>
            </w:r>
          </w:p>
        </w:tc>
        <w:tc>
          <w:tcPr>
            <w:tcW w:w="2693" w:type="dxa"/>
            <w:gridSpan w:val="3"/>
            <w:shd w:val="clear" w:color="auto" w:fill="B8CCE4" w:themeFill="accent1" w:themeFillTint="66"/>
            <w:vAlign w:val="center"/>
          </w:tcPr>
          <w:p w:rsidR="0043495F" w:rsidRPr="009A6CAF" w:rsidRDefault="0043495F" w:rsidP="00574931">
            <w:pPr>
              <w:rPr>
                <w:b/>
              </w:rPr>
            </w:pPr>
            <w:r w:rsidRPr="009A6CAF">
              <w:rPr>
                <w:b/>
              </w:rPr>
              <w:t>2011 rok</w:t>
            </w:r>
          </w:p>
        </w:tc>
      </w:tr>
      <w:tr w:rsidR="0043495F" w:rsidTr="00574931">
        <w:trPr>
          <w:trHeight w:val="982"/>
        </w:trPr>
        <w:tc>
          <w:tcPr>
            <w:tcW w:w="1418" w:type="dxa"/>
            <w:vMerge/>
            <w:shd w:val="clear" w:color="auto" w:fill="B8CCE4" w:themeFill="accent1" w:themeFillTint="66"/>
            <w:vAlign w:val="center"/>
          </w:tcPr>
          <w:p w:rsidR="0043495F" w:rsidRPr="00F33E84" w:rsidRDefault="0043495F" w:rsidP="00574931">
            <w:pPr>
              <w:rPr>
                <w:b/>
              </w:rPr>
            </w:pP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którym przyznano decyzją </w:t>
            </w:r>
            <w:r w:rsidRPr="009A6CAF">
              <w:rPr>
                <w:b/>
                <w:sz w:val="14"/>
                <w:szCs w:val="14"/>
              </w:rPr>
              <w:t>świadczenie</w:t>
            </w: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p>
          <w:p w:rsidR="0043495F" w:rsidRPr="009A6CAF" w:rsidRDefault="0043495F" w:rsidP="00574931">
            <w:pPr>
              <w:rPr>
                <w:sz w:val="16"/>
                <w:szCs w:val="16"/>
              </w:rPr>
            </w:pPr>
            <w:r w:rsidRPr="009A6CAF">
              <w:rPr>
                <w:b/>
                <w:sz w:val="16"/>
                <w:szCs w:val="16"/>
              </w:rPr>
              <w:t xml:space="preserve">Liczba osób, którym przyznano decyzją </w:t>
            </w:r>
            <w:r w:rsidRPr="009A6CAF">
              <w:rPr>
                <w:b/>
                <w:sz w:val="14"/>
                <w:szCs w:val="14"/>
              </w:rPr>
              <w:t>świadczenie</w:t>
            </w:r>
          </w:p>
          <w:p w:rsidR="0043495F" w:rsidRPr="009A6CAF" w:rsidRDefault="0043495F" w:rsidP="00574931">
            <w:pPr>
              <w:rPr>
                <w:sz w:val="16"/>
                <w:szCs w:val="16"/>
              </w:rPr>
            </w:pPr>
          </w:p>
          <w:p w:rsidR="0043495F" w:rsidRPr="009A6CAF" w:rsidRDefault="0043495F" w:rsidP="00574931">
            <w:pPr>
              <w:rPr>
                <w:sz w:val="16"/>
                <w:szCs w:val="16"/>
              </w:rPr>
            </w:pPr>
          </w:p>
        </w:tc>
        <w:tc>
          <w:tcPr>
            <w:tcW w:w="709"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Liczba rodzin</w:t>
            </w:r>
          </w:p>
        </w:tc>
        <w:tc>
          <w:tcPr>
            <w:tcW w:w="992" w:type="dxa"/>
            <w:tcBorders>
              <w:bottom w:val="single" w:sz="4" w:space="0" w:color="auto"/>
            </w:tcBorders>
            <w:shd w:val="clear" w:color="auto" w:fill="B8CCE4" w:themeFill="accent1" w:themeFillTint="66"/>
            <w:vAlign w:val="center"/>
          </w:tcPr>
          <w:p w:rsidR="0043495F" w:rsidRPr="009A6CAF" w:rsidRDefault="0043495F" w:rsidP="00574931">
            <w:pPr>
              <w:rPr>
                <w:b/>
                <w:sz w:val="16"/>
                <w:szCs w:val="16"/>
              </w:rPr>
            </w:pPr>
            <w:r w:rsidRPr="009A6CAF">
              <w:rPr>
                <w:b/>
                <w:sz w:val="16"/>
                <w:szCs w:val="16"/>
              </w:rPr>
              <w:t xml:space="preserve">Liczba osób </w:t>
            </w:r>
            <w:r w:rsidRPr="009A6CAF">
              <w:rPr>
                <w:b/>
                <w:sz w:val="16"/>
                <w:szCs w:val="16"/>
              </w:rPr>
              <w:br/>
              <w:t>w rodzinach</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Zasiłki stałe</w:t>
            </w:r>
          </w:p>
        </w:tc>
        <w:tc>
          <w:tcPr>
            <w:tcW w:w="992" w:type="dxa"/>
            <w:shd w:val="clear" w:color="auto" w:fill="DBE5F1" w:themeFill="accent1" w:themeFillTint="33"/>
            <w:vAlign w:val="center"/>
          </w:tcPr>
          <w:p w:rsidR="0043495F" w:rsidRDefault="0043495F" w:rsidP="004462E4">
            <w:r>
              <w:t>47</w:t>
            </w:r>
          </w:p>
        </w:tc>
        <w:tc>
          <w:tcPr>
            <w:tcW w:w="709" w:type="dxa"/>
            <w:shd w:val="clear" w:color="auto" w:fill="DBE5F1" w:themeFill="accent1" w:themeFillTint="33"/>
            <w:vAlign w:val="center"/>
          </w:tcPr>
          <w:p w:rsidR="0043495F" w:rsidRDefault="0043495F" w:rsidP="004462E4">
            <w:r>
              <w:t>43</w:t>
            </w:r>
          </w:p>
        </w:tc>
        <w:tc>
          <w:tcPr>
            <w:tcW w:w="992" w:type="dxa"/>
            <w:shd w:val="clear" w:color="auto" w:fill="DBE5F1" w:themeFill="accent1" w:themeFillTint="33"/>
            <w:vAlign w:val="center"/>
          </w:tcPr>
          <w:p w:rsidR="0043495F" w:rsidRDefault="0043495F" w:rsidP="004462E4">
            <w:r>
              <w:t>94</w:t>
            </w:r>
          </w:p>
        </w:tc>
        <w:tc>
          <w:tcPr>
            <w:tcW w:w="992" w:type="dxa"/>
            <w:shd w:val="clear" w:color="auto" w:fill="DBE5F1" w:themeFill="accent1" w:themeFillTint="33"/>
            <w:vAlign w:val="center"/>
          </w:tcPr>
          <w:p w:rsidR="0043495F" w:rsidRDefault="0043495F" w:rsidP="004462E4">
            <w:r>
              <w:t>47</w:t>
            </w:r>
          </w:p>
        </w:tc>
        <w:tc>
          <w:tcPr>
            <w:tcW w:w="709" w:type="dxa"/>
            <w:shd w:val="clear" w:color="auto" w:fill="DBE5F1" w:themeFill="accent1" w:themeFillTint="33"/>
            <w:vAlign w:val="center"/>
          </w:tcPr>
          <w:p w:rsidR="0043495F" w:rsidRDefault="0043495F" w:rsidP="004462E4">
            <w:r>
              <w:t>43</w:t>
            </w:r>
          </w:p>
        </w:tc>
        <w:tc>
          <w:tcPr>
            <w:tcW w:w="992" w:type="dxa"/>
            <w:shd w:val="clear" w:color="auto" w:fill="DBE5F1" w:themeFill="accent1" w:themeFillTint="33"/>
            <w:vAlign w:val="center"/>
          </w:tcPr>
          <w:p w:rsidR="0043495F" w:rsidRDefault="0043495F" w:rsidP="004462E4">
            <w:r>
              <w:t>89</w:t>
            </w:r>
          </w:p>
        </w:tc>
        <w:tc>
          <w:tcPr>
            <w:tcW w:w="992" w:type="dxa"/>
            <w:shd w:val="clear" w:color="auto" w:fill="DBE5F1" w:themeFill="accent1" w:themeFillTint="33"/>
            <w:vAlign w:val="center"/>
          </w:tcPr>
          <w:p w:rsidR="0043495F" w:rsidRDefault="0043495F" w:rsidP="004462E4">
            <w:r>
              <w:t>39</w:t>
            </w:r>
          </w:p>
        </w:tc>
        <w:tc>
          <w:tcPr>
            <w:tcW w:w="709" w:type="dxa"/>
            <w:shd w:val="clear" w:color="auto" w:fill="DBE5F1" w:themeFill="accent1" w:themeFillTint="33"/>
            <w:vAlign w:val="center"/>
          </w:tcPr>
          <w:p w:rsidR="0043495F" w:rsidRDefault="0043495F" w:rsidP="004462E4">
            <w:r>
              <w:t>39</w:t>
            </w:r>
          </w:p>
        </w:tc>
        <w:tc>
          <w:tcPr>
            <w:tcW w:w="992" w:type="dxa"/>
            <w:shd w:val="clear" w:color="auto" w:fill="DBE5F1" w:themeFill="accent1" w:themeFillTint="33"/>
            <w:vAlign w:val="center"/>
          </w:tcPr>
          <w:p w:rsidR="0043495F" w:rsidRDefault="0043495F" w:rsidP="004462E4">
            <w:r>
              <w:t>82</w:t>
            </w:r>
          </w:p>
        </w:tc>
      </w:tr>
      <w:tr w:rsidR="0043495F" w:rsidTr="004462E4">
        <w:trPr>
          <w:trHeight w:val="30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Zasiłki okresowe</w:t>
            </w:r>
          </w:p>
          <w:p w:rsidR="0043495F" w:rsidRPr="009A6CAF" w:rsidRDefault="0043495F" w:rsidP="00574931">
            <w:pPr>
              <w:rPr>
                <w:sz w:val="18"/>
                <w:szCs w:val="18"/>
              </w:rPr>
            </w:pPr>
            <w:r w:rsidRPr="009A6CAF">
              <w:rPr>
                <w:sz w:val="18"/>
                <w:szCs w:val="18"/>
              </w:rPr>
              <w:t>W tym z powodu:</w:t>
            </w:r>
          </w:p>
        </w:tc>
        <w:tc>
          <w:tcPr>
            <w:tcW w:w="992" w:type="dxa"/>
            <w:shd w:val="clear" w:color="auto" w:fill="DBE5F1" w:themeFill="accent1" w:themeFillTint="33"/>
            <w:vAlign w:val="center"/>
          </w:tcPr>
          <w:p w:rsidR="0043495F" w:rsidRDefault="0043495F" w:rsidP="004462E4">
            <w:r>
              <w:t>59</w:t>
            </w:r>
          </w:p>
        </w:tc>
        <w:tc>
          <w:tcPr>
            <w:tcW w:w="709" w:type="dxa"/>
            <w:shd w:val="clear" w:color="auto" w:fill="DBE5F1" w:themeFill="accent1" w:themeFillTint="33"/>
            <w:vAlign w:val="center"/>
          </w:tcPr>
          <w:p w:rsidR="0043495F" w:rsidRDefault="0043495F" w:rsidP="004462E4">
            <w:r>
              <w:t>59</w:t>
            </w:r>
          </w:p>
        </w:tc>
        <w:tc>
          <w:tcPr>
            <w:tcW w:w="992" w:type="dxa"/>
            <w:shd w:val="clear" w:color="auto" w:fill="DBE5F1" w:themeFill="accent1" w:themeFillTint="33"/>
            <w:vAlign w:val="center"/>
          </w:tcPr>
          <w:p w:rsidR="0043495F" w:rsidRDefault="0043495F" w:rsidP="004462E4">
            <w:r>
              <w:t>231</w:t>
            </w:r>
          </w:p>
        </w:tc>
        <w:tc>
          <w:tcPr>
            <w:tcW w:w="992" w:type="dxa"/>
            <w:shd w:val="clear" w:color="auto" w:fill="DBE5F1" w:themeFill="accent1" w:themeFillTint="33"/>
            <w:vAlign w:val="center"/>
          </w:tcPr>
          <w:p w:rsidR="0043495F" w:rsidRDefault="0043495F" w:rsidP="004462E4">
            <w:r>
              <w:t>50</w:t>
            </w:r>
          </w:p>
        </w:tc>
        <w:tc>
          <w:tcPr>
            <w:tcW w:w="709" w:type="dxa"/>
            <w:shd w:val="clear" w:color="auto" w:fill="DBE5F1" w:themeFill="accent1" w:themeFillTint="33"/>
            <w:vAlign w:val="center"/>
          </w:tcPr>
          <w:p w:rsidR="0043495F" w:rsidRDefault="0043495F" w:rsidP="004462E4">
            <w:r>
              <w:t>50</w:t>
            </w:r>
          </w:p>
        </w:tc>
        <w:tc>
          <w:tcPr>
            <w:tcW w:w="992" w:type="dxa"/>
            <w:shd w:val="clear" w:color="auto" w:fill="DBE5F1" w:themeFill="accent1" w:themeFillTint="33"/>
            <w:vAlign w:val="center"/>
          </w:tcPr>
          <w:p w:rsidR="0043495F" w:rsidRDefault="0043495F" w:rsidP="004462E4">
            <w:r>
              <w:t>169</w:t>
            </w:r>
          </w:p>
        </w:tc>
        <w:tc>
          <w:tcPr>
            <w:tcW w:w="992" w:type="dxa"/>
            <w:shd w:val="clear" w:color="auto" w:fill="DBE5F1" w:themeFill="accent1" w:themeFillTint="33"/>
            <w:vAlign w:val="center"/>
          </w:tcPr>
          <w:p w:rsidR="0043495F" w:rsidRDefault="0043495F" w:rsidP="004462E4">
            <w:r>
              <w:t>35</w:t>
            </w:r>
          </w:p>
        </w:tc>
        <w:tc>
          <w:tcPr>
            <w:tcW w:w="709" w:type="dxa"/>
            <w:shd w:val="clear" w:color="auto" w:fill="DBE5F1" w:themeFill="accent1" w:themeFillTint="33"/>
            <w:vAlign w:val="center"/>
          </w:tcPr>
          <w:p w:rsidR="0043495F" w:rsidRDefault="0043495F" w:rsidP="004462E4">
            <w:r>
              <w:t>35</w:t>
            </w:r>
          </w:p>
        </w:tc>
        <w:tc>
          <w:tcPr>
            <w:tcW w:w="992" w:type="dxa"/>
            <w:shd w:val="clear" w:color="auto" w:fill="DBE5F1" w:themeFill="accent1" w:themeFillTint="33"/>
            <w:vAlign w:val="center"/>
          </w:tcPr>
          <w:p w:rsidR="0043495F" w:rsidRDefault="0043495F" w:rsidP="004462E4">
            <w:r>
              <w:t>123</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 xml:space="preserve">       bezrobocia</w:t>
            </w:r>
          </w:p>
        </w:tc>
        <w:tc>
          <w:tcPr>
            <w:tcW w:w="992" w:type="dxa"/>
            <w:shd w:val="clear" w:color="auto" w:fill="DBE5F1" w:themeFill="accent1" w:themeFillTint="33"/>
            <w:vAlign w:val="center"/>
          </w:tcPr>
          <w:p w:rsidR="0043495F" w:rsidRDefault="0043495F" w:rsidP="004462E4">
            <w:r>
              <w:t>38</w:t>
            </w:r>
          </w:p>
        </w:tc>
        <w:tc>
          <w:tcPr>
            <w:tcW w:w="709" w:type="dxa"/>
            <w:shd w:val="clear" w:color="auto" w:fill="DBE5F1" w:themeFill="accent1" w:themeFillTint="33"/>
            <w:vAlign w:val="center"/>
          </w:tcPr>
          <w:p w:rsidR="0043495F" w:rsidRDefault="0043495F" w:rsidP="004462E4">
            <w:r>
              <w:t>38</w:t>
            </w:r>
          </w:p>
        </w:tc>
        <w:tc>
          <w:tcPr>
            <w:tcW w:w="992" w:type="dxa"/>
            <w:shd w:val="clear" w:color="auto" w:fill="DBE5F1" w:themeFill="accent1" w:themeFillTint="33"/>
            <w:vAlign w:val="center"/>
          </w:tcPr>
          <w:p w:rsidR="0043495F" w:rsidRDefault="0043495F" w:rsidP="004462E4">
            <w:r>
              <w:t>135</w:t>
            </w:r>
          </w:p>
        </w:tc>
        <w:tc>
          <w:tcPr>
            <w:tcW w:w="992" w:type="dxa"/>
            <w:shd w:val="clear" w:color="auto" w:fill="DBE5F1" w:themeFill="accent1" w:themeFillTint="33"/>
            <w:vAlign w:val="center"/>
          </w:tcPr>
          <w:p w:rsidR="0043495F" w:rsidRDefault="0043495F" w:rsidP="004462E4">
            <w:r>
              <w:t>34</w:t>
            </w:r>
          </w:p>
        </w:tc>
        <w:tc>
          <w:tcPr>
            <w:tcW w:w="709" w:type="dxa"/>
            <w:shd w:val="clear" w:color="auto" w:fill="DBE5F1" w:themeFill="accent1" w:themeFillTint="33"/>
            <w:vAlign w:val="center"/>
          </w:tcPr>
          <w:p w:rsidR="0043495F" w:rsidRDefault="0043495F" w:rsidP="004462E4">
            <w:r>
              <w:t>34</w:t>
            </w:r>
          </w:p>
        </w:tc>
        <w:tc>
          <w:tcPr>
            <w:tcW w:w="992" w:type="dxa"/>
            <w:shd w:val="clear" w:color="auto" w:fill="DBE5F1" w:themeFill="accent1" w:themeFillTint="33"/>
            <w:vAlign w:val="center"/>
          </w:tcPr>
          <w:p w:rsidR="0043495F" w:rsidRDefault="0043495F" w:rsidP="004462E4">
            <w:r>
              <w:t>107</w:t>
            </w:r>
          </w:p>
        </w:tc>
        <w:tc>
          <w:tcPr>
            <w:tcW w:w="992" w:type="dxa"/>
            <w:shd w:val="clear" w:color="auto" w:fill="DBE5F1" w:themeFill="accent1" w:themeFillTint="33"/>
            <w:vAlign w:val="center"/>
          </w:tcPr>
          <w:p w:rsidR="0043495F" w:rsidRDefault="0043495F" w:rsidP="004462E4">
            <w:r>
              <w:t>31</w:t>
            </w:r>
          </w:p>
        </w:tc>
        <w:tc>
          <w:tcPr>
            <w:tcW w:w="709" w:type="dxa"/>
            <w:shd w:val="clear" w:color="auto" w:fill="DBE5F1" w:themeFill="accent1" w:themeFillTint="33"/>
            <w:vAlign w:val="center"/>
          </w:tcPr>
          <w:p w:rsidR="0043495F" w:rsidRDefault="0043495F" w:rsidP="004462E4">
            <w:r>
              <w:t>31</w:t>
            </w:r>
          </w:p>
        </w:tc>
        <w:tc>
          <w:tcPr>
            <w:tcW w:w="992" w:type="dxa"/>
            <w:shd w:val="clear" w:color="auto" w:fill="DBE5F1" w:themeFill="accent1" w:themeFillTint="33"/>
            <w:vAlign w:val="center"/>
          </w:tcPr>
          <w:p w:rsidR="0043495F" w:rsidRDefault="0043495F" w:rsidP="004462E4">
            <w:r>
              <w:t>111</w:t>
            </w:r>
          </w:p>
        </w:tc>
      </w:tr>
      <w:tr w:rsidR="0043495F" w:rsidTr="004462E4">
        <w:trPr>
          <w:trHeight w:val="30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 xml:space="preserve">      długotrwałej </w:t>
            </w:r>
            <w:r w:rsidR="00574931">
              <w:rPr>
                <w:sz w:val="18"/>
                <w:szCs w:val="18"/>
              </w:rPr>
              <w:t xml:space="preserve">              </w:t>
            </w:r>
            <w:r w:rsidRPr="009A6CAF">
              <w:rPr>
                <w:sz w:val="18"/>
                <w:szCs w:val="18"/>
              </w:rPr>
              <w:t>choroby</w:t>
            </w:r>
          </w:p>
        </w:tc>
        <w:tc>
          <w:tcPr>
            <w:tcW w:w="992" w:type="dxa"/>
            <w:shd w:val="clear" w:color="auto" w:fill="DBE5F1" w:themeFill="accent1" w:themeFillTint="33"/>
            <w:vAlign w:val="center"/>
          </w:tcPr>
          <w:p w:rsidR="0043495F" w:rsidRDefault="0043495F" w:rsidP="004462E4">
            <w:r>
              <w:t>4</w:t>
            </w:r>
          </w:p>
        </w:tc>
        <w:tc>
          <w:tcPr>
            <w:tcW w:w="709" w:type="dxa"/>
            <w:shd w:val="clear" w:color="auto" w:fill="DBE5F1" w:themeFill="accent1" w:themeFillTint="33"/>
            <w:vAlign w:val="center"/>
          </w:tcPr>
          <w:p w:rsidR="0043495F" w:rsidRDefault="0043495F" w:rsidP="004462E4">
            <w:r>
              <w:t>4</w:t>
            </w:r>
          </w:p>
        </w:tc>
        <w:tc>
          <w:tcPr>
            <w:tcW w:w="992" w:type="dxa"/>
            <w:shd w:val="clear" w:color="auto" w:fill="DBE5F1" w:themeFill="accent1" w:themeFillTint="33"/>
            <w:vAlign w:val="center"/>
          </w:tcPr>
          <w:p w:rsidR="0043495F" w:rsidRDefault="0043495F" w:rsidP="004462E4">
            <w:r>
              <w:t>20</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 xml:space="preserve">      niepełnosprawności</w:t>
            </w:r>
          </w:p>
        </w:tc>
        <w:tc>
          <w:tcPr>
            <w:tcW w:w="992" w:type="dxa"/>
            <w:shd w:val="clear" w:color="auto" w:fill="DBE5F1" w:themeFill="accent1" w:themeFillTint="33"/>
            <w:vAlign w:val="center"/>
          </w:tcPr>
          <w:p w:rsidR="0043495F" w:rsidRDefault="0043495F" w:rsidP="004462E4">
            <w:r>
              <w:t>12</w:t>
            </w:r>
          </w:p>
        </w:tc>
        <w:tc>
          <w:tcPr>
            <w:tcW w:w="709" w:type="dxa"/>
            <w:shd w:val="clear" w:color="auto" w:fill="DBE5F1" w:themeFill="accent1" w:themeFillTint="33"/>
            <w:vAlign w:val="center"/>
          </w:tcPr>
          <w:p w:rsidR="0043495F" w:rsidRDefault="0043495F" w:rsidP="004462E4">
            <w:r>
              <w:t>12</w:t>
            </w:r>
          </w:p>
        </w:tc>
        <w:tc>
          <w:tcPr>
            <w:tcW w:w="992" w:type="dxa"/>
            <w:shd w:val="clear" w:color="auto" w:fill="DBE5F1" w:themeFill="accent1" w:themeFillTint="33"/>
            <w:vAlign w:val="center"/>
          </w:tcPr>
          <w:p w:rsidR="0043495F" w:rsidRDefault="0043495F" w:rsidP="004462E4">
            <w:r>
              <w:t>48</w:t>
            </w:r>
          </w:p>
        </w:tc>
        <w:tc>
          <w:tcPr>
            <w:tcW w:w="992" w:type="dxa"/>
            <w:shd w:val="clear" w:color="auto" w:fill="DBE5F1" w:themeFill="accent1" w:themeFillTint="33"/>
            <w:vAlign w:val="center"/>
          </w:tcPr>
          <w:p w:rsidR="0043495F" w:rsidRDefault="0043495F" w:rsidP="004462E4">
            <w:r>
              <w:t>13</w:t>
            </w:r>
          </w:p>
        </w:tc>
        <w:tc>
          <w:tcPr>
            <w:tcW w:w="709" w:type="dxa"/>
            <w:shd w:val="clear" w:color="auto" w:fill="DBE5F1" w:themeFill="accent1" w:themeFillTint="33"/>
            <w:vAlign w:val="center"/>
          </w:tcPr>
          <w:p w:rsidR="0043495F" w:rsidRDefault="0043495F" w:rsidP="004462E4">
            <w:r>
              <w:t>13</w:t>
            </w:r>
          </w:p>
        </w:tc>
        <w:tc>
          <w:tcPr>
            <w:tcW w:w="992" w:type="dxa"/>
            <w:shd w:val="clear" w:color="auto" w:fill="DBE5F1" w:themeFill="accent1" w:themeFillTint="33"/>
            <w:vAlign w:val="center"/>
          </w:tcPr>
          <w:p w:rsidR="0043495F" w:rsidRDefault="0043495F" w:rsidP="004462E4">
            <w:r>
              <w:t>54</w:t>
            </w:r>
          </w:p>
        </w:tc>
        <w:tc>
          <w:tcPr>
            <w:tcW w:w="992" w:type="dxa"/>
            <w:shd w:val="clear" w:color="auto" w:fill="DBE5F1" w:themeFill="accent1" w:themeFillTint="33"/>
            <w:vAlign w:val="center"/>
          </w:tcPr>
          <w:p w:rsidR="0043495F" w:rsidRDefault="0043495F" w:rsidP="004462E4">
            <w:r>
              <w:t>5</w:t>
            </w:r>
          </w:p>
        </w:tc>
        <w:tc>
          <w:tcPr>
            <w:tcW w:w="709" w:type="dxa"/>
            <w:shd w:val="clear" w:color="auto" w:fill="DBE5F1" w:themeFill="accent1" w:themeFillTint="33"/>
            <w:vAlign w:val="center"/>
          </w:tcPr>
          <w:p w:rsidR="0043495F" w:rsidRDefault="0043495F" w:rsidP="004462E4">
            <w:r>
              <w:t>5</w:t>
            </w:r>
          </w:p>
        </w:tc>
        <w:tc>
          <w:tcPr>
            <w:tcW w:w="992" w:type="dxa"/>
            <w:shd w:val="clear" w:color="auto" w:fill="DBE5F1" w:themeFill="accent1" w:themeFillTint="33"/>
            <w:vAlign w:val="center"/>
          </w:tcPr>
          <w:p w:rsidR="0043495F" w:rsidRDefault="0043495F" w:rsidP="004462E4">
            <w:r>
              <w:t>24</w:t>
            </w:r>
          </w:p>
        </w:tc>
      </w:tr>
      <w:tr w:rsidR="0043495F" w:rsidTr="004462E4">
        <w:trPr>
          <w:trHeight w:val="30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Schronienie</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4</w:t>
            </w:r>
          </w:p>
        </w:tc>
        <w:tc>
          <w:tcPr>
            <w:tcW w:w="709" w:type="dxa"/>
            <w:shd w:val="clear" w:color="auto" w:fill="DBE5F1" w:themeFill="accent1" w:themeFillTint="33"/>
            <w:vAlign w:val="center"/>
          </w:tcPr>
          <w:p w:rsidR="0043495F" w:rsidRDefault="0043495F" w:rsidP="004462E4">
            <w:r>
              <w:t>4</w:t>
            </w:r>
          </w:p>
        </w:tc>
        <w:tc>
          <w:tcPr>
            <w:tcW w:w="992" w:type="dxa"/>
            <w:shd w:val="clear" w:color="auto" w:fill="DBE5F1" w:themeFill="accent1" w:themeFillTint="33"/>
            <w:vAlign w:val="center"/>
          </w:tcPr>
          <w:p w:rsidR="0043495F" w:rsidRDefault="0043495F" w:rsidP="004462E4">
            <w:r>
              <w:t>6</w:t>
            </w:r>
          </w:p>
        </w:tc>
      </w:tr>
      <w:tr w:rsidR="0043495F" w:rsidTr="004462E4">
        <w:trPr>
          <w:trHeight w:val="328"/>
        </w:trPr>
        <w:tc>
          <w:tcPr>
            <w:tcW w:w="1418" w:type="dxa"/>
            <w:shd w:val="clear" w:color="auto" w:fill="B8CCE4" w:themeFill="accent1" w:themeFillTint="66"/>
          </w:tcPr>
          <w:p w:rsidR="0043495F" w:rsidRPr="009A6CAF" w:rsidRDefault="0043495F" w:rsidP="00574931">
            <w:pPr>
              <w:jc w:val="both"/>
              <w:rPr>
                <w:sz w:val="18"/>
                <w:szCs w:val="18"/>
              </w:rPr>
            </w:pPr>
            <w:r w:rsidRPr="009A6CAF">
              <w:rPr>
                <w:sz w:val="18"/>
                <w:szCs w:val="18"/>
              </w:rPr>
              <w:t>posiłki</w:t>
            </w:r>
          </w:p>
        </w:tc>
        <w:tc>
          <w:tcPr>
            <w:tcW w:w="992" w:type="dxa"/>
            <w:shd w:val="clear" w:color="auto" w:fill="DBE5F1" w:themeFill="accent1" w:themeFillTint="33"/>
            <w:vAlign w:val="center"/>
          </w:tcPr>
          <w:p w:rsidR="0043495F" w:rsidRDefault="0043495F" w:rsidP="004462E4">
            <w:r>
              <w:t>195</w:t>
            </w:r>
          </w:p>
        </w:tc>
        <w:tc>
          <w:tcPr>
            <w:tcW w:w="709" w:type="dxa"/>
            <w:shd w:val="clear" w:color="auto" w:fill="DBE5F1" w:themeFill="accent1" w:themeFillTint="33"/>
            <w:vAlign w:val="center"/>
          </w:tcPr>
          <w:p w:rsidR="0043495F" w:rsidRDefault="0043495F" w:rsidP="004462E4">
            <w:r>
              <w:t>123</w:t>
            </w:r>
          </w:p>
        </w:tc>
        <w:tc>
          <w:tcPr>
            <w:tcW w:w="992" w:type="dxa"/>
            <w:shd w:val="clear" w:color="auto" w:fill="DBE5F1" w:themeFill="accent1" w:themeFillTint="33"/>
            <w:vAlign w:val="center"/>
          </w:tcPr>
          <w:p w:rsidR="0043495F" w:rsidRDefault="0043495F" w:rsidP="004462E4">
            <w:r>
              <w:t>562</w:t>
            </w:r>
          </w:p>
        </w:tc>
        <w:tc>
          <w:tcPr>
            <w:tcW w:w="992" w:type="dxa"/>
            <w:shd w:val="clear" w:color="auto" w:fill="DBE5F1" w:themeFill="accent1" w:themeFillTint="33"/>
            <w:vAlign w:val="center"/>
          </w:tcPr>
          <w:p w:rsidR="0043495F" w:rsidRDefault="0043495F" w:rsidP="004462E4">
            <w:r>
              <w:t>195</w:t>
            </w:r>
          </w:p>
        </w:tc>
        <w:tc>
          <w:tcPr>
            <w:tcW w:w="709" w:type="dxa"/>
            <w:shd w:val="clear" w:color="auto" w:fill="DBE5F1" w:themeFill="accent1" w:themeFillTint="33"/>
            <w:vAlign w:val="center"/>
          </w:tcPr>
          <w:p w:rsidR="0043495F" w:rsidRDefault="0043495F" w:rsidP="004462E4">
            <w:r>
              <w:t>122</w:t>
            </w:r>
          </w:p>
        </w:tc>
        <w:tc>
          <w:tcPr>
            <w:tcW w:w="992" w:type="dxa"/>
            <w:shd w:val="clear" w:color="auto" w:fill="DBE5F1" w:themeFill="accent1" w:themeFillTint="33"/>
            <w:vAlign w:val="center"/>
          </w:tcPr>
          <w:p w:rsidR="0043495F" w:rsidRDefault="0043495F" w:rsidP="004462E4">
            <w:r>
              <w:t>548</w:t>
            </w:r>
          </w:p>
        </w:tc>
        <w:tc>
          <w:tcPr>
            <w:tcW w:w="992" w:type="dxa"/>
            <w:shd w:val="clear" w:color="auto" w:fill="DBE5F1" w:themeFill="accent1" w:themeFillTint="33"/>
            <w:vAlign w:val="center"/>
          </w:tcPr>
          <w:p w:rsidR="0043495F" w:rsidRDefault="0043495F" w:rsidP="004462E4">
            <w:r>
              <w:t>105</w:t>
            </w:r>
          </w:p>
        </w:tc>
        <w:tc>
          <w:tcPr>
            <w:tcW w:w="709" w:type="dxa"/>
            <w:shd w:val="clear" w:color="auto" w:fill="DBE5F1" w:themeFill="accent1" w:themeFillTint="33"/>
            <w:vAlign w:val="center"/>
          </w:tcPr>
          <w:p w:rsidR="0043495F" w:rsidRDefault="0043495F" w:rsidP="004462E4">
            <w:r>
              <w:t>105</w:t>
            </w:r>
          </w:p>
        </w:tc>
        <w:tc>
          <w:tcPr>
            <w:tcW w:w="992" w:type="dxa"/>
            <w:shd w:val="clear" w:color="auto" w:fill="DBE5F1" w:themeFill="accent1" w:themeFillTint="33"/>
            <w:vAlign w:val="center"/>
          </w:tcPr>
          <w:p w:rsidR="0043495F" w:rsidRDefault="0043495F" w:rsidP="004462E4">
            <w:r>
              <w:t>447</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Zasiłek celowy- zdarzenie losowe</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2</w:t>
            </w:r>
          </w:p>
        </w:tc>
        <w:tc>
          <w:tcPr>
            <w:tcW w:w="992" w:type="dxa"/>
            <w:shd w:val="clear" w:color="auto" w:fill="DBE5F1" w:themeFill="accent1" w:themeFillTint="33"/>
            <w:vAlign w:val="center"/>
          </w:tcPr>
          <w:p w:rsidR="0043495F" w:rsidRDefault="0043495F" w:rsidP="004462E4">
            <w:r>
              <w:t>0</w:t>
            </w:r>
          </w:p>
        </w:tc>
        <w:tc>
          <w:tcPr>
            <w:tcW w:w="709"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0</w:t>
            </w:r>
          </w:p>
        </w:tc>
        <w:tc>
          <w:tcPr>
            <w:tcW w:w="992" w:type="dxa"/>
            <w:shd w:val="clear" w:color="auto" w:fill="DBE5F1" w:themeFill="accent1" w:themeFillTint="33"/>
            <w:vAlign w:val="center"/>
          </w:tcPr>
          <w:p w:rsidR="0043495F" w:rsidRDefault="0043495F" w:rsidP="004462E4">
            <w:r>
              <w:t>1</w:t>
            </w:r>
          </w:p>
        </w:tc>
        <w:tc>
          <w:tcPr>
            <w:tcW w:w="709" w:type="dxa"/>
            <w:shd w:val="clear" w:color="auto" w:fill="DBE5F1" w:themeFill="accent1" w:themeFillTint="33"/>
            <w:vAlign w:val="center"/>
          </w:tcPr>
          <w:p w:rsidR="0043495F" w:rsidRDefault="0043495F" w:rsidP="004462E4">
            <w:r>
              <w:t>1</w:t>
            </w:r>
          </w:p>
        </w:tc>
        <w:tc>
          <w:tcPr>
            <w:tcW w:w="992" w:type="dxa"/>
            <w:shd w:val="clear" w:color="auto" w:fill="DBE5F1" w:themeFill="accent1" w:themeFillTint="33"/>
            <w:vAlign w:val="center"/>
          </w:tcPr>
          <w:p w:rsidR="0043495F" w:rsidRDefault="0043495F" w:rsidP="004462E4">
            <w:r>
              <w:t>4</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Inne zasiłki celowe i w naturze</w:t>
            </w:r>
          </w:p>
        </w:tc>
        <w:tc>
          <w:tcPr>
            <w:tcW w:w="992" w:type="dxa"/>
            <w:shd w:val="clear" w:color="auto" w:fill="DBE5F1" w:themeFill="accent1" w:themeFillTint="33"/>
            <w:vAlign w:val="center"/>
          </w:tcPr>
          <w:p w:rsidR="0043495F" w:rsidRDefault="0043495F" w:rsidP="004462E4">
            <w:r>
              <w:t>299</w:t>
            </w:r>
          </w:p>
        </w:tc>
        <w:tc>
          <w:tcPr>
            <w:tcW w:w="709" w:type="dxa"/>
            <w:shd w:val="clear" w:color="auto" w:fill="DBE5F1" w:themeFill="accent1" w:themeFillTint="33"/>
            <w:vAlign w:val="center"/>
          </w:tcPr>
          <w:p w:rsidR="0043495F" w:rsidRDefault="0043495F" w:rsidP="004462E4">
            <w:r>
              <w:t>299</w:t>
            </w:r>
          </w:p>
        </w:tc>
        <w:tc>
          <w:tcPr>
            <w:tcW w:w="992" w:type="dxa"/>
            <w:shd w:val="clear" w:color="auto" w:fill="DBE5F1" w:themeFill="accent1" w:themeFillTint="33"/>
            <w:vAlign w:val="center"/>
          </w:tcPr>
          <w:p w:rsidR="0043495F" w:rsidRDefault="0043495F" w:rsidP="004462E4">
            <w:r>
              <w:t>1031</w:t>
            </w:r>
          </w:p>
        </w:tc>
        <w:tc>
          <w:tcPr>
            <w:tcW w:w="992" w:type="dxa"/>
            <w:shd w:val="clear" w:color="auto" w:fill="DBE5F1" w:themeFill="accent1" w:themeFillTint="33"/>
            <w:vAlign w:val="center"/>
          </w:tcPr>
          <w:p w:rsidR="0043495F" w:rsidRDefault="0043495F" w:rsidP="004462E4">
            <w:r>
              <w:t>272</w:t>
            </w:r>
          </w:p>
        </w:tc>
        <w:tc>
          <w:tcPr>
            <w:tcW w:w="709" w:type="dxa"/>
            <w:shd w:val="clear" w:color="auto" w:fill="DBE5F1" w:themeFill="accent1" w:themeFillTint="33"/>
            <w:vAlign w:val="center"/>
          </w:tcPr>
          <w:p w:rsidR="0043495F" w:rsidRDefault="0043495F" w:rsidP="004462E4">
            <w:r>
              <w:t>272</w:t>
            </w:r>
          </w:p>
        </w:tc>
        <w:tc>
          <w:tcPr>
            <w:tcW w:w="992" w:type="dxa"/>
            <w:shd w:val="clear" w:color="auto" w:fill="DBE5F1" w:themeFill="accent1" w:themeFillTint="33"/>
            <w:vAlign w:val="center"/>
          </w:tcPr>
          <w:p w:rsidR="0043495F" w:rsidRDefault="0043495F" w:rsidP="004462E4">
            <w:r>
              <w:t>850</w:t>
            </w:r>
          </w:p>
        </w:tc>
        <w:tc>
          <w:tcPr>
            <w:tcW w:w="992" w:type="dxa"/>
            <w:shd w:val="clear" w:color="auto" w:fill="DBE5F1" w:themeFill="accent1" w:themeFillTint="33"/>
            <w:vAlign w:val="center"/>
          </w:tcPr>
          <w:p w:rsidR="0043495F" w:rsidRDefault="0043495F" w:rsidP="004462E4">
            <w:r>
              <w:t>191</w:t>
            </w:r>
          </w:p>
        </w:tc>
        <w:tc>
          <w:tcPr>
            <w:tcW w:w="709" w:type="dxa"/>
            <w:shd w:val="clear" w:color="auto" w:fill="DBE5F1" w:themeFill="accent1" w:themeFillTint="33"/>
            <w:vAlign w:val="center"/>
          </w:tcPr>
          <w:p w:rsidR="0043495F" w:rsidRDefault="0043495F" w:rsidP="004462E4">
            <w:r>
              <w:t>191</w:t>
            </w:r>
          </w:p>
        </w:tc>
        <w:tc>
          <w:tcPr>
            <w:tcW w:w="992" w:type="dxa"/>
            <w:shd w:val="clear" w:color="auto" w:fill="DBE5F1" w:themeFill="accent1" w:themeFillTint="33"/>
            <w:vAlign w:val="center"/>
          </w:tcPr>
          <w:p w:rsidR="0043495F" w:rsidRDefault="0043495F" w:rsidP="004462E4">
            <w:r>
              <w:t>643</w:t>
            </w:r>
          </w:p>
        </w:tc>
      </w:tr>
      <w:tr w:rsidR="0043495F" w:rsidTr="004462E4">
        <w:trPr>
          <w:trHeight w:val="328"/>
        </w:trPr>
        <w:tc>
          <w:tcPr>
            <w:tcW w:w="1418" w:type="dxa"/>
            <w:shd w:val="clear" w:color="auto" w:fill="B8CCE4" w:themeFill="accent1" w:themeFillTint="66"/>
          </w:tcPr>
          <w:p w:rsidR="0043495F" w:rsidRDefault="0043495F" w:rsidP="00574931">
            <w:pPr>
              <w:rPr>
                <w:sz w:val="18"/>
                <w:szCs w:val="18"/>
              </w:rPr>
            </w:pPr>
            <w:r>
              <w:rPr>
                <w:sz w:val="18"/>
                <w:szCs w:val="18"/>
              </w:rPr>
              <w:t>W tym:</w:t>
            </w:r>
          </w:p>
          <w:p w:rsidR="0043495F" w:rsidRPr="009A6CAF" w:rsidRDefault="0043495F" w:rsidP="00574931">
            <w:pPr>
              <w:rPr>
                <w:sz w:val="18"/>
                <w:szCs w:val="18"/>
              </w:rPr>
            </w:pPr>
            <w:r>
              <w:rPr>
                <w:sz w:val="18"/>
                <w:szCs w:val="18"/>
              </w:rPr>
              <w:t xml:space="preserve">   </w:t>
            </w:r>
            <w:r w:rsidRPr="009A6CAF">
              <w:rPr>
                <w:sz w:val="18"/>
                <w:szCs w:val="18"/>
              </w:rPr>
              <w:t xml:space="preserve">   Specjalne </w:t>
            </w:r>
            <w:r>
              <w:rPr>
                <w:sz w:val="18"/>
                <w:szCs w:val="18"/>
              </w:rPr>
              <w:t xml:space="preserve">  </w:t>
            </w:r>
            <w:r w:rsidRPr="009A6CAF">
              <w:rPr>
                <w:sz w:val="18"/>
                <w:szCs w:val="18"/>
              </w:rPr>
              <w:t xml:space="preserve">zasiłki </w:t>
            </w:r>
            <w:r>
              <w:rPr>
                <w:sz w:val="18"/>
                <w:szCs w:val="18"/>
              </w:rPr>
              <w:t xml:space="preserve"> </w:t>
            </w:r>
            <w:r w:rsidRPr="009A6CAF">
              <w:rPr>
                <w:sz w:val="18"/>
                <w:szCs w:val="18"/>
              </w:rPr>
              <w:t>celowe</w:t>
            </w:r>
          </w:p>
        </w:tc>
        <w:tc>
          <w:tcPr>
            <w:tcW w:w="992" w:type="dxa"/>
            <w:shd w:val="clear" w:color="auto" w:fill="DBE5F1" w:themeFill="accent1" w:themeFillTint="33"/>
            <w:vAlign w:val="center"/>
          </w:tcPr>
          <w:p w:rsidR="0043495F" w:rsidRDefault="0043495F" w:rsidP="004462E4">
            <w:r>
              <w:t>25</w:t>
            </w:r>
          </w:p>
        </w:tc>
        <w:tc>
          <w:tcPr>
            <w:tcW w:w="709" w:type="dxa"/>
            <w:shd w:val="clear" w:color="auto" w:fill="DBE5F1" w:themeFill="accent1" w:themeFillTint="33"/>
            <w:vAlign w:val="center"/>
          </w:tcPr>
          <w:p w:rsidR="0043495F" w:rsidRDefault="0043495F" w:rsidP="004462E4">
            <w:r>
              <w:t>25</w:t>
            </w:r>
          </w:p>
        </w:tc>
        <w:tc>
          <w:tcPr>
            <w:tcW w:w="992" w:type="dxa"/>
            <w:shd w:val="clear" w:color="auto" w:fill="DBE5F1" w:themeFill="accent1" w:themeFillTint="33"/>
            <w:vAlign w:val="center"/>
          </w:tcPr>
          <w:p w:rsidR="0043495F" w:rsidRDefault="0043495F" w:rsidP="004462E4">
            <w:r>
              <w:t>65</w:t>
            </w:r>
          </w:p>
        </w:tc>
        <w:tc>
          <w:tcPr>
            <w:tcW w:w="992" w:type="dxa"/>
            <w:shd w:val="clear" w:color="auto" w:fill="DBE5F1" w:themeFill="accent1" w:themeFillTint="33"/>
            <w:vAlign w:val="center"/>
          </w:tcPr>
          <w:p w:rsidR="0043495F" w:rsidRDefault="0043495F" w:rsidP="004462E4">
            <w:r>
              <w:t>30</w:t>
            </w:r>
          </w:p>
        </w:tc>
        <w:tc>
          <w:tcPr>
            <w:tcW w:w="709" w:type="dxa"/>
            <w:shd w:val="clear" w:color="auto" w:fill="DBE5F1" w:themeFill="accent1" w:themeFillTint="33"/>
            <w:vAlign w:val="center"/>
          </w:tcPr>
          <w:p w:rsidR="0043495F" w:rsidRDefault="0043495F" w:rsidP="004462E4">
            <w:r>
              <w:t>30</w:t>
            </w:r>
          </w:p>
        </w:tc>
        <w:tc>
          <w:tcPr>
            <w:tcW w:w="992" w:type="dxa"/>
            <w:shd w:val="clear" w:color="auto" w:fill="DBE5F1" w:themeFill="accent1" w:themeFillTint="33"/>
            <w:vAlign w:val="center"/>
          </w:tcPr>
          <w:p w:rsidR="0043495F" w:rsidRDefault="0043495F" w:rsidP="004462E4">
            <w:r>
              <w:t>73</w:t>
            </w:r>
          </w:p>
        </w:tc>
        <w:tc>
          <w:tcPr>
            <w:tcW w:w="992" w:type="dxa"/>
            <w:shd w:val="clear" w:color="auto" w:fill="DBE5F1" w:themeFill="accent1" w:themeFillTint="33"/>
            <w:vAlign w:val="center"/>
          </w:tcPr>
          <w:p w:rsidR="0043495F" w:rsidRDefault="0043495F" w:rsidP="004462E4">
            <w:r>
              <w:t>19</w:t>
            </w:r>
          </w:p>
        </w:tc>
        <w:tc>
          <w:tcPr>
            <w:tcW w:w="709" w:type="dxa"/>
            <w:shd w:val="clear" w:color="auto" w:fill="DBE5F1" w:themeFill="accent1" w:themeFillTint="33"/>
            <w:vAlign w:val="center"/>
          </w:tcPr>
          <w:p w:rsidR="0043495F" w:rsidRDefault="0043495F" w:rsidP="004462E4">
            <w:r>
              <w:t>19</w:t>
            </w:r>
          </w:p>
        </w:tc>
        <w:tc>
          <w:tcPr>
            <w:tcW w:w="992" w:type="dxa"/>
            <w:shd w:val="clear" w:color="auto" w:fill="DBE5F1" w:themeFill="accent1" w:themeFillTint="33"/>
            <w:vAlign w:val="center"/>
          </w:tcPr>
          <w:p w:rsidR="0043495F" w:rsidRDefault="0043495F" w:rsidP="004462E4">
            <w:r>
              <w:t>42</w:t>
            </w:r>
          </w:p>
        </w:tc>
      </w:tr>
      <w:tr w:rsidR="0043495F" w:rsidTr="004462E4">
        <w:trPr>
          <w:trHeight w:val="328"/>
        </w:trPr>
        <w:tc>
          <w:tcPr>
            <w:tcW w:w="1418" w:type="dxa"/>
            <w:shd w:val="clear" w:color="auto" w:fill="B8CCE4" w:themeFill="accent1" w:themeFillTint="66"/>
          </w:tcPr>
          <w:p w:rsidR="0043495F" w:rsidRPr="009A6CAF" w:rsidRDefault="0043495F" w:rsidP="00574931">
            <w:pPr>
              <w:rPr>
                <w:sz w:val="18"/>
                <w:szCs w:val="18"/>
              </w:rPr>
            </w:pPr>
            <w:r w:rsidRPr="009A6CAF">
              <w:rPr>
                <w:sz w:val="18"/>
                <w:szCs w:val="18"/>
              </w:rPr>
              <w:t>Praca socjalna</w:t>
            </w:r>
          </w:p>
        </w:tc>
        <w:tc>
          <w:tcPr>
            <w:tcW w:w="992" w:type="dxa"/>
            <w:shd w:val="clear" w:color="auto" w:fill="DBE5F1" w:themeFill="accent1" w:themeFillTint="33"/>
            <w:vAlign w:val="center"/>
          </w:tcPr>
          <w:p w:rsidR="0043495F" w:rsidRDefault="0043495F" w:rsidP="004462E4">
            <w:r>
              <w:t>x</w:t>
            </w:r>
          </w:p>
        </w:tc>
        <w:tc>
          <w:tcPr>
            <w:tcW w:w="709" w:type="dxa"/>
            <w:shd w:val="clear" w:color="auto" w:fill="DBE5F1" w:themeFill="accent1" w:themeFillTint="33"/>
            <w:vAlign w:val="center"/>
          </w:tcPr>
          <w:p w:rsidR="0043495F" w:rsidRDefault="0043495F" w:rsidP="004462E4">
            <w:r>
              <w:t>67</w:t>
            </w:r>
          </w:p>
        </w:tc>
        <w:tc>
          <w:tcPr>
            <w:tcW w:w="992" w:type="dxa"/>
            <w:shd w:val="clear" w:color="auto" w:fill="DBE5F1" w:themeFill="accent1" w:themeFillTint="33"/>
            <w:vAlign w:val="center"/>
          </w:tcPr>
          <w:p w:rsidR="0043495F" w:rsidRDefault="0043495F" w:rsidP="004462E4">
            <w:r>
              <w:t>246</w:t>
            </w:r>
          </w:p>
        </w:tc>
        <w:tc>
          <w:tcPr>
            <w:tcW w:w="992" w:type="dxa"/>
            <w:shd w:val="clear" w:color="auto" w:fill="DBE5F1" w:themeFill="accent1" w:themeFillTint="33"/>
            <w:vAlign w:val="center"/>
          </w:tcPr>
          <w:p w:rsidR="0043495F" w:rsidRDefault="0043495F" w:rsidP="004462E4">
            <w:r>
              <w:t>x</w:t>
            </w:r>
          </w:p>
        </w:tc>
        <w:tc>
          <w:tcPr>
            <w:tcW w:w="709" w:type="dxa"/>
            <w:shd w:val="clear" w:color="auto" w:fill="DBE5F1" w:themeFill="accent1" w:themeFillTint="33"/>
            <w:vAlign w:val="center"/>
          </w:tcPr>
          <w:p w:rsidR="0043495F" w:rsidRDefault="0043495F" w:rsidP="004462E4">
            <w:r>
              <w:t>70</w:t>
            </w:r>
          </w:p>
        </w:tc>
        <w:tc>
          <w:tcPr>
            <w:tcW w:w="992" w:type="dxa"/>
            <w:shd w:val="clear" w:color="auto" w:fill="DBE5F1" w:themeFill="accent1" w:themeFillTint="33"/>
            <w:vAlign w:val="center"/>
          </w:tcPr>
          <w:p w:rsidR="0043495F" w:rsidRDefault="0043495F" w:rsidP="004462E4">
            <w:r>
              <w:t>228</w:t>
            </w:r>
          </w:p>
        </w:tc>
        <w:tc>
          <w:tcPr>
            <w:tcW w:w="992" w:type="dxa"/>
            <w:shd w:val="clear" w:color="auto" w:fill="DBE5F1" w:themeFill="accent1" w:themeFillTint="33"/>
            <w:vAlign w:val="center"/>
          </w:tcPr>
          <w:p w:rsidR="0043495F" w:rsidRDefault="0043495F" w:rsidP="004462E4">
            <w:r>
              <w:t>54</w:t>
            </w:r>
          </w:p>
        </w:tc>
        <w:tc>
          <w:tcPr>
            <w:tcW w:w="709" w:type="dxa"/>
            <w:shd w:val="clear" w:color="auto" w:fill="DBE5F1" w:themeFill="accent1" w:themeFillTint="33"/>
            <w:vAlign w:val="center"/>
          </w:tcPr>
          <w:p w:rsidR="0043495F" w:rsidRDefault="0043495F" w:rsidP="004462E4">
            <w:r>
              <w:t>54</w:t>
            </w:r>
          </w:p>
        </w:tc>
        <w:tc>
          <w:tcPr>
            <w:tcW w:w="992" w:type="dxa"/>
            <w:shd w:val="clear" w:color="auto" w:fill="DBE5F1" w:themeFill="accent1" w:themeFillTint="33"/>
            <w:vAlign w:val="center"/>
          </w:tcPr>
          <w:p w:rsidR="0043495F" w:rsidRDefault="0043495F" w:rsidP="004462E4">
            <w:r>
              <w:t>178</w:t>
            </w:r>
          </w:p>
        </w:tc>
      </w:tr>
    </w:tbl>
    <w:p w:rsidR="0043495F" w:rsidRPr="004F1C02" w:rsidRDefault="0043495F" w:rsidP="0043495F">
      <w:pPr>
        <w:autoSpaceDE w:val="0"/>
        <w:autoSpaceDN w:val="0"/>
        <w:adjustRightInd w:val="0"/>
        <w:spacing w:line="360" w:lineRule="auto"/>
        <w:jc w:val="both"/>
        <w:rPr>
          <w:i/>
        </w:rPr>
      </w:pPr>
      <w:r w:rsidRPr="004F1C02">
        <w:rPr>
          <w:i/>
        </w:rPr>
        <w:t>Źródło: Dane statystyczne Gminnego Ośrodka Pomocy Społecznej w Gostycynie</w:t>
      </w: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02015B" w:rsidRDefault="0002015B" w:rsidP="005C624E">
      <w:pPr>
        <w:pStyle w:val="Tekstpodstawowywcity3"/>
        <w:rPr>
          <w:sz w:val="24"/>
          <w:szCs w:val="24"/>
        </w:rPr>
      </w:pPr>
    </w:p>
    <w:p w:rsidR="005C624E" w:rsidRPr="0043495F" w:rsidRDefault="008A1333" w:rsidP="005C624E">
      <w:pPr>
        <w:pStyle w:val="Tekstpodstawowywcity3"/>
        <w:rPr>
          <w:b/>
          <w:sz w:val="24"/>
          <w:szCs w:val="24"/>
        </w:rPr>
      </w:pPr>
      <w:r w:rsidRPr="0043495F">
        <w:rPr>
          <w:sz w:val="24"/>
          <w:szCs w:val="24"/>
        </w:rPr>
        <w:lastRenderedPageBreak/>
        <w:t>DIAGNOZA I ANALIZA PROBLEMÓW SPOŁECZNYCH  W GMINIE   GOSTYCYN</w:t>
      </w:r>
    </w:p>
    <w:p w:rsidR="005C624E" w:rsidRPr="0043495F" w:rsidRDefault="008A1333" w:rsidP="008A696B">
      <w:pPr>
        <w:pStyle w:val="Akapitzlist"/>
        <w:numPr>
          <w:ilvl w:val="1"/>
          <w:numId w:val="24"/>
        </w:numPr>
        <w:spacing w:line="360" w:lineRule="auto"/>
        <w:jc w:val="both"/>
      </w:pPr>
      <w:r w:rsidRPr="0043495F">
        <w:rPr>
          <w:b/>
        </w:rPr>
        <w:t xml:space="preserve">   </w:t>
      </w:r>
      <w:r w:rsidR="005C624E" w:rsidRPr="0043495F">
        <w:rPr>
          <w:b/>
        </w:rPr>
        <w:t xml:space="preserve">Główne problemy organizacji pomocy społecznej w gminie </w:t>
      </w:r>
      <w:r w:rsidR="007D0E16" w:rsidRPr="0043495F">
        <w:rPr>
          <w:b/>
        </w:rPr>
        <w:t>Gostycyn</w:t>
      </w:r>
    </w:p>
    <w:p w:rsidR="0002015B" w:rsidRDefault="0002015B" w:rsidP="005C624E">
      <w:pPr>
        <w:spacing w:line="360" w:lineRule="auto"/>
        <w:ind w:left="360" w:firstLine="348"/>
        <w:jc w:val="both"/>
      </w:pPr>
    </w:p>
    <w:p w:rsidR="005C624E" w:rsidRPr="0043495F" w:rsidRDefault="005C624E" w:rsidP="005C624E">
      <w:pPr>
        <w:spacing w:line="360" w:lineRule="auto"/>
        <w:ind w:left="360" w:firstLine="348"/>
        <w:jc w:val="both"/>
      </w:pPr>
      <w:r w:rsidRPr="0043495F">
        <w:t xml:space="preserve">Główne problemy występujące w sferze organizacji systemu pomocy społecznej w gminie </w:t>
      </w:r>
      <w:r w:rsidR="007D0E16" w:rsidRPr="0043495F">
        <w:t>Gostycyn</w:t>
      </w:r>
      <w:r w:rsidRPr="0043495F">
        <w:t xml:space="preserve"> to:</w:t>
      </w:r>
    </w:p>
    <w:p w:rsidR="005C624E" w:rsidRPr="0043495F" w:rsidRDefault="005C624E" w:rsidP="005C624E">
      <w:pPr>
        <w:spacing w:line="360" w:lineRule="auto"/>
        <w:ind w:left="360" w:firstLine="348"/>
        <w:jc w:val="both"/>
      </w:pPr>
    </w:p>
    <w:p w:rsidR="005C624E" w:rsidRPr="0043495F" w:rsidRDefault="005C624E" w:rsidP="008A696B">
      <w:pPr>
        <w:pStyle w:val="Akapitzlist"/>
        <w:numPr>
          <w:ilvl w:val="0"/>
          <w:numId w:val="10"/>
        </w:numPr>
        <w:spacing w:line="360" w:lineRule="auto"/>
        <w:jc w:val="both"/>
      </w:pPr>
      <w:r w:rsidRPr="0043495F">
        <w:t xml:space="preserve"> Konieczność wzmocnienia partnerstwa i współpracy organizacji oraz</w:t>
      </w:r>
    </w:p>
    <w:p w:rsidR="005C624E" w:rsidRPr="0043495F" w:rsidRDefault="005C624E" w:rsidP="005C624E">
      <w:pPr>
        <w:spacing w:line="360" w:lineRule="auto"/>
        <w:ind w:left="360"/>
        <w:jc w:val="both"/>
      </w:pPr>
      <w:r w:rsidRPr="0043495F">
        <w:t xml:space="preserve">         </w:t>
      </w:r>
      <w:r w:rsidR="002548EE">
        <w:t xml:space="preserve">   </w:t>
      </w:r>
      <w:r w:rsidRPr="0043495F">
        <w:t xml:space="preserve"> instytucji działających w gminie.</w:t>
      </w:r>
    </w:p>
    <w:p w:rsidR="005C624E" w:rsidRPr="0043495F" w:rsidRDefault="005C624E" w:rsidP="008A696B">
      <w:pPr>
        <w:pStyle w:val="Akapitzlist"/>
        <w:numPr>
          <w:ilvl w:val="0"/>
          <w:numId w:val="10"/>
        </w:numPr>
        <w:spacing w:line="360" w:lineRule="auto"/>
        <w:jc w:val="both"/>
      </w:pPr>
      <w:r w:rsidRPr="0043495F">
        <w:t xml:space="preserve">Utrwalony model kulturowy i wychowawczy niepromujący postaw aktywnych wśród społeczności lokalnej </w:t>
      </w:r>
    </w:p>
    <w:p w:rsidR="005C624E" w:rsidRPr="0043495F" w:rsidRDefault="005C624E" w:rsidP="008A696B">
      <w:pPr>
        <w:numPr>
          <w:ilvl w:val="0"/>
          <w:numId w:val="10"/>
        </w:numPr>
        <w:spacing w:line="360" w:lineRule="auto"/>
        <w:jc w:val="both"/>
      </w:pPr>
      <w:r w:rsidRPr="0043495F">
        <w:t>Stereotypy zwłaszcza dotyczące uzależnień funkcjonujące w społeczeństwie</w:t>
      </w:r>
    </w:p>
    <w:p w:rsidR="005C624E" w:rsidRPr="0043495F" w:rsidRDefault="005C624E" w:rsidP="008A696B">
      <w:pPr>
        <w:numPr>
          <w:ilvl w:val="0"/>
          <w:numId w:val="10"/>
        </w:numPr>
        <w:spacing w:line="360" w:lineRule="auto"/>
        <w:jc w:val="both"/>
      </w:pPr>
      <w:r w:rsidRPr="0043495F">
        <w:t xml:space="preserve">Niewielka liczba liderów społecznych inicjujących działania na szczeblu gminnym </w:t>
      </w:r>
      <w:r w:rsidR="002C0123">
        <w:br/>
      </w:r>
      <w:r w:rsidRPr="0043495F">
        <w:t>i samorządowym.</w:t>
      </w:r>
    </w:p>
    <w:p w:rsidR="005C624E" w:rsidRPr="0043495F" w:rsidRDefault="005C624E" w:rsidP="008A696B">
      <w:pPr>
        <w:numPr>
          <w:ilvl w:val="0"/>
          <w:numId w:val="10"/>
        </w:numPr>
        <w:spacing w:line="360" w:lineRule="auto"/>
        <w:jc w:val="both"/>
      </w:pPr>
      <w:r w:rsidRPr="0043495F">
        <w:t>Niska świadomość społeczna i zaangażowanie społeczne mieszkańców</w:t>
      </w:r>
    </w:p>
    <w:p w:rsidR="005C624E" w:rsidRPr="0043495F" w:rsidRDefault="005C624E" w:rsidP="008A696B">
      <w:pPr>
        <w:numPr>
          <w:ilvl w:val="0"/>
          <w:numId w:val="10"/>
        </w:numPr>
        <w:spacing w:line="360" w:lineRule="auto"/>
        <w:jc w:val="both"/>
      </w:pPr>
      <w:r w:rsidRPr="0043495F">
        <w:t xml:space="preserve">Zwiększenie liczby osób długotrwale bezrobotnych i pogarszanie się sytuacji materialnej części społeczeństwa w związku z nasilającym się zjawiskiem rozwarstwienia </w:t>
      </w:r>
      <w:r w:rsidR="009B6F0D">
        <w:br/>
      </w:r>
      <w:r w:rsidRPr="0043495F">
        <w:t>i pauperyzacji społeczeństwa.</w:t>
      </w:r>
    </w:p>
    <w:p w:rsidR="005C624E" w:rsidRPr="0043495F" w:rsidRDefault="005C624E" w:rsidP="008A696B">
      <w:pPr>
        <w:numPr>
          <w:ilvl w:val="0"/>
          <w:numId w:val="10"/>
        </w:numPr>
        <w:spacing w:line="360" w:lineRule="auto"/>
        <w:jc w:val="both"/>
      </w:pPr>
      <w:r w:rsidRPr="0043495F">
        <w:t>Zwiększenie liczby osób i rodzin z problemami uzależnień.</w:t>
      </w:r>
    </w:p>
    <w:p w:rsidR="005C624E" w:rsidRPr="0043495F" w:rsidRDefault="005C624E" w:rsidP="008A696B">
      <w:pPr>
        <w:numPr>
          <w:ilvl w:val="0"/>
          <w:numId w:val="10"/>
        </w:numPr>
        <w:spacing w:line="360" w:lineRule="auto"/>
        <w:jc w:val="both"/>
      </w:pPr>
      <w:r w:rsidRPr="0043495F">
        <w:t>Nie wystarczająco rozwinięta sieć infrastruktury socjalnej oraz brak powszechności zatrudnienia socjalnego</w:t>
      </w:r>
    </w:p>
    <w:p w:rsidR="005C624E" w:rsidRPr="0043495F" w:rsidRDefault="005C624E" w:rsidP="00514D56">
      <w:pPr>
        <w:spacing w:line="360" w:lineRule="auto"/>
        <w:ind w:left="750"/>
        <w:jc w:val="both"/>
      </w:pPr>
    </w:p>
    <w:p w:rsidR="005C624E" w:rsidRPr="0043495F" w:rsidRDefault="008A1333" w:rsidP="008A696B">
      <w:pPr>
        <w:pStyle w:val="Nagwek1"/>
        <w:numPr>
          <w:ilvl w:val="1"/>
          <w:numId w:val="24"/>
        </w:numPr>
        <w:spacing w:line="360" w:lineRule="auto"/>
        <w:jc w:val="both"/>
        <w:rPr>
          <w:rFonts w:ascii="Times New Roman" w:hAnsi="Times New Roman" w:cs="Times New Roman"/>
          <w:sz w:val="24"/>
          <w:szCs w:val="24"/>
        </w:rPr>
      </w:pPr>
      <w:r w:rsidRPr="0043495F">
        <w:rPr>
          <w:rFonts w:ascii="Times New Roman" w:hAnsi="Times New Roman" w:cs="Times New Roman"/>
          <w:sz w:val="24"/>
          <w:szCs w:val="24"/>
        </w:rPr>
        <w:t xml:space="preserve">   </w:t>
      </w:r>
      <w:r w:rsidR="005C624E" w:rsidRPr="0043495F">
        <w:rPr>
          <w:rFonts w:ascii="Times New Roman" w:hAnsi="Times New Roman" w:cs="Times New Roman"/>
          <w:sz w:val="24"/>
          <w:szCs w:val="24"/>
        </w:rPr>
        <w:t>Główne problemy zarządzania sferą społeczną</w:t>
      </w:r>
    </w:p>
    <w:p w:rsidR="005C624E" w:rsidRPr="0043495F" w:rsidRDefault="005C624E" w:rsidP="005C624E"/>
    <w:p w:rsidR="005C624E" w:rsidRPr="0043495F" w:rsidRDefault="005C624E" w:rsidP="008A696B">
      <w:pPr>
        <w:numPr>
          <w:ilvl w:val="0"/>
          <w:numId w:val="1"/>
        </w:numPr>
        <w:spacing w:line="360" w:lineRule="auto"/>
        <w:jc w:val="both"/>
      </w:pPr>
      <w:r w:rsidRPr="0043495F">
        <w:t>Konieczność umocnienia instytucji na rzecz rozwoju współpracy lokalnej, regionalnej</w:t>
      </w:r>
      <w:r w:rsidR="009B6F0D">
        <w:br/>
      </w:r>
      <w:r w:rsidRPr="0043495F">
        <w:t xml:space="preserve"> i europejskiej </w:t>
      </w:r>
    </w:p>
    <w:p w:rsidR="005C624E" w:rsidRPr="0043495F" w:rsidRDefault="005C624E" w:rsidP="008A696B">
      <w:pPr>
        <w:numPr>
          <w:ilvl w:val="0"/>
          <w:numId w:val="1"/>
        </w:numPr>
        <w:spacing w:line="360" w:lineRule="auto"/>
        <w:jc w:val="both"/>
      </w:pPr>
      <w:r w:rsidRPr="0043495F">
        <w:t>Wdrożenie systemu organizacyjnego dla wspierania inicjatyw obywatelskich</w:t>
      </w:r>
    </w:p>
    <w:p w:rsidR="005C624E" w:rsidRPr="0043495F" w:rsidRDefault="005C624E" w:rsidP="008A696B">
      <w:pPr>
        <w:numPr>
          <w:ilvl w:val="0"/>
          <w:numId w:val="1"/>
        </w:numPr>
        <w:spacing w:line="360" w:lineRule="auto"/>
        <w:jc w:val="both"/>
      </w:pPr>
      <w:r w:rsidRPr="0043495F">
        <w:t xml:space="preserve">Konieczność efektywniejszego wykorzystania istniejącej infrastruktury  technicznej </w:t>
      </w:r>
      <w:r w:rsidR="009B6F0D">
        <w:br/>
      </w:r>
      <w:r w:rsidRPr="0043495F">
        <w:t>i społecznej</w:t>
      </w:r>
    </w:p>
    <w:p w:rsidR="005C624E" w:rsidRPr="0043495F" w:rsidRDefault="005C624E" w:rsidP="008A696B">
      <w:pPr>
        <w:numPr>
          <w:ilvl w:val="0"/>
          <w:numId w:val="1"/>
        </w:numPr>
        <w:spacing w:line="360" w:lineRule="auto"/>
        <w:jc w:val="both"/>
        <w:rPr>
          <w:u w:val="single"/>
        </w:rPr>
      </w:pPr>
      <w:r w:rsidRPr="0043495F">
        <w:t xml:space="preserve">Konieczność zapewnienia jednostce organizacyjnej pomocy społecznej właściwej bazy lokalowej, zaopatrzenia w sprzęt i niezbędne środki finansowe, w tym zasoby kadrowe, </w:t>
      </w:r>
      <w:r w:rsidRPr="0043495F">
        <w:rPr>
          <w:i/>
        </w:rPr>
        <w:t>uwzględniając dodatkowe zadania nakładane na pomoc społeczną w związku z nowymi aktami prawnymi oraz</w:t>
      </w:r>
      <w:r w:rsidRPr="0043495F">
        <w:rPr>
          <w:i/>
          <w:u w:val="single"/>
        </w:rPr>
        <w:t xml:space="preserve"> przystąpienie do programów funduszy unijnych.</w:t>
      </w:r>
    </w:p>
    <w:p w:rsidR="005C624E" w:rsidRPr="0043495F" w:rsidRDefault="005C624E" w:rsidP="008A696B">
      <w:pPr>
        <w:numPr>
          <w:ilvl w:val="0"/>
          <w:numId w:val="1"/>
        </w:numPr>
        <w:spacing w:line="360" w:lineRule="auto"/>
        <w:jc w:val="both"/>
        <w:rPr>
          <w:u w:val="single"/>
        </w:rPr>
      </w:pPr>
      <w:r w:rsidRPr="0043495F">
        <w:lastRenderedPageBreak/>
        <w:t>Umożliwienie podnoszenia pracownikom kwalifikacji, pogłębiania wiedzy, nabywanie nowych doświadczeń i ich wymianę.</w:t>
      </w:r>
    </w:p>
    <w:p w:rsidR="005C624E" w:rsidRPr="0043495F" w:rsidRDefault="008A1333" w:rsidP="008A696B">
      <w:pPr>
        <w:pStyle w:val="Nagwek3"/>
        <w:numPr>
          <w:ilvl w:val="1"/>
          <w:numId w:val="24"/>
        </w:numPr>
        <w:spacing w:line="360" w:lineRule="auto"/>
        <w:rPr>
          <w:rFonts w:ascii="Times New Roman" w:hAnsi="Times New Roman" w:cs="Times New Roman"/>
          <w:b/>
          <w:szCs w:val="24"/>
        </w:rPr>
      </w:pPr>
      <w:r w:rsidRPr="0043495F">
        <w:rPr>
          <w:rFonts w:ascii="Times New Roman" w:hAnsi="Times New Roman" w:cs="Times New Roman"/>
          <w:b/>
          <w:szCs w:val="24"/>
        </w:rPr>
        <w:t xml:space="preserve">   </w:t>
      </w:r>
      <w:r w:rsidR="005C624E" w:rsidRPr="0043495F">
        <w:rPr>
          <w:rFonts w:ascii="Times New Roman" w:hAnsi="Times New Roman" w:cs="Times New Roman"/>
          <w:b/>
          <w:szCs w:val="24"/>
        </w:rPr>
        <w:t>Grupy docelowe wymagające wsparcia w ramach pomocy społecznej</w:t>
      </w:r>
    </w:p>
    <w:p w:rsidR="005C624E" w:rsidRPr="0043495F" w:rsidRDefault="005C624E" w:rsidP="005C624E">
      <w:pPr>
        <w:ind w:left="360"/>
      </w:pPr>
    </w:p>
    <w:p w:rsidR="005C624E" w:rsidRPr="0043495F" w:rsidRDefault="005C624E" w:rsidP="005C624E">
      <w:pPr>
        <w:pStyle w:val="Tekstpodstawowy"/>
        <w:spacing w:line="360" w:lineRule="auto"/>
      </w:pPr>
      <w:r w:rsidRPr="0043495F">
        <w:t xml:space="preserve">   </w:t>
      </w:r>
      <w:r w:rsidRPr="0043495F">
        <w:tab/>
        <w:t xml:space="preserve">Proces rozwiązywania problemów społecznych nie może obywać się bez udziału lokalnej społeczności. Oznacza to konieczność partnerstwa sektora publicznego ze społeczeństwem, a w ich ramach inicjowanie i podejmowanie społecznego dialogu. Jednym z rezultatów tak pojmowanego procesu integracji społecznej, jest identyfikacja grup społecznych wymagających wsparcia w ramach pomocy społecznej. W gminie </w:t>
      </w:r>
      <w:r w:rsidR="00514D56" w:rsidRPr="0043495F">
        <w:t>Gostycyn</w:t>
      </w:r>
      <w:r w:rsidRPr="0043495F">
        <w:t xml:space="preserve"> są to:</w:t>
      </w:r>
    </w:p>
    <w:p w:rsidR="005C624E" w:rsidRPr="0043495F" w:rsidRDefault="005C624E" w:rsidP="005C624E">
      <w:pPr>
        <w:spacing w:line="360" w:lineRule="auto"/>
        <w:jc w:val="both"/>
      </w:pPr>
    </w:p>
    <w:p w:rsidR="005C624E" w:rsidRPr="0043495F" w:rsidRDefault="005C624E" w:rsidP="008A696B">
      <w:pPr>
        <w:numPr>
          <w:ilvl w:val="0"/>
          <w:numId w:val="2"/>
        </w:numPr>
        <w:spacing w:line="360" w:lineRule="auto"/>
        <w:jc w:val="both"/>
      </w:pPr>
      <w:r w:rsidRPr="0043495F">
        <w:t>Osoby długotrwale bezrobotne, zwłaszcza osoby z rodzin dotkniętych podwójnym bezrobociem, bez prawa do zasiłku; oraz kobiety w wieku po 40 roku życia, należy podjąć działania zmierzające do ponownego włączenia ich w życie gminy, a zwłaszcza przywrócenia na rynek pracy,</w:t>
      </w:r>
    </w:p>
    <w:p w:rsidR="005C624E" w:rsidRPr="0043495F" w:rsidRDefault="005C624E" w:rsidP="005C624E">
      <w:pPr>
        <w:spacing w:line="360" w:lineRule="auto"/>
        <w:jc w:val="both"/>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Osoby niepełnosprawne i chore psychicznie - na terenie gminy należy  przeciwdziałać wykluczeniu i marginalizacji społecznej poprzez włączanie niepełnosprawnych w życie społeczno- gospodarcze gminy oraz poszerzanie różnych form wsparcia środowiskowego </w:t>
      </w:r>
      <w:r w:rsidR="009B6F0D">
        <w:rPr>
          <w:rFonts w:ascii="Times New Roman" w:hAnsi="Times New Roman"/>
          <w:sz w:val="24"/>
          <w:szCs w:val="24"/>
        </w:rPr>
        <w:br/>
      </w:r>
      <w:r w:rsidRPr="0043495F">
        <w:rPr>
          <w:rFonts w:ascii="Times New Roman" w:hAnsi="Times New Roman"/>
          <w:sz w:val="24"/>
          <w:szCs w:val="24"/>
        </w:rPr>
        <w:t>i ofert pomocy i konsultacji psychologicznych i psychiatrycznych</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Osoby starsze – zwłaszcza w wieku sędziwym, osoby samotne, szczególnie narażone na marginalizacje i wykluczenie społeczne – należy podjąć działania zmierzające do zmiany wizerunku człowieka starego jako jednostki czynnej społecznej oraz poszerzyć formy wsparcia środowiskowego</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Osoby uzależnione oraz </w:t>
      </w:r>
      <w:proofErr w:type="spellStart"/>
      <w:r w:rsidRPr="0043495F">
        <w:rPr>
          <w:rFonts w:ascii="Times New Roman" w:hAnsi="Times New Roman"/>
          <w:sz w:val="24"/>
          <w:szCs w:val="24"/>
        </w:rPr>
        <w:t>współuzależnione</w:t>
      </w:r>
      <w:proofErr w:type="spellEnd"/>
      <w:r w:rsidRPr="0043495F">
        <w:rPr>
          <w:rFonts w:ascii="Times New Roman" w:hAnsi="Times New Roman"/>
          <w:sz w:val="24"/>
          <w:szCs w:val="24"/>
        </w:rPr>
        <w:t xml:space="preserve"> od alkoholu i środków psychoaktywnych – konieczne jest rozwijanie programów profilaktycznych oraz terapii dla osób i rodzin osób uzależnionych oraz podniesienie świadomości członków rodzin dot. problemu </w:t>
      </w:r>
      <w:proofErr w:type="spellStart"/>
      <w:r w:rsidRPr="0043495F">
        <w:rPr>
          <w:rFonts w:ascii="Times New Roman" w:hAnsi="Times New Roman"/>
          <w:sz w:val="24"/>
          <w:szCs w:val="24"/>
        </w:rPr>
        <w:t>współuzależnienia</w:t>
      </w:r>
      <w:proofErr w:type="spellEnd"/>
      <w:r w:rsidRPr="0043495F">
        <w:rPr>
          <w:rFonts w:ascii="Times New Roman" w:hAnsi="Times New Roman"/>
          <w:sz w:val="24"/>
          <w:szCs w:val="24"/>
        </w:rPr>
        <w:t xml:space="preserve"> oraz jego negatywnych skutków </w:t>
      </w:r>
    </w:p>
    <w:p w:rsidR="005C624E" w:rsidRPr="0043495F" w:rsidRDefault="005C624E" w:rsidP="005C624E">
      <w:pPr>
        <w:pStyle w:val="Tekstpodstawowy2"/>
        <w:spacing w:after="0" w:line="360" w:lineRule="auto"/>
        <w:rPr>
          <w:rFonts w:ascii="Times New Roman" w:hAnsi="Times New Roman"/>
          <w:sz w:val="24"/>
          <w:szCs w:val="24"/>
        </w:rPr>
      </w:pPr>
    </w:p>
    <w:p w:rsidR="005C624E" w:rsidRPr="0043495F" w:rsidRDefault="005C624E" w:rsidP="008A696B">
      <w:pPr>
        <w:pStyle w:val="Tekstpodstawowy2"/>
        <w:numPr>
          <w:ilvl w:val="0"/>
          <w:numId w:val="3"/>
        </w:numPr>
        <w:spacing w:after="0" w:line="360" w:lineRule="auto"/>
        <w:rPr>
          <w:rFonts w:ascii="Times New Roman" w:hAnsi="Times New Roman"/>
          <w:sz w:val="24"/>
          <w:szCs w:val="24"/>
        </w:rPr>
      </w:pPr>
      <w:r w:rsidRPr="0043495F">
        <w:rPr>
          <w:rFonts w:ascii="Times New Roman" w:hAnsi="Times New Roman"/>
          <w:sz w:val="24"/>
          <w:szCs w:val="24"/>
        </w:rPr>
        <w:t xml:space="preserve">Dzieci i młodzież z rodzin zagrożonych wykluczeniem społecznym oraz marginalizacją ze szczególnym uwzględnieniem rodzin patologicznych – należy rozszerzyć oferty świetlic </w:t>
      </w:r>
      <w:r w:rsidRPr="0043495F">
        <w:rPr>
          <w:rFonts w:ascii="Times New Roman" w:hAnsi="Times New Roman"/>
          <w:sz w:val="24"/>
          <w:szCs w:val="24"/>
        </w:rPr>
        <w:lastRenderedPageBreak/>
        <w:t xml:space="preserve">środowiskowych i socjoterapeutycznych oraz wdrażać nowe projekty i programy z zakresu terapii i psychoterapii oraz profilaktyki środowiskowej. </w:t>
      </w:r>
    </w:p>
    <w:p w:rsidR="005C624E" w:rsidRPr="0043495F" w:rsidRDefault="005C624E" w:rsidP="008A696B">
      <w:pPr>
        <w:pStyle w:val="Nagwek3"/>
        <w:numPr>
          <w:ilvl w:val="1"/>
          <w:numId w:val="24"/>
        </w:numPr>
        <w:spacing w:line="360" w:lineRule="auto"/>
        <w:rPr>
          <w:rFonts w:ascii="Times New Roman" w:hAnsi="Times New Roman" w:cs="Times New Roman"/>
          <w:b/>
          <w:szCs w:val="24"/>
        </w:rPr>
      </w:pPr>
      <w:bookmarkStart w:id="0" w:name="_Toc66672381"/>
      <w:r w:rsidRPr="0043495F">
        <w:rPr>
          <w:rFonts w:ascii="Times New Roman" w:hAnsi="Times New Roman" w:cs="Times New Roman"/>
          <w:b/>
          <w:szCs w:val="24"/>
        </w:rPr>
        <w:t xml:space="preserve"> Identyfikacja podstawowych problemów społecznych</w:t>
      </w:r>
      <w:bookmarkEnd w:id="0"/>
    </w:p>
    <w:p w:rsidR="005C624E" w:rsidRPr="0043495F" w:rsidRDefault="005C624E" w:rsidP="005C624E">
      <w:pPr>
        <w:spacing w:line="360" w:lineRule="auto"/>
        <w:jc w:val="both"/>
      </w:pPr>
    </w:p>
    <w:p w:rsidR="005C624E" w:rsidRPr="0043495F" w:rsidRDefault="005C624E" w:rsidP="005C624E">
      <w:pPr>
        <w:spacing w:line="360" w:lineRule="auto"/>
        <w:ind w:firstLine="288"/>
        <w:jc w:val="both"/>
      </w:pPr>
      <w:r w:rsidRPr="0043495F">
        <w:t xml:space="preserve">W toku konsultacji społecznych i warsztatów strategicznych oraz ankietowania mieszkańców dokonano identyfikacji podstawowych problemów społecznych w </w:t>
      </w:r>
      <w:r w:rsidR="007D0E16" w:rsidRPr="0043495F">
        <w:t>gminie Gostycyn</w:t>
      </w:r>
      <w:r w:rsidRPr="0043495F">
        <w:t>, są to:</w:t>
      </w:r>
    </w:p>
    <w:p w:rsidR="005C624E" w:rsidRPr="0043495F" w:rsidRDefault="005C624E" w:rsidP="008A696B">
      <w:pPr>
        <w:numPr>
          <w:ilvl w:val="0"/>
          <w:numId w:val="4"/>
        </w:numPr>
        <w:spacing w:line="360" w:lineRule="auto"/>
        <w:jc w:val="both"/>
      </w:pPr>
      <w:r w:rsidRPr="0043495F">
        <w:t>Dość wysoka stopa bezrobocia w tym długotrwałego bezrobocia i jego niekorzystna struktura</w:t>
      </w:r>
    </w:p>
    <w:p w:rsidR="005C624E" w:rsidRPr="0043495F" w:rsidRDefault="005C624E" w:rsidP="008A696B">
      <w:pPr>
        <w:numPr>
          <w:ilvl w:val="0"/>
          <w:numId w:val="4"/>
        </w:numPr>
        <w:spacing w:line="360" w:lineRule="auto"/>
        <w:jc w:val="both"/>
      </w:pPr>
      <w:r w:rsidRPr="0043495F">
        <w:t>Brak odpowiednich kwalifikacji zawodowych ludności i ich niedostosowanie do zmieniających się wymogów rynku pracy</w:t>
      </w:r>
    </w:p>
    <w:p w:rsidR="005C624E" w:rsidRPr="0043495F" w:rsidRDefault="005C624E" w:rsidP="008A696B">
      <w:pPr>
        <w:numPr>
          <w:ilvl w:val="0"/>
          <w:numId w:val="4"/>
        </w:numPr>
        <w:spacing w:line="360" w:lineRule="auto"/>
        <w:jc w:val="both"/>
      </w:pPr>
      <w:r w:rsidRPr="0043495F">
        <w:t>Niskie dochody ludności i znaczny w nich udział pomocy socjalnej, patologie społeczne,</w:t>
      </w:r>
    </w:p>
    <w:p w:rsidR="005C624E" w:rsidRPr="0043495F" w:rsidRDefault="005C624E" w:rsidP="008A696B">
      <w:pPr>
        <w:numPr>
          <w:ilvl w:val="0"/>
          <w:numId w:val="4"/>
        </w:numPr>
        <w:spacing w:line="360" w:lineRule="auto"/>
        <w:jc w:val="both"/>
      </w:pPr>
      <w:r w:rsidRPr="0043495F">
        <w:t>Odpływ ludności do miast oraz za granicę, zwłaszcza w obrębie grup najlepiej wykształconych,</w:t>
      </w:r>
    </w:p>
    <w:p w:rsidR="005C624E" w:rsidRPr="0043495F" w:rsidRDefault="005C624E" w:rsidP="008A696B">
      <w:pPr>
        <w:numPr>
          <w:ilvl w:val="0"/>
          <w:numId w:val="4"/>
        </w:numPr>
        <w:spacing w:line="360" w:lineRule="auto"/>
        <w:jc w:val="both"/>
      </w:pPr>
      <w:r w:rsidRPr="0043495F">
        <w:t>Niekorzystne zmiany struktury demograficznej (starzenie się ludności, nie wysoki przyrost naturalny),</w:t>
      </w:r>
    </w:p>
    <w:p w:rsidR="005C624E" w:rsidRPr="0043495F" w:rsidRDefault="005C624E" w:rsidP="008A696B">
      <w:pPr>
        <w:numPr>
          <w:ilvl w:val="0"/>
          <w:numId w:val="4"/>
        </w:numPr>
        <w:spacing w:line="360" w:lineRule="auto"/>
        <w:jc w:val="both"/>
      </w:pPr>
      <w:r w:rsidRPr="0043495F">
        <w:t>Zbyt mała liczba i niewielkie znaczenie organizacji pozarządowych,</w:t>
      </w:r>
    </w:p>
    <w:p w:rsidR="005C624E" w:rsidRPr="0043495F" w:rsidRDefault="005C624E" w:rsidP="008A696B">
      <w:pPr>
        <w:numPr>
          <w:ilvl w:val="0"/>
          <w:numId w:val="4"/>
        </w:numPr>
        <w:spacing w:line="360" w:lineRule="auto"/>
        <w:jc w:val="both"/>
      </w:pPr>
      <w:r w:rsidRPr="0043495F">
        <w:t>Niewystarczająca aktywność lokalnej społeczności.</w:t>
      </w:r>
    </w:p>
    <w:p w:rsidR="005C624E" w:rsidRPr="0043495F" w:rsidRDefault="005C624E" w:rsidP="005C624E">
      <w:pPr>
        <w:pStyle w:val="Tekstpodstawowy2"/>
        <w:spacing w:line="360" w:lineRule="auto"/>
        <w:ind w:left="360"/>
        <w:rPr>
          <w:rFonts w:ascii="Times New Roman" w:hAnsi="Times New Roman"/>
          <w:sz w:val="24"/>
          <w:szCs w:val="24"/>
        </w:rPr>
      </w:pPr>
    </w:p>
    <w:p w:rsidR="005C624E" w:rsidRPr="0043495F" w:rsidRDefault="008A1333" w:rsidP="009B6F0D">
      <w:pPr>
        <w:pStyle w:val="Tekstpodstawowy2"/>
        <w:spacing w:line="360" w:lineRule="auto"/>
        <w:ind w:left="360"/>
        <w:jc w:val="left"/>
        <w:rPr>
          <w:rFonts w:ascii="Times New Roman" w:hAnsi="Times New Roman"/>
          <w:sz w:val="24"/>
          <w:szCs w:val="24"/>
        </w:rPr>
      </w:pPr>
      <w:r w:rsidRPr="0043495F">
        <w:rPr>
          <w:rFonts w:ascii="Times New Roman" w:hAnsi="Times New Roman"/>
          <w:sz w:val="24"/>
          <w:szCs w:val="24"/>
        </w:rPr>
        <w:t>III. PROBLEMY SPOŁECZNE W PERSPEKTYWIE GMINNEGO OŚRODKA POMOCY SPOŁECZNEJ W GOSTYCYNIE</w:t>
      </w:r>
    </w:p>
    <w:p w:rsidR="008A1333" w:rsidRPr="0043495F" w:rsidRDefault="008A1333" w:rsidP="005C624E">
      <w:pPr>
        <w:pStyle w:val="Tekstpodstawowy2"/>
        <w:spacing w:line="360" w:lineRule="auto"/>
        <w:ind w:left="360"/>
        <w:rPr>
          <w:rFonts w:ascii="Times New Roman" w:hAnsi="Times New Roman"/>
          <w:sz w:val="24"/>
          <w:szCs w:val="24"/>
        </w:rPr>
      </w:pPr>
    </w:p>
    <w:p w:rsidR="005C624E" w:rsidRPr="0043495F" w:rsidRDefault="008A1333" w:rsidP="009B6F0D">
      <w:pPr>
        <w:pStyle w:val="triangle"/>
        <w:numPr>
          <w:ilvl w:val="0"/>
          <w:numId w:val="0"/>
        </w:numPr>
        <w:ind w:left="720" w:hanging="360"/>
        <w:rPr>
          <w:rFonts w:ascii="Times New Roman" w:hAnsi="Times New Roman" w:cs="Times New Roman"/>
          <w:b/>
        </w:rPr>
      </w:pPr>
      <w:r w:rsidRPr="0043495F">
        <w:rPr>
          <w:rFonts w:ascii="Times New Roman" w:hAnsi="Times New Roman" w:cs="Times New Roman"/>
          <w:b/>
        </w:rPr>
        <w:t xml:space="preserve">3.1. </w:t>
      </w:r>
      <w:r w:rsidR="005C624E" w:rsidRPr="0043495F">
        <w:rPr>
          <w:rFonts w:ascii="Times New Roman" w:hAnsi="Times New Roman" w:cs="Times New Roman"/>
          <w:b/>
        </w:rPr>
        <w:t>Kwestia osób bezrobotnych ze szczególnym uwzględnieniem osób</w:t>
      </w:r>
      <w:r w:rsidR="00207791" w:rsidRPr="0043495F">
        <w:rPr>
          <w:rFonts w:ascii="Times New Roman" w:hAnsi="Times New Roman" w:cs="Times New Roman"/>
          <w:b/>
        </w:rPr>
        <w:t xml:space="preserve"> </w:t>
      </w:r>
      <w:r w:rsidR="005C624E" w:rsidRPr="0043495F">
        <w:rPr>
          <w:rFonts w:ascii="Times New Roman" w:hAnsi="Times New Roman" w:cs="Times New Roman"/>
          <w:b/>
        </w:rPr>
        <w:t>długotrwale pozostających poza rynkiem pracy</w:t>
      </w:r>
    </w:p>
    <w:p w:rsidR="005C624E" w:rsidRPr="0043495F" w:rsidRDefault="005C624E" w:rsidP="005C624E">
      <w:pPr>
        <w:pStyle w:val="triangle"/>
        <w:numPr>
          <w:ilvl w:val="0"/>
          <w:numId w:val="0"/>
        </w:numPr>
        <w:ind w:left="360"/>
        <w:rPr>
          <w:rFonts w:ascii="Times New Roman" w:hAnsi="Times New Roman" w:cs="Times New Roman"/>
        </w:rPr>
      </w:pPr>
    </w:p>
    <w:p w:rsidR="005C624E" w:rsidRPr="0043495F" w:rsidRDefault="005C624E" w:rsidP="005C624E">
      <w:pPr>
        <w:spacing w:line="360" w:lineRule="auto"/>
        <w:jc w:val="both"/>
      </w:pPr>
      <w:r w:rsidRPr="0043495F">
        <w:t xml:space="preserve">        Statystyki dotyczące bezrobocia w znacznym stopniu zniekształcają obraz zjawiska ze względu na duży stopień tzw. bezrobocia utajonego oraz p</w:t>
      </w:r>
      <w:r w:rsidR="002C0123">
        <w:t>owszechności „ pracy na czarno”</w:t>
      </w:r>
      <w:r w:rsidRPr="0043495F">
        <w:t>. Bezrobocie powoduje, iż standard życia wielu rodzin stale się obniża w związku, z czym związany jest fakt rozszerzania się obszaru patologii społecznej.</w:t>
      </w:r>
    </w:p>
    <w:p w:rsidR="005C624E" w:rsidRPr="0043495F" w:rsidRDefault="005C624E" w:rsidP="005C624E">
      <w:pPr>
        <w:spacing w:line="360" w:lineRule="auto"/>
        <w:ind w:firstLine="600"/>
        <w:jc w:val="both"/>
      </w:pPr>
      <w:r w:rsidRPr="0043495F">
        <w:t>Bezrobotnym zgodnie z definicją ustawową jest osoba pozostająca bez pracy, ale jednocześnie zdolna i gotowa do jej podjęcia w pełnym wymiarze czasu pracy. Bezrobocie, przyczyniając się do zubożenia materialnego, w bezpośredni sposób wpływa na poziom życia rodzin, wywierając negatywne skutki zwłaszcza w postaci:</w:t>
      </w:r>
    </w:p>
    <w:p w:rsidR="005C624E" w:rsidRPr="0043495F" w:rsidRDefault="005C624E" w:rsidP="008A696B">
      <w:pPr>
        <w:numPr>
          <w:ilvl w:val="0"/>
          <w:numId w:val="5"/>
        </w:numPr>
        <w:spacing w:line="360" w:lineRule="auto"/>
        <w:jc w:val="both"/>
      </w:pPr>
      <w:r w:rsidRPr="0043495F">
        <w:t>dezintegracji rodziny,</w:t>
      </w:r>
    </w:p>
    <w:p w:rsidR="005C624E" w:rsidRPr="0043495F" w:rsidRDefault="005C624E" w:rsidP="008A696B">
      <w:pPr>
        <w:numPr>
          <w:ilvl w:val="0"/>
          <w:numId w:val="5"/>
        </w:numPr>
        <w:spacing w:line="360" w:lineRule="auto"/>
        <w:jc w:val="both"/>
      </w:pPr>
      <w:r w:rsidRPr="0043495F">
        <w:lastRenderedPageBreak/>
        <w:t>zmniejszenia siły wsparcia emocjonalnego i solidarności pomiędzy członkami rodziny,</w:t>
      </w:r>
    </w:p>
    <w:p w:rsidR="005C624E" w:rsidRPr="0043495F" w:rsidRDefault="005C624E" w:rsidP="008A696B">
      <w:pPr>
        <w:numPr>
          <w:ilvl w:val="0"/>
          <w:numId w:val="5"/>
        </w:numPr>
        <w:spacing w:line="360" w:lineRule="auto"/>
        <w:jc w:val="both"/>
      </w:pPr>
      <w:r w:rsidRPr="0043495F">
        <w:t>zwiększenia ryzyka zaistnienia patologii życia społecznego.</w:t>
      </w:r>
    </w:p>
    <w:p w:rsidR="005C624E" w:rsidRPr="0043495F" w:rsidRDefault="005C624E" w:rsidP="005C624E">
      <w:pPr>
        <w:spacing w:line="360" w:lineRule="auto"/>
        <w:ind w:left="600"/>
        <w:jc w:val="both"/>
      </w:pPr>
    </w:p>
    <w:p w:rsidR="005C624E" w:rsidRPr="0043495F" w:rsidRDefault="005C624E" w:rsidP="005C624E">
      <w:pPr>
        <w:spacing w:line="360" w:lineRule="auto"/>
        <w:ind w:firstLine="600"/>
        <w:jc w:val="both"/>
      </w:pPr>
      <w:r w:rsidRPr="0043495F">
        <w:t>Długookresowe bezrobocie ma wpływ na ekonomiczną i psychospołeczną sferę</w:t>
      </w:r>
    </w:p>
    <w:p w:rsidR="005C624E" w:rsidRPr="0043495F" w:rsidRDefault="005C624E" w:rsidP="005C624E">
      <w:pPr>
        <w:spacing w:line="360" w:lineRule="auto"/>
        <w:jc w:val="both"/>
      </w:pPr>
      <w:r w:rsidRPr="0043495F">
        <w:t>życia człowieka bezrobotnego oraz jego rodzinę. Jednym z pierwszych skutków utraty pracy jest obniżenie standardu życia rodziny, także wtedy, gdy otrzymywane są świadczenia kompensujące płacę. Sytuacja materialna osób dotkniętych bezrobociem zależy od ich standardu życia w czasie zatrudnienia, a zwłaszcza od posiadanych dóbr trwałego użytku, oszczędności i długów. Trudności finansowe w takich rodzinach prowadzą do drastycznych ograniczeń wydatków nawet na podstawowe potrzeby bytowe.</w:t>
      </w:r>
    </w:p>
    <w:p w:rsidR="005C624E" w:rsidRPr="0043495F" w:rsidRDefault="005C624E" w:rsidP="005C624E">
      <w:pPr>
        <w:pStyle w:val="Tekstpodstawowy"/>
        <w:spacing w:line="360" w:lineRule="auto"/>
      </w:pPr>
      <w:r w:rsidRPr="0043495F">
        <w:t xml:space="preserve">           Problem bezrobocia dotyczy nie tylko osoby nim dotkniętej, lecz także całej rodziny. Pogorszenie funkcjonowania rodziny jest proporcjonalne do okresu pozostawania bez pracy, i może przejawiać się problemami i kryzysem w rodzinie, a nawet doprowadzić do jej rozpadu. Pojawia się także groźba przyjmowania przez dzieci negatywnych wzorów osobowych, a w konsekwencji „dziedziczenia statusu osoby bezrobotnej”.</w:t>
      </w:r>
    </w:p>
    <w:p w:rsidR="005C624E" w:rsidRPr="0043495F" w:rsidRDefault="005C624E" w:rsidP="005C624E">
      <w:pPr>
        <w:spacing w:line="360" w:lineRule="auto"/>
        <w:jc w:val="both"/>
      </w:pPr>
      <w:r w:rsidRPr="0043495F">
        <w:t xml:space="preserve">         Duża liczba grupy osób bezrobotnych i długotrwale bezrobotnych świadczeniobiorców pomocy społecznej łączy się ze wzrostem zadań i wydatków oraz koniecznością dostosowania dotychczasowych form działania do nowych potrzeb. Podstawowe znaczenie w pomocy </w:t>
      </w:r>
      <w:r w:rsidR="002C0123">
        <w:br/>
      </w:r>
      <w:r w:rsidRPr="0043495F">
        <w:t xml:space="preserve">w wychodzeniu z bezrobocia ma praca socjalna oraz działania środowiskowe dotyczące aktywizacji osób bezrobotnych. Praca socjalna prowadzona przez pracowników socjalnych to między innymi pomoc w planowaniu nowych koncepcji życia zawodowego, rozbudzanie motywacji do działania ukierunkowanego na zatrudnienie, jak również technika kontaktu socjalnego, która pozwala na to, by pomoc uzależniona była i stymulowała aktywność osoby bezrobotnej i jego rodziny. </w:t>
      </w:r>
    </w:p>
    <w:p w:rsidR="005C624E" w:rsidRPr="008C3D39" w:rsidRDefault="005C624E" w:rsidP="005C624E">
      <w:pPr>
        <w:spacing w:line="360" w:lineRule="auto"/>
        <w:ind w:firstLine="708"/>
        <w:jc w:val="both"/>
      </w:pPr>
      <w:r w:rsidRPr="0043495F">
        <w:t>Niepokojący jest wpływ bezrobocia na zachowania patologiczne. Szczególnie niebezpiecznym zjawiskiem staje się alkoholizm i przemoc w rodzinie. Długie pozostawanie bez pracy może powodować procesy dezintegracji życia rodzinnego. Przymusowa bezczynność zawodowa i nieuregulowany tryb życia wyzwalają zachowania społecznie nieakceptowane, skierowane na rodzinę i lokalne środowisko. Negatywne emocje związane sytuacją bezrobocia przenoszone są na najbliższych, na środowisko rodzinne. Długotrwałe bezrobocie, z jego negatywnymi konsekwencjami psychospołecznymi, wymaga odpowiednich form oddziaływań pom</w:t>
      </w:r>
      <w:r w:rsidRPr="008C3D39">
        <w:t>ocy społecznej oraz instytucji bezrobotnych organizacji zajmujących się reintegracją zawodową.</w:t>
      </w:r>
    </w:p>
    <w:p w:rsidR="008C3D39" w:rsidRDefault="008C3D39" w:rsidP="008C3D39">
      <w:pPr>
        <w:spacing w:line="360" w:lineRule="auto"/>
        <w:jc w:val="both"/>
      </w:pPr>
    </w:p>
    <w:p w:rsidR="008C3D39" w:rsidRDefault="008C3D39" w:rsidP="008C3D39">
      <w:pPr>
        <w:spacing w:line="360" w:lineRule="auto"/>
        <w:jc w:val="both"/>
      </w:pPr>
    </w:p>
    <w:p w:rsidR="008C3D39" w:rsidRPr="0043495F" w:rsidRDefault="008C3D39" w:rsidP="008C3D39">
      <w:pPr>
        <w:spacing w:line="360" w:lineRule="auto"/>
        <w:jc w:val="both"/>
        <w:rPr>
          <w:b/>
          <w:iCs/>
        </w:rPr>
      </w:pPr>
      <w:r w:rsidRPr="0043495F">
        <w:rPr>
          <w:b/>
          <w:iCs/>
        </w:rPr>
        <w:lastRenderedPageBreak/>
        <w:t xml:space="preserve">Tabela </w:t>
      </w:r>
      <w:r>
        <w:rPr>
          <w:b/>
          <w:iCs/>
        </w:rPr>
        <w:t>20</w:t>
      </w:r>
      <w:r w:rsidRPr="0043495F">
        <w:rPr>
          <w:b/>
          <w:iCs/>
        </w:rPr>
        <w:t xml:space="preserve">. Liczba </w:t>
      </w:r>
      <w:r>
        <w:rPr>
          <w:b/>
          <w:iCs/>
        </w:rPr>
        <w:t xml:space="preserve">bezrobotnych z terenu gminy zarejestrowanych w PUP Tuchola </w:t>
      </w:r>
      <w:r w:rsidRPr="0043495F">
        <w:rPr>
          <w:b/>
          <w:iCs/>
        </w:rPr>
        <w:t xml:space="preserve"> w latach 2008 -  2011.</w:t>
      </w:r>
    </w:p>
    <w:p w:rsidR="008B2C48" w:rsidRPr="008C3D39" w:rsidRDefault="008B2C48" w:rsidP="008C3D39">
      <w:pPr>
        <w:spacing w:line="360" w:lineRule="auto"/>
        <w:jc w:val="both"/>
      </w:pPr>
    </w:p>
    <w:tbl>
      <w:tblPr>
        <w:tblStyle w:val="Tabela-Siatka"/>
        <w:tblpPr w:leftFromText="141" w:rightFromText="141" w:vertAnchor="text" w:horzAnchor="page" w:tblpX="1426" w:tblpY="-412"/>
        <w:tblW w:w="0" w:type="auto"/>
        <w:tblLook w:val="04A0"/>
      </w:tblPr>
      <w:tblGrid>
        <w:gridCol w:w="2719"/>
        <w:gridCol w:w="1704"/>
        <w:gridCol w:w="1430"/>
        <w:gridCol w:w="1351"/>
        <w:gridCol w:w="1508"/>
      </w:tblGrid>
      <w:tr w:rsidR="0002015B" w:rsidRPr="0043495F" w:rsidTr="008C3D39">
        <w:trPr>
          <w:trHeight w:val="159"/>
        </w:trPr>
        <w:tc>
          <w:tcPr>
            <w:tcW w:w="2719" w:type="dxa"/>
            <w:vMerge w:val="restart"/>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wyszczególnienie</w:t>
            </w:r>
          </w:p>
        </w:tc>
        <w:tc>
          <w:tcPr>
            <w:tcW w:w="3134" w:type="dxa"/>
            <w:gridSpan w:val="2"/>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Liczba bezrobotnych</w:t>
            </w:r>
          </w:p>
        </w:tc>
        <w:tc>
          <w:tcPr>
            <w:tcW w:w="2859" w:type="dxa"/>
            <w:gridSpan w:val="2"/>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Bezrobotni z prawem do zasiłku</w:t>
            </w:r>
          </w:p>
        </w:tc>
      </w:tr>
      <w:tr w:rsidR="0002015B" w:rsidRPr="0043495F" w:rsidTr="008C3D39">
        <w:trPr>
          <w:trHeight w:val="79"/>
        </w:trPr>
        <w:tc>
          <w:tcPr>
            <w:tcW w:w="2719" w:type="dxa"/>
            <w:vMerge/>
            <w:shd w:val="clear" w:color="auto" w:fill="B8CCE4" w:themeFill="accent1" w:themeFillTint="66"/>
            <w:vAlign w:val="center"/>
          </w:tcPr>
          <w:p w:rsidR="0002015B" w:rsidRPr="0043495F" w:rsidRDefault="0002015B" w:rsidP="008C3D39">
            <w:pPr>
              <w:tabs>
                <w:tab w:val="left" w:pos="315"/>
                <w:tab w:val="center" w:pos="4536"/>
              </w:tabs>
            </w:pPr>
          </w:p>
        </w:tc>
        <w:tc>
          <w:tcPr>
            <w:tcW w:w="1704"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ogółem</w:t>
            </w:r>
          </w:p>
        </w:tc>
        <w:tc>
          <w:tcPr>
            <w:tcW w:w="1430"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kobiety</w:t>
            </w:r>
          </w:p>
        </w:tc>
        <w:tc>
          <w:tcPr>
            <w:tcW w:w="1351"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Razem</w:t>
            </w:r>
          </w:p>
        </w:tc>
        <w:tc>
          <w:tcPr>
            <w:tcW w:w="1508" w:type="dxa"/>
            <w:tcBorders>
              <w:bottom w:val="single" w:sz="4" w:space="0" w:color="auto"/>
            </w:tcBorders>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Kobiety</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2008</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255</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66</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2009</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360</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181</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69</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19</w:t>
            </w:r>
          </w:p>
        </w:tc>
      </w:tr>
      <w:tr w:rsidR="0002015B" w:rsidRPr="0043495F" w:rsidTr="008C3D39">
        <w:trPr>
          <w:trHeight w:val="14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2010</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385</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217</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70</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31</w:t>
            </w:r>
          </w:p>
        </w:tc>
      </w:tr>
      <w:tr w:rsidR="0002015B" w:rsidRPr="0043495F" w:rsidTr="008C3D39">
        <w:trPr>
          <w:trHeight w:val="159"/>
        </w:trPr>
        <w:tc>
          <w:tcPr>
            <w:tcW w:w="2719" w:type="dxa"/>
            <w:shd w:val="clear" w:color="auto" w:fill="B8CCE4" w:themeFill="accent1" w:themeFillTint="66"/>
            <w:vAlign w:val="center"/>
          </w:tcPr>
          <w:p w:rsidR="0002015B" w:rsidRPr="0043495F" w:rsidRDefault="0002015B" w:rsidP="008C3D39">
            <w:pPr>
              <w:tabs>
                <w:tab w:val="left" w:pos="315"/>
                <w:tab w:val="center" w:pos="4536"/>
              </w:tabs>
              <w:rPr>
                <w:b/>
              </w:rPr>
            </w:pPr>
            <w:r w:rsidRPr="0043495F">
              <w:rPr>
                <w:b/>
              </w:rPr>
              <w:t>2011</w:t>
            </w:r>
          </w:p>
        </w:tc>
        <w:tc>
          <w:tcPr>
            <w:tcW w:w="1704" w:type="dxa"/>
            <w:shd w:val="clear" w:color="auto" w:fill="DBE5F1" w:themeFill="accent1" w:themeFillTint="33"/>
            <w:vAlign w:val="center"/>
          </w:tcPr>
          <w:p w:rsidR="0002015B" w:rsidRPr="0043495F" w:rsidRDefault="0002015B" w:rsidP="008C3D39">
            <w:pPr>
              <w:tabs>
                <w:tab w:val="left" w:pos="315"/>
                <w:tab w:val="center" w:pos="4536"/>
              </w:tabs>
            </w:pPr>
            <w:r w:rsidRPr="0043495F">
              <w:t>423</w:t>
            </w:r>
          </w:p>
        </w:tc>
        <w:tc>
          <w:tcPr>
            <w:tcW w:w="1430" w:type="dxa"/>
            <w:shd w:val="clear" w:color="auto" w:fill="DBE5F1" w:themeFill="accent1" w:themeFillTint="33"/>
            <w:vAlign w:val="center"/>
          </w:tcPr>
          <w:p w:rsidR="0002015B" w:rsidRPr="0043495F" w:rsidRDefault="0002015B" w:rsidP="008C3D39">
            <w:pPr>
              <w:tabs>
                <w:tab w:val="left" w:pos="315"/>
                <w:tab w:val="center" w:pos="4536"/>
              </w:tabs>
            </w:pPr>
            <w:r w:rsidRPr="0043495F">
              <w:t>247</w:t>
            </w:r>
          </w:p>
        </w:tc>
        <w:tc>
          <w:tcPr>
            <w:tcW w:w="1351" w:type="dxa"/>
            <w:shd w:val="clear" w:color="auto" w:fill="DBE5F1" w:themeFill="accent1" w:themeFillTint="33"/>
            <w:vAlign w:val="center"/>
          </w:tcPr>
          <w:p w:rsidR="0002015B" w:rsidRPr="0043495F" w:rsidRDefault="0002015B" w:rsidP="008C3D39">
            <w:pPr>
              <w:tabs>
                <w:tab w:val="left" w:pos="315"/>
                <w:tab w:val="center" w:pos="4536"/>
              </w:tabs>
            </w:pPr>
            <w:r w:rsidRPr="0043495F">
              <w:t>68</w:t>
            </w:r>
          </w:p>
        </w:tc>
        <w:tc>
          <w:tcPr>
            <w:tcW w:w="1508" w:type="dxa"/>
            <w:shd w:val="clear" w:color="auto" w:fill="DBE5F1" w:themeFill="accent1" w:themeFillTint="33"/>
            <w:vAlign w:val="center"/>
          </w:tcPr>
          <w:p w:rsidR="0002015B" w:rsidRPr="0043495F" w:rsidRDefault="0002015B" w:rsidP="008C3D39">
            <w:pPr>
              <w:tabs>
                <w:tab w:val="left" w:pos="315"/>
                <w:tab w:val="center" w:pos="4536"/>
              </w:tabs>
            </w:pPr>
            <w:r w:rsidRPr="0043495F">
              <w:t>31</w:t>
            </w:r>
          </w:p>
        </w:tc>
      </w:tr>
    </w:tbl>
    <w:p w:rsidR="0002015B" w:rsidRPr="0043495F" w:rsidRDefault="0002015B" w:rsidP="005C624E">
      <w:pPr>
        <w:spacing w:line="360" w:lineRule="auto"/>
        <w:ind w:firstLine="708"/>
        <w:jc w:val="both"/>
        <w:rPr>
          <w:color w:val="FF0000"/>
        </w:rPr>
      </w:pPr>
    </w:p>
    <w:p w:rsidR="008B2C48" w:rsidRDefault="008B2C48" w:rsidP="005C624E">
      <w:pPr>
        <w:rPr>
          <w:i/>
          <w:iCs/>
        </w:rPr>
      </w:pPr>
    </w:p>
    <w:p w:rsidR="008C3D39" w:rsidRDefault="008C3D39" w:rsidP="005C624E">
      <w:pPr>
        <w:rPr>
          <w:i/>
          <w:iCs/>
        </w:rPr>
      </w:pPr>
    </w:p>
    <w:p w:rsidR="008C3D39" w:rsidRDefault="008C3D39" w:rsidP="005C624E">
      <w:pPr>
        <w:rPr>
          <w:i/>
          <w:iCs/>
        </w:rPr>
      </w:pPr>
    </w:p>
    <w:p w:rsidR="008C3D39" w:rsidRDefault="008C3D39" w:rsidP="005C624E">
      <w:pPr>
        <w:rPr>
          <w:i/>
          <w:iCs/>
        </w:rPr>
      </w:pPr>
    </w:p>
    <w:p w:rsidR="008C3D39" w:rsidRDefault="008C3D39" w:rsidP="005C624E">
      <w:pPr>
        <w:rPr>
          <w:i/>
          <w:iCs/>
        </w:rPr>
      </w:pPr>
    </w:p>
    <w:p w:rsidR="008C3D39" w:rsidRPr="008C3D39" w:rsidRDefault="008C3D39" w:rsidP="005C624E">
      <w:pPr>
        <w:rPr>
          <w:i/>
          <w:iCs/>
          <w:sz w:val="20"/>
          <w:szCs w:val="20"/>
        </w:rPr>
      </w:pPr>
      <w:r>
        <w:rPr>
          <w:i/>
          <w:iCs/>
          <w:sz w:val="20"/>
          <w:szCs w:val="20"/>
        </w:rPr>
        <w:t>Ź</w:t>
      </w:r>
      <w:r w:rsidRPr="008C3D39">
        <w:rPr>
          <w:i/>
          <w:iCs/>
          <w:sz w:val="20"/>
          <w:szCs w:val="20"/>
        </w:rPr>
        <w:t>ródło : dane PUP Tuchola</w:t>
      </w:r>
    </w:p>
    <w:p w:rsidR="008C3D39" w:rsidRDefault="008C3D39" w:rsidP="005C624E">
      <w:pPr>
        <w:rPr>
          <w:i/>
          <w:iCs/>
        </w:rPr>
      </w:pPr>
    </w:p>
    <w:p w:rsidR="008C3D39" w:rsidRDefault="008C3D39" w:rsidP="005C624E">
      <w:pPr>
        <w:rPr>
          <w:i/>
          <w:iCs/>
        </w:rPr>
      </w:pPr>
    </w:p>
    <w:p w:rsidR="008C3D39" w:rsidRPr="008C3D39" w:rsidRDefault="008C3D39" w:rsidP="008C3D39">
      <w:pPr>
        <w:spacing w:line="360" w:lineRule="auto"/>
        <w:jc w:val="both"/>
        <w:rPr>
          <w:iCs/>
          <w:sz w:val="20"/>
          <w:szCs w:val="20"/>
        </w:rPr>
      </w:pPr>
      <w:r w:rsidRPr="008C3D39">
        <w:rPr>
          <w:iCs/>
          <w:sz w:val="20"/>
          <w:szCs w:val="20"/>
        </w:rPr>
        <w:t>Wykres 5. Liczba bezrobotnych z terenu gminy zarejestrowanych w PUP Tuchola  w latach 2008 -  2011.</w:t>
      </w:r>
    </w:p>
    <w:p w:rsidR="008B2C48" w:rsidRPr="0043495F" w:rsidRDefault="00C21E07" w:rsidP="0002015B">
      <w:pPr>
        <w:rPr>
          <w:iCs/>
        </w:rPr>
      </w:pPr>
      <w:r w:rsidRPr="0043495F">
        <w:rPr>
          <w:iCs/>
          <w:noProof/>
        </w:rPr>
        <w:drawing>
          <wp:inline distT="0" distB="0" distL="0" distR="0">
            <wp:extent cx="5768800" cy="1929283"/>
            <wp:effectExtent l="19050" t="0" r="2240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3D39" w:rsidRPr="0043495F" w:rsidRDefault="008C3D39" w:rsidP="008C3D39">
      <w:pPr>
        <w:spacing w:line="360" w:lineRule="auto"/>
        <w:jc w:val="both"/>
      </w:pPr>
      <w:r w:rsidRPr="0043495F">
        <w:rPr>
          <w:i/>
        </w:rPr>
        <w:t>Źródło: opracowanie własne</w:t>
      </w:r>
    </w:p>
    <w:p w:rsidR="0002015B" w:rsidRDefault="0002015B" w:rsidP="0038142C">
      <w:pPr>
        <w:spacing w:line="360" w:lineRule="auto"/>
        <w:jc w:val="both"/>
        <w:rPr>
          <w:iCs/>
        </w:rPr>
      </w:pPr>
    </w:p>
    <w:p w:rsidR="0002015B" w:rsidRDefault="0002015B" w:rsidP="0038142C">
      <w:pPr>
        <w:spacing w:line="360" w:lineRule="auto"/>
        <w:jc w:val="both"/>
        <w:rPr>
          <w:iCs/>
        </w:rPr>
      </w:pPr>
    </w:p>
    <w:p w:rsidR="0002015B" w:rsidRPr="0043495F" w:rsidRDefault="0002015B" w:rsidP="0038142C">
      <w:pPr>
        <w:spacing w:line="360" w:lineRule="auto"/>
        <w:jc w:val="both"/>
        <w:rPr>
          <w:iCs/>
        </w:rPr>
      </w:pPr>
    </w:p>
    <w:p w:rsidR="00207791" w:rsidRPr="0043495F" w:rsidRDefault="009D42AE" w:rsidP="005C624E">
      <w:pPr>
        <w:spacing w:line="360" w:lineRule="auto"/>
        <w:ind w:firstLine="708"/>
        <w:jc w:val="both"/>
        <w:rPr>
          <w:iCs/>
        </w:rPr>
      </w:pPr>
      <w:r w:rsidRPr="0043495F">
        <w:rPr>
          <w:iCs/>
        </w:rPr>
        <w:t>Jak wskazują powyższe dane liczba osób bezrobotnych z terenu gminy na przestrzeni lat wzrosła w 2008 roku wyniosła 255, rok później nastąpił wzrost o 105 osób bezrobotnych zarejestrowanych w Powiatowym Urzędzie Pracy w Tucholi. W kolejnych latach liczba a nadal rosła, by w 2011 roku wynieść 423.</w:t>
      </w:r>
    </w:p>
    <w:p w:rsidR="00207791" w:rsidRPr="0043495F" w:rsidRDefault="00207791" w:rsidP="005C624E">
      <w:pPr>
        <w:spacing w:line="360" w:lineRule="auto"/>
        <w:ind w:firstLine="708"/>
        <w:jc w:val="both"/>
        <w:rPr>
          <w:iCs/>
        </w:rPr>
      </w:pPr>
    </w:p>
    <w:p w:rsidR="005C624E" w:rsidRPr="0043495F" w:rsidRDefault="005C624E" w:rsidP="0028065D">
      <w:pPr>
        <w:spacing w:line="360" w:lineRule="auto"/>
        <w:jc w:val="both"/>
        <w:rPr>
          <w:b/>
          <w:iCs/>
        </w:rPr>
      </w:pPr>
      <w:r w:rsidRPr="0043495F">
        <w:rPr>
          <w:b/>
          <w:iCs/>
        </w:rPr>
        <w:t xml:space="preserve">Tabela </w:t>
      </w:r>
      <w:r w:rsidR="008C3D39">
        <w:rPr>
          <w:b/>
          <w:iCs/>
        </w:rPr>
        <w:t>21</w:t>
      </w:r>
      <w:r w:rsidRPr="0043495F">
        <w:rPr>
          <w:b/>
          <w:iCs/>
        </w:rPr>
        <w:t>. Liczba rodzin i osób korzystających z pomocy społecznej z tytułu bezrobocia w latach 200</w:t>
      </w:r>
      <w:r w:rsidR="00D9052C" w:rsidRPr="0043495F">
        <w:rPr>
          <w:b/>
          <w:iCs/>
        </w:rPr>
        <w:t>8</w:t>
      </w:r>
      <w:r w:rsidRPr="0043495F">
        <w:rPr>
          <w:b/>
          <w:iCs/>
        </w:rPr>
        <w:t xml:space="preserve"> -  20</w:t>
      </w:r>
      <w:r w:rsidR="006F2BC6" w:rsidRPr="0043495F">
        <w:rPr>
          <w:b/>
          <w:iCs/>
        </w:rPr>
        <w:t>11</w:t>
      </w:r>
      <w:r w:rsidRPr="0043495F">
        <w:rPr>
          <w:b/>
          <w:iCs/>
        </w:rPr>
        <w:t>.</w:t>
      </w:r>
    </w:p>
    <w:tbl>
      <w:tblPr>
        <w:tblStyle w:val="Tabela-Siatka"/>
        <w:tblW w:w="8364" w:type="dxa"/>
        <w:tblInd w:w="108" w:type="dxa"/>
        <w:tblLook w:val="04A0"/>
      </w:tblPr>
      <w:tblGrid>
        <w:gridCol w:w="2291"/>
        <w:gridCol w:w="1619"/>
        <w:gridCol w:w="1430"/>
        <w:gridCol w:w="1288"/>
        <w:gridCol w:w="1736"/>
      </w:tblGrid>
      <w:tr w:rsidR="00D9052C" w:rsidRPr="0043495F" w:rsidTr="008C3D39">
        <w:trPr>
          <w:trHeight w:val="372"/>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wyszczególnienie</w:t>
            </w:r>
          </w:p>
        </w:tc>
        <w:tc>
          <w:tcPr>
            <w:tcW w:w="1619"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2008</w:t>
            </w:r>
          </w:p>
        </w:tc>
        <w:tc>
          <w:tcPr>
            <w:tcW w:w="1430"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2009</w:t>
            </w:r>
          </w:p>
        </w:tc>
        <w:tc>
          <w:tcPr>
            <w:tcW w:w="1288"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2010</w:t>
            </w:r>
          </w:p>
        </w:tc>
        <w:tc>
          <w:tcPr>
            <w:tcW w:w="1736" w:type="dxa"/>
            <w:tcBorders>
              <w:bottom w:val="single" w:sz="4" w:space="0" w:color="auto"/>
            </w:tcBorders>
            <w:shd w:val="clear" w:color="auto" w:fill="B8CCE4" w:themeFill="accent1" w:themeFillTint="66"/>
            <w:vAlign w:val="center"/>
          </w:tcPr>
          <w:p w:rsidR="00D9052C" w:rsidRPr="0043495F" w:rsidRDefault="00D9052C" w:rsidP="008C3D39">
            <w:pPr>
              <w:spacing w:line="360" w:lineRule="auto"/>
              <w:rPr>
                <w:b/>
                <w:iCs/>
              </w:rPr>
            </w:pPr>
            <w:r w:rsidRPr="0043495F">
              <w:rPr>
                <w:b/>
                <w:iCs/>
              </w:rPr>
              <w:t>2011</w:t>
            </w:r>
          </w:p>
        </w:tc>
      </w:tr>
      <w:tr w:rsidR="00D9052C" w:rsidRPr="0043495F" w:rsidTr="004462E4">
        <w:trPr>
          <w:trHeight w:val="372"/>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Liczba rodzin</w:t>
            </w:r>
          </w:p>
        </w:tc>
        <w:tc>
          <w:tcPr>
            <w:tcW w:w="1619" w:type="dxa"/>
            <w:shd w:val="clear" w:color="auto" w:fill="DBE5F1" w:themeFill="accent1" w:themeFillTint="33"/>
            <w:vAlign w:val="center"/>
          </w:tcPr>
          <w:p w:rsidR="00D9052C" w:rsidRPr="0043495F" w:rsidRDefault="00D9052C" w:rsidP="004462E4">
            <w:pPr>
              <w:spacing w:line="360" w:lineRule="auto"/>
              <w:rPr>
                <w:iCs/>
              </w:rPr>
            </w:pPr>
            <w:r w:rsidRPr="0043495F">
              <w:rPr>
                <w:iCs/>
              </w:rPr>
              <w:t>99</w:t>
            </w:r>
          </w:p>
        </w:tc>
        <w:tc>
          <w:tcPr>
            <w:tcW w:w="1430" w:type="dxa"/>
            <w:shd w:val="clear" w:color="auto" w:fill="DBE5F1" w:themeFill="accent1" w:themeFillTint="33"/>
            <w:vAlign w:val="center"/>
          </w:tcPr>
          <w:p w:rsidR="00D9052C" w:rsidRPr="0043495F" w:rsidRDefault="00D9052C" w:rsidP="004462E4">
            <w:pPr>
              <w:spacing w:line="360" w:lineRule="auto"/>
              <w:rPr>
                <w:iCs/>
              </w:rPr>
            </w:pPr>
            <w:r w:rsidRPr="0043495F">
              <w:rPr>
                <w:iCs/>
              </w:rPr>
              <w:t>132</w:t>
            </w:r>
          </w:p>
        </w:tc>
        <w:tc>
          <w:tcPr>
            <w:tcW w:w="1288" w:type="dxa"/>
            <w:shd w:val="clear" w:color="auto" w:fill="DBE5F1" w:themeFill="accent1" w:themeFillTint="33"/>
            <w:vAlign w:val="center"/>
          </w:tcPr>
          <w:p w:rsidR="00D9052C" w:rsidRPr="0043495F" w:rsidRDefault="00D9052C" w:rsidP="004462E4">
            <w:pPr>
              <w:spacing w:line="360" w:lineRule="auto"/>
              <w:rPr>
                <w:iCs/>
              </w:rPr>
            </w:pPr>
            <w:r w:rsidRPr="0043495F">
              <w:rPr>
                <w:iCs/>
              </w:rPr>
              <w:t>117</w:t>
            </w:r>
          </w:p>
        </w:tc>
        <w:tc>
          <w:tcPr>
            <w:tcW w:w="1736" w:type="dxa"/>
            <w:shd w:val="clear" w:color="auto" w:fill="DBE5F1" w:themeFill="accent1" w:themeFillTint="33"/>
            <w:vAlign w:val="center"/>
          </w:tcPr>
          <w:p w:rsidR="00D9052C" w:rsidRPr="0043495F" w:rsidRDefault="00D9052C" w:rsidP="004462E4">
            <w:pPr>
              <w:spacing w:line="360" w:lineRule="auto"/>
              <w:rPr>
                <w:iCs/>
              </w:rPr>
            </w:pPr>
            <w:r w:rsidRPr="0043495F">
              <w:rPr>
                <w:iCs/>
              </w:rPr>
              <w:t>83</w:t>
            </w:r>
          </w:p>
        </w:tc>
      </w:tr>
      <w:tr w:rsidR="00D9052C" w:rsidRPr="0043495F" w:rsidTr="004462E4">
        <w:trPr>
          <w:trHeight w:val="391"/>
        </w:trPr>
        <w:tc>
          <w:tcPr>
            <w:tcW w:w="2291" w:type="dxa"/>
            <w:shd w:val="clear" w:color="auto" w:fill="B8CCE4" w:themeFill="accent1" w:themeFillTint="66"/>
            <w:vAlign w:val="center"/>
          </w:tcPr>
          <w:p w:rsidR="00D9052C" w:rsidRPr="0043495F" w:rsidRDefault="00D9052C" w:rsidP="0028065D">
            <w:pPr>
              <w:spacing w:line="360" w:lineRule="auto"/>
              <w:rPr>
                <w:b/>
                <w:iCs/>
              </w:rPr>
            </w:pPr>
            <w:r w:rsidRPr="0043495F">
              <w:rPr>
                <w:b/>
                <w:iCs/>
              </w:rPr>
              <w:t>Liczba osób w rodzinie</w:t>
            </w:r>
          </w:p>
        </w:tc>
        <w:tc>
          <w:tcPr>
            <w:tcW w:w="1619" w:type="dxa"/>
            <w:shd w:val="clear" w:color="auto" w:fill="DBE5F1" w:themeFill="accent1" w:themeFillTint="33"/>
            <w:vAlign w:val="center"/>
          </w:tcPr>
          <w:p w:rsidR="00D9052C" w:rsidRPr="0043495F" w:rsidRDefault="00D9052C" w:rsidP="004462E4">
            <w:pPr>
              <w:spacing w:line="360" w:lineRule="auto"/>
              <w:rPr>
                <w:iCs/>
              </w:rPr>
            </w:pPr>
            <w:r w:rsidRPr="0043495F">
              <w:rPr>
                <w:iCs/>
              </w:rPr>
              <w:t>362</w:t>
            </w:r>
          </w:p>
        </w:tc>
        <w:tc>
          <w:tcPr>
            <w:tcW w:w="1430" w:type="dxa"/>
            <w:shd w:val="clear" w:color="auto" w:fill="DBE5F1" w:themeFill="accent1" w:themeFillTint="33"/>
            <w:vAlign w:val="center"/>
          </w:tcPr>
          <w:p w:rsidR="00D9052C" w:rsidRPr="0043495F" w:rsidRDefault="00D9052C" w:rsidP="004462E4">
            <w:pPr>
              <w:spacing w:line="360" w:lineRule="auto"/>
              <w:rPr>
                <w:iCs/>
              </w:rPr>
            </w:pPr>
            <w:r w:rsidRPr="0043495F">
              <w:rPr>
                <w:iCs/>
              </w:rPr>
              <w:t>497</w:t>
            </w:r>
          </w:p>
        </w:tc>
        <w:tc>
          <w:tcPr>
            <w:tcW w:w="1288" w:type="dxa"/>
            <w:shd w:val="clear" w:color="auto" w:fill="DBE5F1" w:themeFill="accent1" w:themeFillTint="33"/>
            <w:vAlign w:val="center"/>
          </w:tcPr>
          <w:p w:rsidR="00D9052C" w:rsidRPr="0043495F" w:rsidRDefault="00D9052C" w:rsidP="004462E4">
            <w:pPr>
              <w:spacing w:line="360" w:lineRule="auto"/>
              <w:rPr>
                <w:iCs/>
              </w:rPr>
            </w:pPr>
            <w:r w:rsidRPr="0043495F">
              <w:rPr>
                <w:iCs/>
              </w:rPr>
              <w:t>452</w:t>
            </w:r>
          </w:p>
        </w:tc>
        <w:tc>
          <w:tcPr>
            <w:tcW w:w="1736" w:type="dxa"/>
            <w:shd w:val="clear" w:color="auto" w:fill="DBE5F1" w:themeFill="accent1" w:themeFillTint="33"/>
            <w:vAlign w:val="center"/>
          </w:tcPr>
          <w:p w:rsidR="00D9052C" w:rsidRPr="0043495F" w:rsidRDefault="00D9052C" w:rsidP="004462E4">
            <w:pPr>
              <w:spacing w:line="360" w:lineRule="auto"/>
              <w:rPr>
                <w:iCs/>
              </w:rPr>
            </w:pPr>
            <w:r w:rsidRPr="0043495F">
              <w:rPr>
                <w:iCs/>
              </w:rPr>
              <w:t>241</w:t>
            </w:r>
          </w:p>
        </w:tc>
      </w:tr>
    </w:tbl>
    <w:p w:rsidR="005C624E" w:rsidRPr="0043495F" w:rsidRDefault="005C624E" w:rsidP="006F2BC6">
      <w:pPr>
        <w:spacing w:line="360" w:lineRule="auto"/>
        <w:jc w:val="both"/>
        <w:rPr>
          <w:i/>
          <w:iCs/>
        </w:rPr>
      </w:pPr>
      <w:r w:rsidRPr="0043495F">
        <w:rPr>
          <w:i/>
          <w:iCs/>
        </w:rPr>
        <w:t xml:space="preserve">Źródło: dane Gminnego ośrodka Pomocy Społecznej w </w:t>
      </w:r>
      <w:r w:rsidR="006F2BC6" w:rsidRPr="0043495F">
        <w:rPr>
          <w:i/>
          <w:iCs/>
        </w:rPr>
        <w:t>Gostycynie</w:t>
      </w:r>
    </w:p>
    <w:p w:rsidR="00082CF1" w:rsidRPr="008C3D39" w:rsidRDefault="008C3D39" w:rsidP="006F2BC6">
      <w:pPr>
        <w:spacing w:line="360" w:lineRule="auto"/>
        <w:jc w:val="both"/>
        <w:rPr>
          <w:iCs/>
          <w:sz w:val="20"/>
          <w:szCs w:val="20"/>
        </w:rPr>
      </w:pPr>
      <w:r w:rsidRPr="008C3D39">
        <w:rPr>
          <w:iCs/>
          <w:sz w:val="20"/>
          <w:szCs w:val="20"/>
        </w:rPr>
        <w:lastRenderedPageBreak/>
        <w:t>Wykres 6. Liczba rodzin i osób korzystających z pomocy społecznej z tytułu bezrobocia w latach 2008 -  2011.</w:t>
      </w:r>
    </w:p>
    <w:p w:rsidR="00082CF1" w:rsidRPr="0043495F" w:rsidRDefault="00082CF1" w:rsidP="006F2BC6">
      <w:pPr>
        <w:spacing w:line="360" w:lineRule="auto"/>
        <w:jc w:val="both"/>
        <w:rPr>
          <w:i/>
          <w:iCs/>
        </w:rPr>
      </w:pPr>
      <w:r w:rsidRPr="0043495F">
        <w:rPr>
          <w:noProof/>
        </w:rPr>
        <w:drawing>
          <wp:inline distT="0" distB="0" distL="0" distR="0">
            <wp:extent cx="5216141" cy="2100106"/>
            <wp:effectExtent l="19050" t="0" r="22609" b="0"/>
            <wp:docPr id="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624E" w:rsidRPr="0043495F" w:rsidRDefault="0038142C" w:rsidP="0038142C">
      <w:pPr>
        <w:spacing w:line="360" w:lineRule="auto"/>
        <w:jc w:val="both"/>
      </w:pPr>
      <w:r w:rsidRPr="0043495F">
        <w:rPr>
          <w:i/>
        </w:rPr>
        <w:t>Źródło: opracowanie własne</w:t>
      </w:r>
    </w:p>
    <w:p w:rsidR="0038142C" w:rsidRPr="0043495F" w:rsidRDefault="0038142C" w:rsidP="004821BE">
      <w:pPr>
        <w:spacing w:line="360" w:lineRule="auto"/>
        <w:ind w:left="360"/>
        <w:jc w:val="both"/>
        <w:rPr>
          <w:b/>
          <w:i/>
        </w:rPr>
      </w:pPr>
    </w:p>
    <w:p w:rsidR="004821BE" w:rsidRPr="0043495F" w:rsidRDefault="004821BE" w:rsidP="004821BE">
      <w:pPr>
        <w:spacing w:line="360" w:lineRule="auto"/>
        <w:ind w:left="360"/>
        <w:jc w:val="both"/>
        <w:rPr>
          <w:b/>
          <w:i/>
        </w:rPr>
      </w:pPr>
      <w:r w:rsidRPr="0043495F">
        <w:rPr>
          <w:b/>
          <w:i/>
        </w:rPr>
        <w:t>Cele</w:t>
      </w:r>
      <w:r w:rsidR="009D42AE" w:rsidRPr="0043495F">
        <w:rPr>
          <w:b/>
          <w:i/>
        </w:rPr>
        <w:t xml:space="preserve"> strategiczne</w:t>
      </w:r>
      <w:r w:rsidRPr="0043495F">
        <w:rPr>
          <w:b/>
          <w:i/>
        </w:rPr>
        <w:t>:</w:t>
      </w:r>
    </w:p>
    <w:p w:rsidR="004821BE" w:rsidRPr="0043495F" w:rsidRDefault="004821BE" w:rsidP="008A696B">
      <w:pPr>
        <w:numPr>
          <w:ilvl w:val="0"/>
          <w:numId w:val="15"/>
        </w:numPr>
        <w:spacing w:line="360" w:lineRule="auto"/>
        <w:jc w:val="both"/>
      </w:pPr>
      <w:r w:rsidRPr="0043495F">
        <w:t>Zwiększenie sza</w:t>
      </w:r>
      <w:r w:rsidR="004462E4">
        <w:t>ns na podjęcie pracy zarobkowej;</w:t>
      </w:r>
    </w:p>
    <w:p w:rsidR="004821BE" w:rsidRPr="0043495F" w:rsidRDefault="004821BE" w:rsidP="008A696B">
      <w:pPr>
        <w:numPr>
          <w:ilvl w:val="0"/>
          <w:numId w:val="15"/>
        </w:numPr>
        <w:spacing w:line="360" w:lineRule="auto"/>
        <w:jc w:val="both"/>
      </w:pPr>
      <w:r w:rsidRPr="0043495F">
        <w:t>Wspieranie be</w:t>
      </w:r>
      <w:r w:rsidR="004462E4">
        <w:t>zrobotnych w poszukiwaniu pracy;</w:t>
      </w:r>
    </w:p>
    <w:p w:rsidR="004821BE" w:rsidRPr="0043495F" w:rsidRDefault="004821BE" w:rsidP="008A696B">
      <w:pPr>
        <w:numPr>
          <w:ilvl w:val="0"/>
          <w:numId w:val="15"/>
        </w:numPr>
        <w:spacing w:line="360" w:lineRule="auto"/>
        <w:jc w:val="both"/>
      </w:pPr>
      <w:r w:rsidRPr="0043495F">
        <w:t>Przeciwdziałanie marginalizacji</w:t>
      </w:r>
      <w:r w:rsidR="004462E4">
        <w:t xml:space="preserve"> osób bezrobotnych i ich rodzin;</w:t>
      </w:r>
    </w:p>
    <w:p w:rsidR="004821BE" w:rsidRPr="0043495F" w:rsidRDefault="004821BE" w:rsidP="008A696B">
      <w:pPr>
        <w:numPr>
          <w:ilvl w:val="0"/>
          <w:numId w:val="15"/>
        </w:numPr>
        <w:spacing w:line="360" w:lineRule="auto"/>
        <w:jc w:val="both"/>
      </w:pPr>
      <w:r w:rsidRPr="0043495F">
        <w:t>Ograniczanie negatywnych skutków psychospołecznych pozostawania bez pracy.</w:t>
      </w:r>
    </w:p>
    <w:p w:rsidR="00546735" w:rsidRPr="0043495F" w:rsidRDefault="00546735" w:rsidP="004821BE">
      <w:pPr>
        <w:spacing w:line="360" w:lineRule="auto"/>
        <w:jc w:val="both"/>
        <w:rPr>
          <w:b/>
          <w:i/>
        </w:rPr>
      </w:pPr>
    </w:p>
    <w:p w:rsidR="004821BE" w:rsidRPr="0043495F" w:rsidRDefault="009D42AE" w:rsidP="004821BE">
      <w:pPr>
        <w:spacing w:line="360" w:lineRule="auto"/>
        <w:jc w:val="both"/>
      </w:pPr>
      <w:r w:rsidRPr="0043495F">
        <w:rPr>
          <w:b/>
          <w:i/>
        </w:rPr>
        <w:t xml:space="preserve">   </w:t>
      </w:r>
      <w:r w:rsidR="00207791" w:rsidRPr="0043495F">
        <w:rPr>
          <w:b/>
          <w:i/>
        </w:rPr>
        <w:t>Kierunki działania ośrodka pomocy</w:t>
      </w:r>
    </w:p>
    <w:p w:rsidR="004821BE" w:rsidRPr="0043495F" w:rsidRDefault="004821BE" w:rsidP="008A696B">
      <w:pPr>
        <w:pStyle w:val="Akapitzlist"/>
        <w:numPr>
          <w:ilvl w:val="1"/>
          <w:numId w:val="15"/>
        </w:numPr>
        <w:spacing w:line="360" w:lineRule="auto"/>
        <w:jc w:val="both"/>
        <w:rPr>
          <w:i/>
        </w:rPr>
      </w:pPr>
      <w:r w:rsidRPr="0043495F">
        <w:t>Praca socjalna polegająca w szczególności na:</w:t>
      </w:r>
    </w:p>
    <w:p w:rsidR="004821BE" w:rsidRPr="0043495F" w:rsidRDefault="004821BE" w:rsidP="008A696B">
      <w:pPr>
        <w:numPr>
          <w:ilvl w:val="0"/>
          <w:numId w:val="16"/>
        </w:numPr>
        <w:spacing w:line="360" w:lineRule="auto"/>
        <w:jc w:val="both"/>
      </w:pPr>
      <w:r w:rsidRPr="0043495F">
        <w:t>Aktywizowaniu i motywowaniu do poszukiwania pracy,</w:t>
      </w:r>
    </w:p>
    <w:p w:rsidR="004821BE" w:rsidRPr="0043495F" w:rsidRDefault="004821BE" w:rsidP="008A696B">
      <w:pPr>
        <w:numPr>
          <w:ilvl w:val="0"/>
          <w:numId w:val="16"/>
        </w:numPr>
        <w:spacing w:line="360" w:lineRule="auto"/>
        <w:jc w:val="both"/>
      </w:pPr>
      <w:r w:rsidRPr="0043495F">
        <w:t>Prowadzeniu wszechstronnej pracy z rodziną i wykorzystywanie</w:t>
      </w:r>
      <w:r w:rsidR="00207791" w:rsidRPr="0043495F">
        <w:t xml:space="preserve"> różnorodnych metod i technik (</w:t>
      </w:r>
      <w:r w:rsidRPr="0043495F">
        <w:t>w tym techniki kontraktu). Kontrakt – umowa zawarta pomiędzy bezrobotnym, a ośrodkiem Pomocy Społecznej, określa zasady współpracy oraz  zakładane cele, uzależnia przyznanie pomocy finansowej od zaangażowania bezrobotnego w poszukiwanie zatrudn</w:t>
      </w:r>
      <w:r w:rsidR="00207791" w:rsidRPr="0043495F">
        <w:t xml:space="preserve">ienia jak również </w:t>
      </w:r>
      <w:r w:rsidRPr="0043495F">
        <w:t xml:space="preserve"> w rozwiązywanie własnych problemów.</w:t>
      </w:r>
    </w:p>
    <w:p w:rsidR="004821BE" w:rsidRPr="0043495F" w:rsidRDefault="004821BE" w:rsidP="008A696B">
      <w:pPr>
        <w:numPr>
          <w:ilvl w:val="0"/>
          <w:numId w:val="16"/>
        </w:numPr>
        <w:spacing w:line="360" w:lineRule="auto"/>
        <w:jc w:val="both"/>
      </w:pPr>
      <w:r w:rsidRPr="0043495F">
        <w:t xml:space="preserve">Udzielaniu pomocy w poszukiwaniu ofert pracy, wskazywaniu możliwości pozyskiwania dodatkowych środków finansowych. </w:t>
      </w:r>
    </w:p>
    <w:p w:rsidR="004821BE" w:rsidRPr="0043495F" w:rsidRDefault="004821BE" w:rsidP="008A696B">
      <w:pPr>
        <w:numPr>
          <w:ilvl w:val="0"/>
          <w:numId w:val="16"/>
        </w:numPr>
        <w:spacing w:line="360" w:lineRule="auto"/>
        <w:jc w:val="both"/>
      </w:pPr>
      <w:r w:rsidRPr="0043495F">
        <w:t>Kształtowanie prawidłowego wzorca funkcjonowania społecznego, odpowiedzialności za swój los i umiejętności przystosowania się do samodzielnego życia obecnej rzeczywistości.</w:t>
      </w:r>
    </w:p>
    <w:p w:rsidR="004821BE" w:rsidRPr="0043495F" w:rsidRDefault="004821BE" w:rsidP="008A696B">
      <w:pPr>
        <w:numPr>
          <w:ilvl w:val="0"/>
          <w:numId w:val="16"/>
        </w:numPr>
        <w:spacing w:line="360" w:lineRule="auto"/>
        <w:jc w:val="both"/>
      </w:pPr>
      <w:r w:rsidRPr="0043495F">
        <w:t>Uczeniu prowadzenia gospodarstwa domowego w nowej sytuacji, racjonalnego gospodarowania ograniczonymi środkami finansowymi oraz planowania najbliższej przyszłości własnej rodziny.</w:t>
      </w:r>
    </w:p>
    <w:p w:rsidR="004821BE" w:rsidRPr="0043495F" w:rsidRDefault="004821BE" w:rsidP="008A696B">
      <w:pPr>
        <w:numPr>
          <w:ilvl w:val="0"/>
          <w:numId w:val="16"/>
        </w:numPr>
        <w:spacing w:line="360" w:lineRule="auto"/>
        <w:jc w:val="both"/>
      </w:pPr>
      <w:r w:rsidRPr="0043495F">
        <w:t xml:space="preserve"> Niwelowaniu postaw biernego uczestnictwa w systemie pomocy. </w:t>
      </w:r>
    </w:p>
    <w:p w:rsidR="004821BE" w:rsidRPr="0043495F" w:rsidRDefault="004821BE" w:rsidP="008A696B">
      <w:pPr>
        <w:numPr>
          <w:ilvl w:val="0"/>
          <w:numId w:val="16"/>
        </w:numPr>
        <w:spacing w:line="360" w:lineRule="auto"/>
        <w:jc w:val="both"/>
        <w:rPr>
          <w:i/>
        </w:rPr>
      </w:pPr>
      <w:r w:rsidRPr="0043495F">
        <w:lastRenderedPageBreak/>
        <w:t xml:space="preserve"> Przeciwdziałaniu uzależnieniu świadczeniobiorców od instytucji pomocy społecznej</w:t>
      </w:r>
      <w:r w:rsidRPr="0043495F">
        <w:rPr>
          <w:i/>
        </w:rPr>
        <w:t>.</w:t>
      </w:r>
    </w:p>
    <w:p w:rsidR="004821BE" w:rsidRPr="0043495F" w:rsidRDefault="004821BE" w:rsidP="008A696B">
      <w:pPr>
        <w:numPr>
          <w:ilvl w:val="1"/>
          <w:numId w:val="15"/>
        </w:numPr>
        <w:spacing w:line="360" w:lineRule="auto"/>
        <w:jc w:val="both"/>
      </w:pPr>
      <w:r w:rsidRPr="0043495F">
        <w:t>Stała współpraca z powiatowym urzędem Pracy w Tucholi w zakresie pośrednictwa pracy, doskonalenia zawodowego i przekwalifikowania osób bezrobotnych oraz kierowania na roboty publiczne. W ramach tych działań należy rozwinąć banki danych o możliwościach pomocowych oraz doskonalić sposoby doc</w:t>
      </w:r>
      <w:r w:rsidR="009D42AE" w:rsidRPr="0043495F">
        <w:t xml:space="preserve">ierania z informacjami  </w:t>
      </w:r>
      <w:r w:rsidRPr="0043495F">
        <w:t xml:space="preserve">do zainteresowanych. </w:t>
      </w:r>
    </w:p>
    <w:p w:rsidR="004821BE" w:rsidRPr="0043495F" w:rsidRDefault="004821BE" w:rsidP="008A696B">
      <w:pPr>
        <w:numPr>
          <w:ilvl w:val="1"/>
          <w:numId w:val="15"/>
        </w:numPr>
        <w:spacing w:line="360" w:lineRule="auto"/>
      </w:pPr>
      <w:r w:rsidRPr="0043495F">
        <w:t xml:space="preserve">Stworzenie sieci współpracy miedzy instytucjami i organizacjami pozarządowymi zajmującymi się pracą z osobami bezrobotnymi. </w:t>
      </w:r>
    </w:p>
    <w:p w:rsidR="004821BE" w:rsidRPr="0043495F" w:rsidRDefault="004821BE" w:rsidP="008A696B">
      <w:pPr>
        <w:numPr>
          <w:ilvl w:val="1"/>
          <w:numId w:val="15"/>
        </w:numPr>
        <w:spacing w:line="360" w:lineRule="auto"/>
      </w:pPr>
      <w:r w:rsidRPr="0043495F">
        <w:t>Informowanie organizacji pozarządowych o możliwośc</w:t>
      </w:r>
      <w:r w:rsidR="00546735" w:rsidRPr="0043495F">
        <w:t>i ubiegania się</w:t>
      </w:r>
      <w:r w:rsidRPr="0043495F">
        <w:t xml:space="preserve"> o dofinansowanie projektów pomocowych na rzecz lo</w:t>
      </w:r>
      <w:r w:rsidR="00546735" w:rsidRPr="0043495F">
        <w:t xml:space="preserve">kalnej społeczności  z </w:t>
      </w:r>
      <w:r w:rsidRPr="0043495F">
        <w:t xml:space="preserve"> różnych źródeł. </w:t>
      </w:r>
    </w:p>
    <w:p w:rsidR="004821BE" w:rsidRPr="0043495F" w:rsidRDefault="004821BE" w:rsidP="008A696B">
      <w:pPr>
        <w:numPr>
          <w:ilvl w:val="1"/>
          <w:numId w:val="15"/>
        </w:numPr>
        <w:spacing w:line="360" w:lineRule="auto"/>
        <w:jc w:val="both"/>
      </w:pPr>
      <w:r w:rsidRPr="0043495F">
        <w:t>Tworzenie przyjaznego środowiska i wspieranie inic</w:t>
      </w:r>
      <w:r w:rsidR="00546735" w:rsidRPr="0043495F">
        <w:t>jatyw zmierzających do</w:t>
      </w:r>
      <w:r w:rsidRPr="0043495F">
        <w:t xml:space="preserve"> tworzenia nowych miejsc pracy i prowadzenia działalności gospodarczej.</w:t>
      </w:r>
    </w:p>
    <w:p w:rsidR="004821BE" w:rsidRPr="0043495F" w:rsidRDefault="004821BE" w:rsidP="008A696B">
      <w:pPr>
        <w:numPr>
          <w:ilvl w:val="1"/>
          <w:numId w:val="15"/>
        </w:numPr>
        <w:spacing w:line="360" w:lineRule="auto"/>
        <w:jc w:val="both"/>
      </w:pPr>
      <w:r w:rsidRPr="0043495F">
        <w:t>Udostępnienie osobom i rodzinom bezpłatnego poradnictwa specjalistycznego.</w:t>
      </w:r>
    </w:p>
    <w:p w:rsidR="004821BE" w:rsidRPr="0043495F" w:rsidRDefault="004821BE" w:rsidP="008A696B">
      <w:pPr>
        <w:numPr>
          <w:ilvl w:val="1"/>
          <w:numId w:val="15"/>
        </w:numPr>
        <w:spacing w:line="360" w:lineRule="auto"/>
        <w:jc w:val="both"/>
      </w:pPr>
      <w:r w:rsidRPr="0043495F">
        <w:t xml:space="preserve">Inicjowanie powstawania grup samopomocowych, których celem jest wzajemna pomoc </w:t>
      </w:r>
      <w:r w:rsidR="001C0AC9">
        <w:br/>
      </w:r>
      <w:r w:rsidRPr="0043495F">
        <w:t>w aktywizacji zawodowej osób bezrobotnych.</w:t>
      </w:r>
    </w:p>
    <w:p w:rsidR="004821BE" w:rsidRPr="0043495F" w:rsidRDefault="004821BE" w:rsidP="008A696B">
      <w:pPr>
        <w:numPr>
          <w:ilvl w:val="1"/>
          <w:numId w:val="15"/>
        </w:numPr>
        <w:spacing w:line="360" w:lineRule="auto"/>
        <w:jc w:val="both"/>
      </w:pPr>
      <w:r w:rsidRPr="0043495F">
        <w:t xml:space="preserve">Udzielanie osobom i rodzinom dotkniętym bezrobociem wsparcia finansowego, rzeczowego </w:t>
      </w:r>
      <w:r w:rsidR="001C0AC9">
        <w:br/>
      </w:r>
      <w:r w:rsidRPr="0043495F">
        <w:t xml:space="preserve">i usługowego. </w:t>
      </w:r>
    </w:p>
    <w:p w:rsidR="004821BE" w:rsidRPr="0043495F" w:rsidRDefault="004821BE" w:rsidP="00546735">
      <w:pPr>
        <w:spacing w:line="360" w:lineRule="auto"/>
        <w:jc w:val="both"/>
      </w:pPr>
      <w:r w:rsidRPr="0043495F">
        <w:t xml:space="preserve">W zakresie tych działań planowane jest przeznaczenie środków finansowych pozostających </w:t>
      </w:r>
      <w:r w:rsidR="001C0AC9">
        <w:br/>
      </w:r>
      <w:r w:rsidRPr="0043495F">
        <w:t>w dyspozycji Ośrodka, w pierwszej kolejności na ochronę dzieci przed skutkami bezrobocia rodziców. Priorytetowe zadania w tym zakresie to zapewnienie dzieciom:</w:t>
      </w:r>
    </w:p>
    <w:p w:rsidR="004821BE" w:rsidRPr="0043495F" w:rsidRDefault="004821BE" w:rsidP="004821BE">
      <w:pPr>
        <w:spacing w:line="360" w:lineRule="auto"/>
        <w:ind w:left="1155"/>
        <w:jc w:val="both"/>
      </w:pPr>
      <w:r w:rsidRPr="0043495F">
        <w:t xml:space="preserve"> - ciepłego posiłku w szkole,</w:t>
      </w:r>
    </w:p>
    <w:p w:rsidR="004821BE" w:rsidRPr="0043495F" w:rsidRDefault="004821BE" w:rsidP="004821BE">
      <w:pPr>
        <w:spacing w:line="360" w:lineRule="auto"/>
        <w:ind w:left="1155"/>
        <w:jc w:val="both"/>
      </w:pPr>
      <w:r w:rsidRPr="0043495F">
        <w:t xml:space="preserve">-  możliwości uczestnictwa w zajęciach ognisk wychowawczych, </w:t>
      </w:r>
    </w:p>
    <w:p w:rsidR="004821BE" w:rsidRPr="0043495F" w:rsidRDefault="004821BE" w:rsidP="004821BE">
      <w:pPr>
        <w:spacing w:line="360" w:lineRule="auto"/>
        <w:ind w:left="1155"/>
        <w:jc w:val="both"/>
      </w:pPr>
      <w:r w:rsidRPr="0043495F">
        <w:t xml:space="preserve">- wspieranie inicjatyw lokalnych zmierzających do powstawania świetlic, klubów  </w:t>
      </w:r>
    </w:p>
    <w:p w:rsidR="004821BE" w:rsidRPr="0043495F" w:rsidRDefault="004821BE" w:rsidP="004821BE">
      <w:pPr>
        <w:spacing w:line="360" w:lineRule="auto"/>
        <w:jc w:val="both"/>
      </w:pPr>
      <w:r w:rsidRPr="0043495F">
        <w:t xml:space="preserve">                     dla dzieci i młodzieży. </w:t>
      </w:r>
    </w:p>
    <w:p w:rsidR="004821BE" w:rsidRPr="0043495F" w:rsidRDefault="004821BE" w:rsidP="008A696B">
      <w:pPr>
        <w:numPr>
          <w:ilvl w:val="1"/>
          <w:numId w:val="15"/>
        </w:numPr>
        <w:spacing w:line="360" w:lineRule="auto"/>
        <w:jc w:val="both"/>
      </w:pPr>
      <w:r w:rsidRPr="0043495F">
        <w:t>Dalszy rozwój Klubów Integracji Społecznej i wzrost zatrudnienia w pracach społecznie użytecznych, poszerzenie oferty dla osób wykonujących prace społecznie użyteczne.</w:t>
      </w:r>
    </w:p>
    <w:p w:rsidR="00082CF1" w:rsidRPr="0043495F" w:rsidRDefault="00082CF1" w:rsidP="005C624E">
      <w:pPr>
        <w:spacing w:line="360" w:lineRule="auto"/>
        <w:ind w:firstLine="708"/>
        <w:jc w:val="both"/>
      </w:pPr>
    </w:p>
    <w:p w:rsidR="005C624E" w:rsidRPr="0043495F" w:rsidRDefault="008A1333" w:rsidP="008A696B">
      <w:pPr>
        <w:pStyle w:val="Tekstpodstawowy3"/>
        <w:numPr>
          <w:ilvl w:val="1"/>
          <w:numId w:val="25"/>
        </w:numPr>
        <w:spacing w:line="360" w:lineRule="auto"/>
        <w:rPr>
          <w:rFonts w:ascii="Times New Roman" w:hAnsi="Times New Roman"/>
          <w:b/>
          <w:bCs/>
          <w:color w:val="000000"/>
          <w:sz w:val="24"/>
          <w:szCs w:val="24"/>
        </w:rPr>
      </w:pPr>
      <w:r w:rsidRPr="0043495F">
        <w:rPr>
          <w:rFonts w:ascii="Times New Roman" w:hAnsi="Times New Roman"/>
          <w:b/>
          <w:bCs/>
          <w:color w:val="000000"/>
          <w:sz w:val="24"/>
          <w:szCs w:val="24"/>
        </w:rPr>
        <w:t xml:space="preserve">    </w:t>
      </w:r>
      <w:r w:rsidR="005C624E" w:rsidRPr="0043495F">
        <w:rPr>
          <w:rFonts w:ascii="Times New Roman" w:hAnsi="Times New Roman"/>
          <w:b/>
          <w:bCs/>
          <w:color w:val="000000"/>
          <w:sz w:val="24"/>
          <w:szCs w:val="24"/>
        </w:rPr>
        <w:t>Kwestia osób niepełnosprawnych oraz przewlekle chorych.</w:t>
      </w:r>
    </w:p>
    <w:p w:rsidR="005C624E" w:rsidRPr="0043495F" w:rsidRDefault="005C624E" w:rsidP="005C624E">
      <w:pPr>
        <w:spacing w:line="360" w:lineRule="auto"/>
        <w:ind w:firstLine="705"/>
        <w:jc w:val="both"/>
      </w:pPr>
      <w:r w:rsidRPr="0043495F">
        <w:t>Problem niepełnosprawności istniał od zawsze. Kulturę i serce narodu, od niepamiętnych czasów, oceniano po stosunku danej społeczności do osób starych, chorych</w:t>
      </w:r>
      <w:r w:rsidR="009D42AE" w:rsidRPr="0043495F">
        <w:br/>
      </w:r>
      <w:r w:rsidRPr="0043495F">
        <w:t xml:space="preserve"> i niepełnosprawnych. </w:t>
      </w:r>
      <w:r w:rsidRPr="0043495F">
        <w:tab/>
      </w:r>
    </w:p>
    <w:p w:rsidR="005C624E" w:rsidRPr="0043495F" w:rsidRDefault="005C624E" w:rsidP="005C624E">
      <w:pPr>
        <w:tabs>
          <w:tab w:val="left" w:pos="360"/>
        </w:tabs>
        <w:spacing w:line="360" w:lineRule="auto"/>
        <w:jc w:val="both"/>
      </w:pPr>
      <w:r w:rsidRPr="0043495F">
        <w:tab/>
      </w:r>
      <w:r w:rsidRPr="0043495F">
        <w:tab/>
        <w:t xml:space="preserve">Za niepełnosprawne uznaje się, zgodnie z ustawą z dnia 27 sierpnia 1997 r. </w:t>
      </w:r>
      <w:r w:rsidRPr="0043495F">
        <w:br/>
        <w:t xml:space="preserve">o rehabilitacji zawodowej i społecznej oraz zatrudnianiu osób niepełnosprawnych </w:t>
      </w:r>
      <w:r w:rsidRPr="0043495F">
        <w:br/>
        <w:t xml:space="preserve"> osoby, dotknięte trwałą lub okresową niezdolności do pełnienia ról społecznych z powodu stałego </w:t>
      </w:r>
      <w:r w:rsidRPr="0043495F">
        <w:lastRenderedPageBreak/>
        <w:t>lub długotrwałego naruszenia sprawności organizmu, w szczególności powodującą niezdolność do pracy.</w:t>
      </w:r>
    </w:p>
    <w:p w:rsidR="005C624E" w:rsidRPr="0043495F" w:rsidRDefault="005C624E" w:rsidP="005C624E">
      <w:pPr>
        <w:tabs>
          <w:tab w:val="left" w:pos="360"/>
        </w:tabs>
        <w:spacing w:line="360" w:lineRule="auto"/>
        <w:jc w:val="both"/>
      </w:pPr>
      <w:r w:rsidRPr="0043495F">
        <w:tab/>
      </w:r>
      <w:r w:rsidRPr="0043495F">
        <w:tab/>
        <w:t>Osoby niepełnosprawne napotykają liczne przeszkody związane z samodzielnym funkcjonowaniem. Są to problemy spotykane w życiu codziennym, rodzinie, pracy, urzędach, na ulicy, przybierające postać barier: architektonicznych, psychicznych, materialnych, prawnych czy społecznych. Od stopnia niepełnosprawności zależy czy osoba niepełnosprawna osiągnie odpowiednie wykształcenie, uzyska zatrudnienie, zapewni sobie materialne warunki życia, dostęp do infrastruktury medycznej i rehabilitacyjnej, do systemu edukacji i kultury.</w:t>
      </w:r>
    </w:p>
    <w:p w:rsidR="005C624E" w:rsidRPr="0043495F" w:rsidRDefault="005C624E" w:rsidP="00546735">
      <w:pPr>
        <w:tabs>
          <w:tab w:val="left" w:pos="360"/>
        </w:tabs>
        <w:spacing w:line="360" w:lineRule="auto"/>
        <w:jc w:val="both"/>
      </w:pPr>
      <w:r w:rsidRPr="0043495F">
        <w:tab/>
        <w:t xml:space="preserve">Obok tych utrudnień osoba niepełnosprawna musi pokonać funkcjonujące nadal </w:t>
      </w:r>
      <w:r w:rsidRPr="0043495F">
        <w:br/>
        <w:t>w społeczeństwie bariery świadomościowe bierność, niezrozumienie, niechęć i niewiedzę.</w:t>
      </w:r>
    </w:p>
    <w:p w:rsidR="005C624E" w:rsidRPr="0043495F" w:rsidRDefault="005C624E" w:rsidP="00546735">
      <w:pPr>
        <w:tabs>
          <w:tab w:val="left" w:pos="360"/>
        </w:tabs>
        <w:spacing w:line="360" w:lineRule="auto"/>
        <w:jc w:val="both"/>
      </w:pPr>
      <w:r w:rsidRPr="0043495F">
        <w:tab/>
        <w:t xml:space="preserve">Na podobne problemy napotykają osoby długotrwale chore, które w okresie choroby mają ograniczone możliwości wypełniania swych ról społecznych, a nawet rodzinnych. </w:t>
      </w:r>
    </w:p>
    <w:p w:rsidR="005C624E" w:rsidRPr="0043495F" w:rsidRDefault="005C624E" w:rsidP="005C624E">
      <w:pPr>
        <w:spacing w:line="360" w:lineRule="auto"/>
        <w:ind w:firstLine="708"/>
        <w:jc w:val="both"/>
      </w:pPr>
      <w:r w:rsidRPr="0043495F">
        <w:t>Niepełnosprawność oraz długotrwała choroba znajdują się w katalogu przesłanek do udzielenia pomocy społecznej, zgodnie z art. 7 pkt. 5 i 6 ustawy o pomocy społecznej z dnia 12 marca 2004r. Tylko w 200</w:t>
      </w:r>
      <w:r w:rsidR="009D42AE" w:rsidRPr="0043495F">
        <w:t>8</w:t>
      </w:r>
      <w:r w:rsidRPr="0043495F">
        <w:t xml:space="preserve"> roku z pomocy społecznej z tego tytułu skorzystał</w:t>
      </w:r>
      <w:r w:rsidR="009D42AE" w:rsidRPr="0043495F">
        <w:t>o z powodu niepełnosprawności 82 rodzin, w tym 269</w:t>
      </w:r>
      <w:r w:rsidRPr="0043495F">
        <w:t xml:space="preserve"> osób, oraz z powodu długotrwałej choroby - </w:t>
      </w:r>
      <w:r w:rsidR="009D42AE" w:rsidRPr="0043495F">
        <w:t>28 rodzin w tym 90</w:t>
      </w:r>
      <w:r w:rsidRPr="0043495F">
        <w:t xml:space="preserve"> osoby. </w:t>
      </w:r>
      <w:r w:rsidR="009D42AE" w:rsidRPr="0043495F">
        <w:t>W kolejnym roku liczba ta wzrosła do 103 rodzin korzystających z pomocy z powodu niepełnosprawności. W 2010 roku liczba rodzin zmalała do 72, a w roku następnym do 62.</w:t>
      </w:r>
    </w:p>
    <w:p w:rsidR="005C624E" w:rsidRPr="0043495F" w:rsidRDefault="005C624E" w:rsidP="005C624E">
      <w:pPr>
        <w:spacing w:line="360" w:lineRule="auto"/>
        <w:ind w:firstLine="708"/>
        <w:jc w:val="both"/>
        <w:rPr>
          <w:iCs/>
        </w:rPr>
      </w:pPr>
    </w:p>
    <w:p w:rsidR="005C624E" w:rsidRPr="0043495F" w:rsidRDefault="005C624E" w:rsidP="0047006B">
      <w:pPr>
        <w:spacing w:line="360" w:lineRule="auto"/>
        <w:jc w:val="both"/>
        <w:rPr>
          <w:b/>
          <w:iCs/>
        </w:rPr>
      </w:pPr>
      <w:r w:rsidRPr="0043495F">
        <w:rPr>
          <w:b/>
          <w:iCs/>
        </w:rPr>
        <w:t xml:space="preserve">Tabela </w:t>
      </w:r>
      <w:r w:rsidR="008C3D39">
        <w:rPr>
          <w:b/>
          <w:iCs/>
        </w:rPr>
        <w:t>22</w:t>
      </w:r>
      <w:r w:rsidRPr="0043495F">
        <w:rPr>
          <w:b/>
          <w:iCs/>
        </w:rPr>
        <w:t>. Liczba rodzin i osób korzystających z pomocy społecznej z tytułu niepełnosprawności w latach 200</w:t>
      </w:r>
      <w:r w:rsidR="0047006B" w:rsidRPr="0043495F">
        <w:rPr>
          <w:b/>
          <w:iCs/>
        </w:rPr>
        <w:t>8</w:t>
      </w:r>
      <w:r w:rsidRPr="0043495F">
        <w:rPr>
          <w:b/>
          <w:iCs/>
        </w:rPr>
        <w:t xml:space="preserve"> -  20</w:t>
      </w:r>
      <w:r w:rsidR="0047006B" w:rsidRPr="0043495F">
        <w:rPr>
          <w:b/>
          <w:iCs/>
        </w:rPr>
        <w:t>11</w:t>
      </w:r>
      <w:r w:rsidRPr="0043495F">
        <w:rPr>
          <w:b/>
          <w:iCs/>
        </w:rPr>
        <w:t>.</w:t>
      </w:r>
    </w:p>
    <w:tbl>
      <w:tblPr>
        <w:tblW w:w="41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4501"/>
        <w:gridCol w:w="952"/>
        <w:gridCol w:w="952"/>
        <w:gridCol w:w="952"/>
        <w:gridCol w:w="949"/>
      </w:tblGrid>
      <w:tr w:rsidR="0047006B" w:rsidRPr="0043495F" w:rsidTr="0038142C">
        <w:trPr>
          <w:trHeight w:val="460"/>
        </w:trPr>
        <w:tc>
          <w:tcPr>
            <w:tcW w:w="2710" w:type="pct"/>
            <w:tcBorders>
              <w:bottom w:val="single" w:sz="4" w:space="0" w:color="auto"/>
            </w:tcBorders>
            <w:shd w:val="clear" w:color="auto" w:fill="B8CCE4" w:themeFill="accent1" w:themeFillTint="66"/>
            <w:vAlign w:val="center"/>
          </w:tcPr>
          <w:p w:rsidR="0047006B" w:rsidRPr="0043495F" w:rsidRDefault="0047006B" w:rsidP="00514D56">
            <w:pPr>
              <w:spacing w:line="360" w:lineRule="auto"/>
              <w:rPr>
                <w:b/>
                <w:iCs/>
              </w:rPr>
            </w:pPr>
            <w:r w:rsidRPr="0043495F">
              <w:rPr>
                <w:b/>
                <w:iCs/>
              </w:rPr>
              <w:t>wyszczególnienie</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2008</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2009</w:t>
            </w:r>
          </w:p>
        </w:tc>
        <w:tc>
          <w:tcPr>
            <w:tcW w:w="573"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2010</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2011</w:t>
            </w:r>
          </w:p>
        </w:tc>
      </w:tr>
      <w:tr w:rsidR="0047006B" w:rsidRPr="0043495F" w:rsidTr="0038142C">
        <w:trPr>
          <w:trHeight w:val="460"/>
        </w:trPr>
        <w:tc>
          <w:tcPr>
            <w:tcW w:w="2710"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rodzin</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82</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103</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72</w:t>
            </w:r>
          </w:p>
        </w:tc>
        <w:tc>
          <w:tcPr>
            <w:tcW w:w="572" w:type="pct"/>
            <w:shd w:val="clear" w:color="auto" w:fill="DBE5F1" w:themeFill="accent1" w:themeFillTint="33"/>
            <w:vAlign w:val="center"/>
          </w:tcPr>
          <w:p w:rsidR="0047006B" w:rsidRPr="0043495F" w:rsidRDefault="00810C0E" w:rsidP="0038142C">
            <w:pPr>
              <w:spacing w:line="360" w:lineRule="auto"/>
              <w:rPr>
                <w:iCs/>
              </w:rPr>
            </w:pPr>
            <w:r w:rsidRPr="0043495F">
              <w:rPr>
                <w:iCs/>
              </w:rPr>
              <w:t>62</w:t>
            </w:r>
          </w:p>
        </w:tc>
      </w:tr>
      <w:tr w:rsidR="0047006B" w:rsidRPr="0043495F" w:rsidTr="0038142C">
        <w:trPr>
          <w:trHeight w:val="460"/>
        </w:trPr>
        <w:tc>
          <w:tcPr>
            <w:tcW w:w="2710"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osób w rodzinach</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269</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333</w:t>
            </w:r>
          </w:p>
        </w:tc>
        <w:tc>
          <w:tcPr>
            <w:tcW w:w="573" w:type="pct"/>
            <w:shd w:val="clear" w:color="auto" w:fill="DBE5F1" w:themeFill="accent1" w:themeFillTint="33"/>
            <w:vAlign w:val="center"/>
          </w:tcPr>
          <w:p w:rsidR="0047006B" w:rsidRPr="0043495F" w:rsidRDefault="00810C0E" w:rsidP="0038142C">
            <w:pPr>
              <w:spacing w:line="360" w:lineRule="auto"/>
              <w:rPr>
                <w:iCs/>
              </w:rPr>
            </w:pPr>
            <w:r w:rsidRPr="0043495F">
              <w:rPr>
                <w:iCs/>
              </w:rPr>
              <w:t>281</w:t>
            </w:r>
          </w:p>
        </w:tc>
        <w:tc>
          <w:tcPr>
            <w:tcW w:w="572" w:type="pct"/>
            <w:shd w:val="clear" w:color="auto" w:fill="DBE5F1" w:themeFill="accent1" w:themeFillTint="33"/>
            <w:vAlign w:val="center"/>
          </w:tcPr>
          <w:p w:rsidR="0047006B" w:rsidRPr="0043495F" w:rsidRDefault="00810C0E" w:rsidP="0038142C">
            <w:pPr>
              <w:spacing w:line="360" w:lineRule="auto"/>
              <w:rPr>
                <w:iCs/>
              </w:rPr>
            </w:pPr>
            <w:r w:rsidRPr="0043495F">
              <w:rPr>
                <w:iCs/>
              </w:rPr>
              <w:t>149</w:t>
            </w:r>
          </w:p>
        </w:tc>
      </w:tr>
    </w:tbl>
    <w:p w:rsidR="009E5035"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9E5035" w:rsidRDefault="009E5035" w:rsidP="005C624E">
      <w:pPr>
        <w:spacing w:line="360" w:lineRule="auto"/>
        <w:jc w:val="both"/>
        <w:rPr>
          <w:iCs/>
        </w:rPr>
      </w:pPr>
    </w:p>
    <w:p w:rsidR="008C3D39" w:rsidRDefault="008C3D39" w:rsidP="005C624E">
      <w:pPr>
        <w:spacing w:line="360" w:lineRule="auto"/>
        <w:jc w:val="both"/>
        <w:rPr>
          <w:iCs/>
        </w:rPr>
      </w:pPr>
    </w:p>
    <w:p w:rsidR="008C3D39" w:rsidRDefault="008C3D39" w:rsidP="005C624E">
      <w:pPr>
        <w:spacing w:line="360" w:lineRule="auto"/>
        <w:jc w:val="both"/>
        <w:rPr>
          <w:iCs/>
        </w:rPr>
      </w:pPr>
    </w:p>
    <w:p w:rsidR="008C3D39" w:rsidRDefault="008C3D39" w:rsidP="005C624E">
      <w:pPr>
        <w:spacing w:line="360" w:lineRule="auto"/>
        <w:jc w:val="both"/>
        <w:rPr>
          <w:iCs/>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421DFB" w:rsidRDefault="00421DFB" w:rsidP="005C624E">
      <w:pPr>
        <w:spacing w:line="360" w:lineRule="auto"/>
        <w:jc w:val="both"/>
        <w:rPr>
          <w:iCs/>
          <w:sz w:val="20"/>
          <w:szCs w:val="20"/>
        </w:rPr>
      </w:pPr>
    </w:p>
    <w:p w:rsidR="008C3D39" w:rsidRPr="008C3D39" w:rsidRDefault="008C3D39" w:rsidP="005C624E">
      <w:pPr>
        <w:spacing w:line="360" w:lineRule="auto"/>
        <w:jc w:val="both"/>
        <w:rPr>
          <w:iCs/>
          <w:sz w:val="20"/>
          <w:szCs w:val="20"/>
        </w:rPr>
      </w:pPr>
      <w:r w:rsidRPr="008C3D39">
        <w:rPr>
          <w:iCs/>
          <w:sz w:val="20"/>
          <w:szCs w:val="20"/>
        </w:rPr>
        <w:lastRenderedPageBreak/>
        <w:t>Wykres 7. Liczba rodzin i osób korzystających z pomocy społecznej z tytułu niepełnosprawności w latach 2008 -  2011</w:t>
      </w:r>
    </w:p>
    <w:p w:rsidR="009E5035" w:rsidRPr="0043495F" w:rsidRDefault="009E5035" w:rsidP="005C624E">
      <w:pPr>
        <w:spacing w:line="360" w:lineRule="auto"/>
        <w:jc w:val="both"/>
        <w:rPr>
          <w:iCs/>
        </w:rPr>
      </w:pPr>
      <w:r w:rsidRPr="0043495F">
        <w:rPr>
          <w:iCs/>
          <w:noProof/>
        </w:rPr>
        <w:drawing>
          <wp:inline distT="0" distB="0" distL="0" distR="0">
            <wp:extent cx="4905375" cy="2228850"/>
            <wp:effectExtent l="1905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624E" w:rsidRPr="0043495F" w:rsidRDefault="0038142C" w:rsidP="005C624E">
      <w:pPr>
        <w:spacing w:line="360" w:lineRule="auto"/>
        <w:jc w:val="both"/>
        <w:rPr>
          <w:iCs/>
        </w:rPr>
      </w:pPr>
      <w:r w:rsidRPr="0043495F">
        <w:rPr>
          <w:i/>
        </w:rPr>
        <w:t>Źródło: opracowanie własne</w:t>
      </w:r>
    </w:p>
    <w:p w:rsidR="005C624E" w:rsidRPr="0043495F" w:rsidRDefault="005C624E" w:rsidP="005C624E">
      <w:pPr>
        <w:spacing w:line="360" w:lineRule="auto"/>
        <w:ind w:left="1440" w:hanging="732"/>
        <w:jc w:val="both"/>
        <w:rPr>
          <w:b/>
          <w:iCs/>
        </w:rPr>
      </w:pPr>
    </w:p>
    <w:p w:rsidR="005C624E" w:rsidRPr="0043495F" w:rsidRDefault="005C624E" w:rsidP="0047006B">
      <w:pPr>
        <w:spacing w:line="360" w:lineRule="auto"/>
        <w:jc w:val="both"/>
        <w:rPr>
          <w:b/>
          <w:iCs/>
        </w:rPr>
      </w:pPr>
      <w:r w:rsidRPr="0043495F">
        <w:rPr>
          <w:b/>
          <w:iCs/>
        </w:rPr>
        <w:t xml:space="preserve">Tabela </w:t>
      </w:r>
      <w:r w:rsidR="008C3D39">
        <w:rPr>
          <w:b/>
          <w:iCs/>
        </w:rPr>
        <w:t>23</w:t>
      </w:r>
      <w:r w:rsidRPr="0043495F">
        <w:rPr>
          <w:b/>
          <w:iCs/>
        </w:rPr>
        <w:t>. Liczba rodzin i osób korzystających z pomocy społecznej z tytułu długotrwałej choroby w latach 200</w:t>
      </w:r>
      <w:r w:rsidR="0047006B" w:rsidRPr="0043495F">
        <w:rPr>
          <w:b/>
          <w:iCs/>
        </w:rPr>
        <w:t>8</w:t>
      </w:r>
      <w:r w:rsidRPr="0043495F">
        <w:rPr>
          <w:b/>
          <w:iCs/>
        </w:rPr>
        <w:t xml:space="preserve"> -  20</w:t>
      </w:r>
      <w:r w:rsidR="0047006B" w:rsidRPr="0043495F">
        <w:rPr>
          <w:b/>
          <w:iCs/>
        </w:rPr>
        <w:t>11</w:t>
      </w:r>
      <w:r w:rsidRPr="0043495F">
        <w:rPr>
          <w:b/>
          <w:iCs/>
        </w:rPr>
        <w:t>.</w:t>
      </w:r>
    </w:p>
    <w:tbl>
      <w:tblPr>
        <w:tblW w:w="42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4540"/>
        <w:gridCol w:w="957"/>
        <w:gridCol w:w="957"/>
        <w:gridCol w:w="957"/>
        <w:gridCol w:w="957"/>
      </w:tblGrid>
      <w:tr w:rsidR="0047006B" w:rsidRPr="0043495F" w:rsidTr="008C3D39">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wyszczególnienie</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2008</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2009</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2010</w:t>
            </w:r>
          </w:p>
        </w:tc>
        <w:tc>
          <w:tcPr>
            <w:tcW w:w="572" w:type="pct"/>
            <w:tcBorders>
              <w:bottom w:val="single" w:sz="4" w:space="0" w:color="auto"/>
            </w:tcBorders>
            <w:shd w:val="clear" w:color="auto" w:fill="C6D9F1" w:themeFill="text2" w:themeFillTint="33"/>
            <w:vAlign w:val="center"/>
          </w:tcPr>
          <w:p w:rsidR="0047006B" w:rsidRPr="0043495F" w:rsidRDefault="0047006B" w:rsidP="008C3D39">
            <w:pPr>
              <w:spacing w:line="360" w:lineRule="auto"/>
              <w:rPr>
                <w:b/>
                <w:iCs/>
              </w:rPr>
            </w:pPr>
            <w:r w:rsidRPr="0043495F">
              <w:rPr>
                <w:b/>
                <w:iCs/>
              </w:rPr>
              <w:t>2011</w:t>
            </w:r>
          </w:p>
        </w:tc>
      </w:tr>
      <w:tr w:rsidR="0047006B" w:rsidRPr="0043495F" w:rsidTr="004462E4">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Liczba rodzin</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28</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36</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11</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15</w:t>
            </w:r>
          </w:p>
        </w:tc>
      </w:tr>
      <w:tr w:rsidR="0047006B" w:rsidRPr="0043495F" w:rsidTr="004462E4">
        <w:trPr>
          <w:trHeight w:val="549"/>
        </w:trPr>
        <w:tc>
          <w:tcPr>
            <w:tcW w:w="2712" w:type="pct"/>
            <w:shd w:val="clear" w:color="auto" w:fill="C6D9F1" w:themeFill="text2" w:themeFillTint="33"/>
            <w:vAlign w:val="center"/>
          </w:tcPr>
          <w:p w:rsidR="0047006B" w:rsidRPr="0043495F" w:rsidRDefault="0047006B" w:rsidP="00514D56">
            <w:pPr>
              <w:spacing w:line="360" w:lineRule="auto"/>
              <w:rPr>
                <w:b/>
                <w:iCs/>
              </w:rPr>
            </w:pPr>
            <w:r w:rsidRPr="0043495F">
              <w:rPr>
                <w:b/>
                <w:iCs/>
              </w:rPr>
              <w:t>Liczba osób w rodzinach</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90</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109</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30</w:t>
            </w:r>
          </w:p>
        </w:tc>
        <w:tc>
          <w:tcPr>
            <w:tcW w:w="572" w:type="pct"/>
            <w:shd w:val="clear" w:color="auto" w:fill="DBE5F1" w:themeFill="accent1" w:themeFillTint="33"/>
            <w:vAlign w:val="center"/>
          </w:tcPr>
          <w:p w:rsidR="0047006B" w:rsidRPr="0043495F" w:rsidRDefault="00810C0E" w:rsidP="004462E4">
            <w:pPr>
              <w:spacing w:line="360" w:lineRule="auto"/>
              <w:rPr>
                <w:iCs/>
              </w:rPr>
            </w:pPr>
            <w:r w:rsidRPr="0043495F">
              <w:rPr>
                <w:iCs/>
              </w:rPr>
              <w:t>41</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9E5035" w:rsidRPr="0043495F">
        <w:rPr>
          <w:i/>
          <w:iCs/>
        </w:rPr>
        <w:t>stycynie</w:t>
      </w:r>
    </w:p>
    <w:p w:rsidR="00321FFC" w:rsidRPr="008C3D39" w:rsidRDefault="008C3D39" w:rsidP="005C624E">
      <w:pPr>
        <w:spacing w:line="360" w:lineRule="auto"/>
        <w:jc w:val="both"/>
        <w:rPr>
          <w:i/>
          <w:iCs/>
          <w:sz w:val="20"/>
          <w:szCs w:val="20"/>
        </w:rPr>
      </w:pPr>
      <w:r w:rsidRPr="008C3D39">
        <w:rPr>
          <w:i/>
          <w:iCs/>
          <w:sz w:val="20"/>
          <w:szCs w:val="20"/>
        </w:rPr>
        <w:t>Wykres 8.</w:t>
      </w:r>
      <w:r w:rsidRPr="008C3D39">
        <w:rPr>
          <w:iCs/>
          <w:sz w:val="20"/>
          <w:szCs w:val="20"/>
        </w:rPr>
        <w:t xml:space="preserve"> Liczba rodzin i osób korzystających z pomocy społecznej z tytułu długotrwałej choroby w latach 2008 -  2011.</w:t>
      </w:r>
    </w:p>
    <w:p w:rsidR="009E5035" w:rsidRPr="0043495F" w:rsidRDefault="00321FFC" w:rsidP="005C624E">
      <w:pPr>
        <w:spacing w:line="360" w:lineRule="auto"/>
        <w:jc w:val="both"/>
        <w:rPr>
          <w:iCs/>
        </w:rPr>
      </w:pPr>
      <w:r w:rsidRPr="0043495F">
        <w:rPr>
          <w:iCs/>
          <w:noProof/>
        </w:rPr>
        <w:drawing>
          <wp:inline distT="0" distB="0" distL="0" distR="0">
            <wp:extent cx="4953000" cy="2114550"/>
            <wp:effectExtent l="19050" t="0" r="1905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C624E" w:rsidRPr="0043495F" w:rsidRDefault="0038142C" w:rsidP="0038142C">
      <w:pPr>
        <w:spacing w:line="360" w:lineRule="auto"/>
        <w:jc w:val="both"/>
        <w:rPr>
          <w:i/>
        </w:rPr>
      </w:pPr>
      <w:r w:rsidRPr="0043495F">
        <w:rPr>
          <w:i/>
        </w:rPr>
        <w:t>Źródło: opracowanie własne</w:t>
      </w:r>
    </w:p>
    <w:p w:rsidR="0038142C" w:rsidRPr="0043495F" w:rsidRDefault="0038142C" w:rsidP="0038142C">
      <w:pPr>
        <w:spacing w:line="360" w:lineRule="auto"/>
        <w:jc w:val="both"/>
        <w:rPr>
          <w:b/>
          <w:iCs/>
        </w:rPr>
      </w:pPr>
    </w:p>
    <w:p w:rsidR="005C624E" w:rsidRPr="0043495F" w:rsidRDefault="005C624E" w:rsidP="005C624E">
      <w:pPr>
        <w:spacing w:line="360" w:lineRule="auto"/>
        <w:ind w:firstLine="708"/>
        <w:jc w:val="both"/>
      </w:pPr>
      <w:r w:rsidRPr="0043495F">
        <w:t xml:space="preserve">Szczególna forma pomocy finansowej dla osób niepełnosprawnych jest zasiłek stały przyznawany w oparciu o art. 37 ust. 1 i 2 cyt. ustawy, który przyznawany jest pełnoletniej osobie samotnej lub pełnoletniej osobie w rodzinie, całkowicie niezdolnej do pracy z powodu wieku lub </w:t>
      </w:r>
      <w:r w:rsidRPr="0043495F">
        <w:lastRenderedPageBreak/>
        <w:t xml:space="preserve">niepełnosprawności, jeżeli jej dochód, jak również dochód na osobę w rodzinie jest niższy niż kryterium dochodowe osoby samotnej lub niższy niż kryterium dochodowe rodziny. </w:t>
      </w:r>
    </w:p>
    <w:p w:rsidR="005C624E" w:rsidRPr="0043495F" w:rsidRDefault="005C624E" w:rsidP="0047006B">
      <w:pPr>
        <w:spacing w:line="360" w:lineRule="auto"/>
        <w:jc w:val="both"/>
        <w:rPr>
          <w:b/>
        </w:rPr>
      </w:pPr>
      <w:r w:rsidRPr="0043495F">
        <w:rPr>
          <w:b/>
        </w:rPr>
        <w:t xml:space="preserve">Tabela </w:t>
      </w:r>
      <w:r w:rsidR="008C3D39">
        <w:rPr>
          <w:b/>
        </w:rPr>
        <w:t>24</w:t>
      </w:r>
      <w:r w:rsidRPr="0043495F">
        <w:rPr>
          <w:b/>
        </w:rPr>
        <w:t>. Liczba zasiłkobiorców oraz liczba osób w rodzinach korzystających z zasiłk</w:t>
      </w:r>
      <w:r w:rsidR="0047006B" w:rsidRPr="0043495F">
        <w:rPr>
          <w:b/>
        </w:rPr>
        <w:t xml:space="preserve">u </w:t>
      </w:r>
      <w:r w:rsidRPr="0043495F">
        <w:rPr>
          <w:b/>
        </w:rPr>
        <w:t>stałego w latach  200</w:t>
      </w:r>
      <w:r w:rsidR="0047006B" w:rsidRPr="0043495F">
        <w:rPr>
          <w:b/>
        </w:rPr>
        <w:t>8</w:t>
      </w:r>
      <w:r w:rsidRPr="0043495F">
        <w:rPr>
          <w:b/>
        </w:rPr>
        <w:t xml:space="preserve"> - 200</w:t>
      </w:r>
      <w:r w:rsidR="00810C0E" w:rsidRPr="0043495F">
        <w:rPr>
          <w:b/>
        </w:rPr>
        <w:t>11</w:t>
      </w:r>
      <w:r w:rsidRPr="0043495F">
        <w:rPr>
          <w:b/>
        </w:rPr>
        <w:t>.</w:t>
      </w:r>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5118"/>
        <w:gridCol w:w="1079"/>
        <w:gridCol w:w="1079"/>
        <w:gridCol w:w="1079"/>
        <w:gridCol w:w="1075"/>
      </w:tblGrid>
      <w:tr w:rsidR="0047006B" w:rsidRPr="0043495F" w:rsidTr="0038142C">
        <w:trPr>
          <w:trHeight w:val="528"/>
        </w:trPr>
        <w:tc>
          <w:tcPr>
            <w:tcW w:w="2714" w:type="pct"/>
            <w:shd w:val="clear" w:color="auto" w:fill="B8CCE4" w:themeFill="accent1" w:themeFillTint="66"/>
            <w:vAlign w:val="center"/>
          </w:tcPr>
          <w:p w:rsidR="0047006B" w:rsidRPr="0043495F" w:rsidRDefault="0047006B" w:rsidP="00514D56">
            <w:pPr>
              <w:spacing w:line="360" w:lineRule="auto"/>
              <w:rPr>
                <w:b/>
                <w:iCs/>
              </w:rPr>
            </w:pPr>
            <w:r w:rsidRPr="0043495F">
              <w:t xml:space="preserve">           </w:t>
            </w:r>
            <w:r w:rsidRPr="0043495F">
              <w:rPr>
                <w:b/>
                <w:iCs/>
              </w:rPr>
              <w:t>wyszczególnienie</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2008</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2009</w:t>
            </w:r>
          </w:p>
        </w:tc>
        <w:tc>
          <w:tcPr>
            <w:tcW w:w="572"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2010</w:t>
            </w:r>
          </w:p>
        </w:tc>
        <w:tc>
          <w:tcPr>
            <w:tcW w:w="570" w:type="pct"/>
            <w:tcBorders>
              <w:bottom w:val="single" w:sz="4" w:space="0" w:color="auto"/>
            </w:tcBorders>
            <w:shd w:val="clear" w:color="auto" w:fill="B8CCE4" w:themeFill="accent1" w:themeFillTint="66"/>
            <w:vAlign w:val="center"/>
          </w:tcPr>
          <w:p w:rsidR="0047006B" w:rsidRPr="0043495F" w:rsidRDefault="0047006B" w:rsidP="0038142C">
            <w:pPr>
              <w:spacing w:line="360" w:lineRule="auto"/>
              <w:rPr>
                <w:b/>
                <w:iCs/>
              </w:rPr>
            </w:pPr>
            <w:r w:rsidRPr="0043495F">
              <w:rPr>
                <w:b/>
                <w:iCs/>
              </w:rPr>
              <w:t>2011</w:t>
            </w:r>
          </w:p>
        </w:tc>
      </w:tr>
      <w:tr w:rsidR="0047006B" w:rsidRPr="0043495F" w:rsidTr="004462E4">
        <w:trPr>
          <w:trHeight w:val="528"/>
        </w:trPr>
        <w:tc>
          <w:tcPr>
            <w:tcW w:w="2714" w:type="pct"/>
            <w:shd w:val="clear" w:color="auto" w:fill="B8CCE4" w:themeFill="accent1" w:themeFillTint="66"/>
            <w:vAlign w:val="center"/>
          </w:tcPr>
          <w:p w:rsidR="0047006B" w:rsidRPr="0043495F" w:rsidRDefault="0047006B" w:rsidP="00514D56">
            <w:pPr>
              <w:spacing w:line="360" w:lineRule="auto"/>
              <w:rPr>
                <w:b/>
                <w:iCs/>
              </w:rPr>
            </w:pPr>
            <w:r w:rsidRPr="0043495F">
              <w:rPr>
                <w:b/>
                <w:iCs/>
              </w:rPr>
              <w:t>Liczba rodzin</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108</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43</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43</w:t>
            </w:r>
          </w:p>
        </w:tc>
        <w:tc>
          <w:tcPr>
            <w:tcW w:w="570" w:type="pct"/>
            <w:shd w:val="clear" w:color="auto" w:fill="DBE5F1" w:themeFill="accent1" w:themeFillTint="33"/>
            <w:vAlign w:val="center"/>
          </w:tcPr>
          <w:p w:rsidR="0047006B" w:rsidRPr="003C2492" w:rsidRDefault="00D907E0" w:rsidP="004462E4">
            <w:pPr>
              <w:spacing w:line="360" w:lineRule="auto"/>
              <w:rPr>
                <w:iCs/>
              </w:rPr>
            </w:pPr>
            <w:r w:rsidRPr="003C2492">
              <w:rPr>
                <w:iCs/>
              </w:rPr>
              <w:t>39</w:t>
            </w:r>
          </w:p>
        </w:tc>
      </w:tr>
      <w:tr w:rsidR="00D907E0" w:rsidRPr="0043495F" w:rsidTr="004462E4">
        <w:trPr>
          <w:trHeight w:val="528"/>
        </w:trPr>
        <w:tc>
          <w:tcPr>
            <w:tcW w:w="2714" w:type="pct"/>
            <w:shd w:val="clear" w:color="auto" w:fill="B8CCE4" w:themeFill="accent1" w:themeFillTint="66"/>
            <w:vAlign w:val="center"/>
          </w:tcPr>
          <w:p w:rsidR="00D907E0" w:rsidRPr="0043495F" w:rsidRDefault="00D907E0" w:rsidP="00514D56">
            <w:pPr>
              <w:spacing w:line="360" w:lineRule="auto"/>
              <w:rPr>
                <w:b/>
                <w:iCs/>
              </w:rPr>
            </w:pPr>
            <w:r w:rsidRPr="0043495F">
              <w:rPr>
                <w:b/>
                <w:iCs/>
              </w:rPr>
              <w:t>Liczb osób w rodzinach</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45</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94</w:t>
            </w:r>
          </w:p>
        </w:tc>
        <w:tc>
          <w:tcPr>
            <w:tcW w:w="572" w:type="pct"/>
            <w:shd w:val="clear" w:color="auto" w:fill="DBE5F1" w:themeFill="accent1" w:themeFillTint="33"/>
            <w:vAlign w:val="center"/>
          </w:tcPr>
          <w:p w:rsidR="00D907E0" w:rsidRPr="003C2492" w:rsidRDefault="00D907E0" w:rsidP="004462E4">
            <w:pPr>
              <w:spacing w:line="360" w:lineRule="auto"/>
              <w:rPr>
                <w:iCs/>
              </w:rPr>
            </w:pPr>
            <w:r w:rsidRPr="003C2492">
              <w:rPr>
                <w:iCs/>
              </w:rPr>
              <w:t>89</w:t>
            </w:r>
          </w:p>
        </w:tc>
        <w:tc>
          <w:tcPr>
            <w:tcW w:w="570" w:type="pct"/>
            <w:shd w:val="clear" w:color="auto" w:fill="DBE5F1" w:themeFill="accent1" w:themeFillTint="33"/>
            <w:vAlign w:val="center"/>
          </w:tcPr>
          <w:p w:rsidR="00D907E0" w:rsidRPr="003C2492" w:rsidRDefault="00D907E0" w:rsidP="004462E4">
            <w:pPr>
              <w:spacing w:line="360" w:lineRule="auto"/>
              <w:rPr>
                <w:iCs/>
              </w:rPr>
            </w:pPr>
            <w:r w:rsidRPr="003C2492">
              <w:rPr>
                <w:iCs/>
              </w:rPr>
              <w:t>82</w:t>
            </w:r>
          </w:p>
        </w:tc>
      </w:tr>
      <w:tr w:rsidR="0047006B" w:rsidRPr="0043495F" w:rsidTr="004462E4">
        <w:trPr>
          <w:trHeight w:val="528"/>
        </w:trPr>
        <w:tc>
          <w:tcPr>
            <w:tcW w:w="2714" w:type="pct"/>
            <w:shd w:val="clear" w:color="auto" w:fill="B8CCE4" w:themeFill="accent1" w:themeFillTint="66"/>
            <w:vAlign w:val="center"/>
          </w:tcPr>
          <w:p w:rsidR="0047006B" w:rsidRPr="0043495F" w:rsidRDefault="00D907E0" w:rsidP="00D907E0">
            <w:pPr>
              <w:spacing w:line="360" w:lineRule="auto"/>
              <w:rPr>
                <w:b/>
                <w:iCs/>
              </w:rPr>
            </w:pPr>
            <w:r w:rsidRPr="0043495F">
              <w:rPr>
                <w:b/>
                <w:iCs/>
              </w:rPr>
              <w:t>Liczba osób, którym przyznano decyzją świadczenie</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48</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47</w:t>
            </w:r>
          </w:p>
        </w:tc>
        <w:tc>
          <w:tcPr>
            <w:tcW w:w="572" w:type="pct"/>
            <w:shd w:val="clear" w:color="auto" w:fill="DBE5F1" w:themeFill="accent1" w:themeFillTint="33"/>
            <w:vAlign w:val="center"/>
          </w:tcPr>
          <w:p w:rsidR="0047006B" w:rsidRPr="003C2492" w:rsidRDefault="00D907E0" w:rsidP="004462E4">
            <w:pPr>
              <w:spacing w:line="360" w:lineRule="auto"/>
              <w:rPr>
                <w:iCs/>
              </w:rPr>
            </w:pPr>
            <w:r w:rsidRPr="003C2492">
              <w:rPr>
                <w:iCs/>
              </w:rPr>
              <w:t>47</w:t>
            </w:r>
          </w:p>
        </w:tc>
        <w:tc>
          <w:tcPr>
            <w:tcW w:w="570" w:type="pct"/>
            <w:shd w:val="clear" w:color="auto" w:fill="DBE5F1" w:themeFill="accent1" w:themeFillTint="33"/>
            <w:vAlign w:val="center"/>
          </w:tcPr>
          <w:p w:rsidR="0047006B" w:rsidRPr="003C2492" w:rsidRDefault="00D907E0" w:rsidP="004462E4">
            <w:pPr>
              <w:spacing w:line="360" w:lineRule="auto"/>
              <w:rPr>
                <w:iCs/>
              </w:rPr>
            </w:pPr>
            <w:r w:rsidRPr="003C2492">
              <w:rPr>
                <w:iCs/>
              </w:rPr>
              <w:t>39</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781935" w:rsidRPr="0043495F" w:rsidRDefault="00781935" w:rsidP="00781935">
      <w:pPr>
        <w:spacing w:line="360" w:lineRule="auto"/>
        <w:jc w:val="both"/>
        <w:rPr>
          <w:b/>
          <w:i/>
        </w:rPr>
      </w:pPr>
      <w:r w:rsidRPr="0043495F">
        <w:rPr>
          <w:b/>
          <w:i/>
        </w:rPr>
        <w:t>Cele</w:t>
      </w:r>
      <w:r w:rsidR="009D42AE" w:rsidRPr="0043495F">
        <w:rPr>
          <w:b/>
          <w:i/>
        </w:rPr>
        <w:t xml:space="preserve"> strategiczne</w:t>
      </w:r>
      <w:r w:rsidRPr="0043495F">
        <w:rPr>
          <w:b/>
          <w:i/>
        </w:rPr>
        <w:t>:</w:t>
      </w:r>
    </w:p>
    <w:p w:rsidR="00781935" w:rsidRPr="0043495F" w:rsidRDefault="00781935" w:rsidP="00781935">
      <w:pPr>
        <w:spacing w:line="360" w:lineRule="auto"/>
        <w:ind w:left="360"/>
        <w:jc w:val="both"/>
      </w:pPr>
      <w:r w:rsidRPr="0043495F">
        <w:t xml:space="preserve"> 1.  Wyrównywanie szans w </w:t>
      </w:r>
      <w:r w:rsidR="00FB4FBA" w:rsidRPr="0043495F">
        <w:t>zakresie poprawy warunków życia;</w:t>
      </w:r>
    </w:p>
    <w:p w:rsidR="00781935" w:rsidRPr="0043495F" w:rsidRDefault="00781935" w:rsidP="00781935">
      <w:pPr>
        <w:spacing w:line="360" w:lineRule="auto"/>
        <w:ind w:left="360"/>
        <w:jc w:val="both"/>
      </w:pPr>
      <w:r w:rsidRPr="0043495F">
        <w:t xml:space="preserve"> 2.  Wspomaganie rodzin, w których żyją osoby przewlekle chore bądź   </w:t>
      </w:r>
    </w:p>
    <w:p w:rsidR="00781935" w:rsidRPr="0043495F" w:rsidRDefault="00781935" w:rsidP="00781935">
      <w:pPr>
        <w:spacing w:line="360" w:lineRule="auto"/>
        <w:ind w:left="360"/>
        <w:jc w:val="both"/>
      </w:pPr>
      <w:r w:rsidRPr="0043495F">
        <w:t xml:space="preserve">       niepełnosprawne w działaniach zmierzających do zaspokojenia ich potrzeb </w:t>
      </w:r>
    </w:p>
    <w:p w:rsidR="00781935" w:rsidRPr="0043495F" w:rsidRDefault="00781935" w:rsidP="00781935">
      <w:pPr>
        <w:spacing w:line="360" w:lineRule="auto"/>
        <w:ind w:left="360"/>
        <w:jc w:val="both"/>
      </w:pPr>
      <w:r w:rsidRPr="0043495F">
        <w:t xml:space="preserve">      i  utrzy</w:t>
      </w:r>
      <w:r w:rsidR="00FB4FBA" w:rsidRPr="0043495F">
        <w:t>maniu w środowisku zamieszkania;</w:t>
      </w:r>
    </w:p>
    <w:p w:rsidR="00781935" w:rsidRPr="0043495F" w:rsidRDefault="00781935" w:rsidP="00781935">
      <w:pPr>
        <w:spacing w:line="360" w:lineRule="auto"/>
        <w:jc w:val="both"/>
      </w:pPr>
      <w:r w:rsidRPr="0043495F">
        <w:t xml:space="preserve">      3.   Ułatwianie dostępu do przys</w:t>
      </w:r>
      <w:r w:rsidR="00FB4FBA" w:rsidRPr="0043495F">
        <w:t>ługujących im uprawnień i usług;</w:t>
      </w:r>
    </w:p>
    <w:p w:rsidR="00781935" w:rsidRPr="0043495F" w:rsidRDefault="00781935" w:rsidP="00781935">
      <w:pPr>
        <w:spacing w:line="360" w:lineRule="auto"/>
        <w:ind w:left="360"/>
        <w:jc w:val="both"/>
      </w:pPr>
      <w:r w:rsidRPr="0043495F">
        <w:t>4.   Wspieranie aktywności za</w:t>
      </w:r>
      <w:r w:rsidR="00FB4FBA" w:rsidRPr="0043495F">
        <w:t>wodowej osób niepełnosprawnych;</w:t>
      </w:r>
    </w:p>
    <w:p w:rsidR="00781935" w:rsidRPr="0043495F" w:rsidRDefault="00781935" w:rsidP="00781935">
      <w:pPr>
        <w:spacing w:line="360" w:lineRule="auto"/>
        <w:ind w:left="360"/>
        <w:jc w:val="both"/>
      </w:pPr>
      <w:r w:rsidRPr="0043495F">
        <w:t>5.   Wspieranie inicja</w:t>
      </w:r>
      <w:r w:rsidR="00FB4FBA" w:rsidRPr="0043495F">
        <w:t>tyw samopomocowych;</w:t>
      </w:r>
    </w:p>
    <w:p w:rsidR="00781935" w:rsidRPr="0043495F" w:rsidRDefault="00781935" w:rsidP="00781935">
      <w:pPr>
        <w:spacing w:line="360" w:lineRule="auto"/>
        <w:ind w:left="360"/>
        <w:jc w:val="both"/>
      </w:pPr>
      <w:r w:rsidRPr="0043495F">
        <w:t>6.   Działania w celu diagnozowania śr</w:t>
      </w:r>
      <w:r w:rsidR="00FB4FBA" w:rsidRPr="0043495F">
        <w:t>odowiska osób niepełnosprawnych;</w:t>
      </w:r>
    </w:p>
    <w:p w:rsidR="00781935" w:rsidRPr="0043495F" w:rsidRDefault="00781935" w:rsidP="00781935">
      <w:pPr>
        <w:spacing w:line="360" w:lineRule="auto"/>
        <w:ind w:left="360"/>
        <w:jc w:val="both"/>
      </w:pPr>
      <w:r w:rsidRPr="0043495F">
        <w:t xml:space="preserve">7.  Wykorzystanie lokalnego potencjału w procesie integracji osób niepełnosprawnych ze     </w:t>
      </w:r>
    </w:p>
    <w:p w:rsidR="00781935" w:rsidRPr="0043495F" w:rsidRDefault="001C0AC9" w:rsidP="00FB4FBA">
      <w:pPr>
        <w:tabs>
          <w:tab w:val="center" w:pos="4716"/>
        </w:tabs>
        <w:spacing w:line="360" w:lineRule="auto"/>
        <w:ind w:left="360"/>
        <w:jc w:val="both"/>
      </w:pPr>
      <w:r>
        <w:t xml:space="preserve">     s</w:t>
      </w:r>
      <w:r w:rsidR="00FB4FBA" w:rsidRPr="0043495F">
        <w:t>połeczeństwem;</w:t>
      </w:r>
    </w:p>
    <w:p w:rsidR="00781935" w:rsidRPr="0043495F" w:rsidRDefault="00781935" w:rsidP="008A696B">
      <w:pPr>
        <w:numPr>
          <w:ilvl w:val="0"/>
          <w:numId w:val="17"/>
        </w:numPr>
        <w:spacing w:line="360" w:lineRule="auto"/>
        <w:jc w:val="both"/>
      </w:pPr>
      <w:r w:rsidRPr="0043495F">
        <w:t>Doskonalenie systemu</w:t>
      </w:r>
      <w:r w:rsidR="00FB4FBA" w:rsidRPr="0043495F">
        <w:t xml:space="preserve"> pomocy osobom niepełnosprawnym;</w:t>
      </w:r>
    </w:p>
    <w:p w:rsidR="00781935" w:rsidRPr="0043495F" w:rsidRDefault="00781935" w:rsidP="008A696B">
      <w:pPr>
        <w:numPr>
          <w:ilvl w:val="0"/>
          <w:numId w:val="17"/>
        </w:numPr>
        <w:spacing w:line="360" w:lineRule="auto"/>
        <w:jc w:val="both"/>
      </w:pPr>
      <w:r w:rsidRPr="0043495F">
        <w:t>Zintegrowanie działań samorządu terytorialnego i organizacji pozarządowych na rzecz profilaktyki i rozwiązywania pr</w:t>
      </w:r>
      <w:r w:rsidR="00FB4FBA" w:rsidRPr="0043495F">
        <w:t>oblemów osób niepełnosprawnych;</w:t>
      </w:r>
    </w:p>
    <w:p w:rsidR="00FB4FBA" w:rsidRPr="0043495F" w:rsidRDefault="00FB4FBA" w:rsidP="008A696B">
      <w:pPr>
        <w:numPr>
          <w:ilvl w:val="0"/>
          <w:numId w:val="17"/>
        </w:numPr>
        <w:spacing w:line="360" w:lineRule="auto"/>
        <w:jc w:val="both"/>
      </w:pPr>
      <w:r w:rsidRPr="0043495F">
        <w:t>Promocja przedsiębiorczości wśród osób niepełnosprawnych;</w:t>
      </w:r>
    </w:p>
    <w:p w:rsidR="00FB4FBA" w:rsidRPr="0043495F" w:rsidRDefault="00FB4FBA" w:rsidP="008A696B">
      <w:pPr>
        <w:numPr>
          <w:ilvl w:val="0"/>
          <w:numId w:val="17"/>
        </w:numPr>
        <w:spacing w:line="360" w:lineRule="auto"/>
        <w:jc w:val="both"/>
      </w:pPr>
      <w:r w:rsidRPr="0043495F">
        <w:t>Zapewnienie osobom niepełnosprawnym pełnego dostępu do kultury, sportu i turystyki;</w:t>
      </w:r>
    </w:p>
    <w:p w:rsidR="00FB4FBA" w:rsidRPr="0043495F" w:rsidRDefault="00FB4FBA" w:rsidP="008A696B">
      <w:pPr>
        <w:numPr>
          <w:ilvl w:val="0"/>
          <w:numId w:val="17"/>
        </w:numPr>
        <w:spacing w:line="360" w:lineRule="auto"/>
        <w:jc w:val="both"/>
      </w:pPr>
      <w:r w:rsidRPr="0043495F">
        <w:t>Likwidacja barier architektonicznych, technicznych i w komunikowaniu się wśród osób indywidualnych w obiektach użyteczności publicznej</w:t>
      </w:r>
    </w:p>
    <w:p w:rsidR="00781935" w:rsidRPr="0043495F" w:rsidRDefault="00781935" w:rsidP="00781935">
      <w:pPr>
        <w:spacing w:line="360" w:lineRule="auto"/>
        <w:jc w:val="both"/>
      </w:pPr>
    </w:p>
    <w:p w:rsidR="00781935" w:rsidRPr="0043495F" w:rsidRDefault="00FB4FBA" w:rsidP="00781935">
      <w:pPr>
        <w:spacing w:line="360" w:lineRule="auto"/>
        <w:jc w:val="both"/>
        <w:rPr>
          <w:b/>
          <w:i/>
        </w:rPr>
      </w:pPr>
      <w:r w:rsidRPr="0043495F">
        <w:rPr>
          <w:b/>
          <w:i/>
        </w:rPr>
        <w:t>Kierunki działania ośrodka pomocy</w:t>
      </w:r>
      <w:r w:rsidR="00781935" w:rsidRPr="0043495F">
        <w:rPr>
          <w:b/>
          <w:i/>
        </w:rPr>
        <w:t>:</w:t>
      </w:r>
    </w:p>
    <w:p w:rsidR="00781935" w:rsidRPr="0043495F" w:rsidRDefault="00781935" w:rsidP="008A696B">
      <w:pPr>
        <w:numPr>
          <w:ilvl w:val="0"/>
          <w:numId w:val="18"/>
        </w:numPr>
        <w:spacing w:line="360" w:lineRule="auto"/>
        <w:jc w:val="both"/>
      </w:pPr>
      <w:r w:rsidRPr="0043495F">
        <w:t>Rozwój pracy socjalnej na rzecz integracji osób niepełnosprawnych ze środowiskiem lokalnym.</w:t>
      </w:r>
    </w:p>
    <w:p w:rsidR="00781935" w:rsidRPr="0043495F" w:rsidRDefault="00781935" w:rsidP="008A696B">
      <w:pPr>
        <w:numPr>
          <w:ilvl w:val="0"/>
          <w:numId w:val="18"/>
        </w:numPr>
        <w:spacing w:line="360" w:lineRule="auto"/>
        <w:jc w:val="both"/>
      </w:pPr>
      <w:r w:rsidRPr="0043495F">
        <w:t>Zapewnienie usług opiekuńczych oraz specjalistycznych usług opiekuńczych w miejscu zamieszkania i działania na rzecz zwieszenia ich dostępności.</w:t>
      </w:r>
    </w:p>
    <w:p w:rsidR="00781935" w:rsidRPr="0043495F" w:rsidRDefault="00781935" w:rsidP="008A696B">
      <w:pPr>
        <w:numPr>
          <w:ilvl w:val="0"/>
          <w:numId w:val="18"/>
        </w:numPr>
        <w:spacing w:line="360" w:lineRule="auto"/>
        <w:jc w:val="both"/>
      </w:pPr>
      <w:r w:rsidRPr="0043495F">
        <w:lastRenderedPageBreak/>
        <w:t>Inspirowanie i tworzenie grup samopomocowych, integrujących osoby niepełnoprawne.</w:t>
      </w:r>
    </w:p>
    <w:p w:rsidR="00781935" w:rsidRPr="0043495F" w:rsidRDefault="00781935" w:rsidP="008A696B">
      <w:pPr>
        <w:numPr>
          <w:ilvl w:val="0"/>
          <w:numId w:val="18"/>
        </w:numPr>
        <w:spacing w:line="360" w:lineRule="auto"/>
        <w:jc w:val="both"/>
      </w:pPr>
      <w:r w:rsidRPr="0043495F">
        <w:t xml:space="preserve">Rozwój aktywności osób niepełnosprawnych w imprezach, wystawach, festynach, wyjazdach </w:t>
      </w:r>
      <w:r w:rsidR="001C0AC9">
        <w:br/>
      </w:r>
      <w:r w:rsidRPr="0043495F">
        <w:t>i wycieczkach.</w:t>
      </w:r>
    </w:p>
    <w:p w:rsidR="00781935" w:rsidRPr="0043495F" w:rsidRDefault="00781935" w:rsidP="008A696B">
      <w:pPr>
        <w:numPr>
          <w:ilvl w:val="0"/>
          <w:numId w:val="18"/>
        </w:numPr>
        <w:spacing w:line="360" w:lineRule="auto"/>
        <w:jc w:val="both"/>
      </w:pPr>
      <w:r w:rsidRPr="0043495F">
        <w:t xml:space="preserve">Współpraca z Powiatowym Centrum Pomocy Rodzinie w celu uzyskania możliwych form dofinansowania do zakupu sprzętu rehabilitacyjnego, turnusów rehabilitacyjnych. </w:t>
      </w:r>
    </w:p>
    <w:p w:rsidR="00781935" w:rsidRPr="0043495F" w:rsidRDefault="00781935" w:rsidP="008A696B">
      <w:pPr>
        <w:numPr>
          <w:ilvl w:val="0"/>
          <w:numId w:val="18"/>
        </w:numPr>
        <w:spacing w:line="360" w:lineRule="auto"/>
        <w:jc w:val="both"/>
      </w:pPr>
      <w:r w:rsidRPr="0043495F">
        <w:t xml:space="preserve">Rozwijanie współpracy z organizacjami pozarządowymi na rzecz osób niepełnosprawnych. </w:t>
      </w:r>
    </w:p>
    <w:p w:rsidR="00781935" w:rsidRPr="0043495F" w:rsidRDefault="00781935" w:rsidP="008A696B">
      <w:pPr>
        <w:numPr>
          <w:ilvl w:val="0"/>
          <w:numId w:val="18"/>
        </w:numPr>
        <w:spacing w:line="360" w:lineRule="auto"/>
        <w:jc w:val="both"/>
      </w:pPr>
      <w:r w:rsidRPr="0043495F">
        <w:t>Motywowanie osób wychowujących niepełnosprawne dziecko do uczestnictwa w grupie wsparcia dla rodziców i opiekunów dzieci specjalnej troski.</w:t>
      </w:r>
    </w:p>
    <w:p w:rsidR="00781935" w:rsidRPr="0043495F" w:rsidRDefault="00781935" w:rsidP="008A696B">
      <w:pPr>
        <w:numPr>
          <w:ilvl w:val="0"/>
          <w:numId w:val="18"/>
        </w:numPr>
        <w:spacing w:line="360" w:lineRule="auto"/>
        <w:jc w:val="both"/>
      </w:pPr>
      <w:r w:rsidRPr="0043495F">
        <w:t>Pomoc w organizowaniu czasu wolnego, form rekreacji dla osób niepełnosprawnych.</w:t>
      </w:r>
    </w:p>
    <w:p w:rsidR="00781935" w:rsidRPr="0043495F" w:rsidRDefault="00781935" w:rsidP="008A696B">
      <w:pPr>
        <w:numPr>
          <w:ilvl w:val="0"/>
          <w:numId w:val="18"/>
        </w:numPr>
        <w:spacing w:line="360" w:lineRule="auto"/>
        <w:jc w:val="both"/>
      </w:pPr>
      <w:r w:rsidRPr="0043495F">
        <w:t>Udzielanie pomocy finansowej i rzeczowej na zasadach określonych w ustawie.</w:t>
      </w:r>
    </w:p>
    <w:p w:rsidR="00781935" w:rsidRPr="0043495F" w:rsidRDefault="00781935" w:rsidP="008A696B">
      <w:pPr>
        <w:numPr>
          <w:ilvl w:val="0"/>
          <w:numId w:val="18"/>
        </w:numPr>
        <w:spacing w:line="360" w:lineRule="auto"/>
        <w:jc w:val="both"/>
      </w:pPr>
      <w:r w:rsidRPr="0043495F">
        <w:t xml:space="preserve">Udział w szkoleniach dla pracowników socjalnych w zakresie specyficznych potrzeb          </w:t>
      </w:r>
      <w:r w:rsidR="001C0AC9">
        <w:br/>
      </w:r>
      <w:r w:rsidRPr="0043495F">
        <w:t>i pracy z osobami niepełnosprawnymi.</w:t>
      </w:r>
    </w:p>
    <w:p w:rsidR="00781935" w:rsidRPr="0043495F" w:rsidRDefault="00781935" w:rsidP="008A696B">
      <w:pPr>
        <w:numPr>
          <w:ilvl w:val="0"/>
          <w:numId w:val="18"/>
        </w:numPr>
        <w:spacing w:line="360" w:lineRule="auto"/>
        <w:jc w:val="both"/>
      </w:pPr>
      <w:r w:rsidRPr="0043495F">
        <w:t xml:space="preserve">Informowanie o możliwości zatrudnienia  osób niepełnosprawnych w zakładach pracy chronionej.  </w:t>
      </w:r>
    </w:p>
    <w:p w:rsidR="005C624E" w:rsidRPr="0043495F" w:rsidRDefault="00FB4FBA" w:rsidP="008A696B">
      <w:pPr>
        <w:pStyle w:val="Akapitzlist"/>
        <w:numPr>
          <w:ilvl w:val="0"/>
          <w:numId w:val="18"/>
        </w:numPr>
        <w:spacing w:line="360" w:lineRule="auto"/>
        <w:jc w:val="both"/>
        <w:rPr>
          <w:iCs/>
        </w:rPr>
      </w:pPr>
      <w:r w:rsidRPr="0043495F">
        <w:rPr>
          <w:iCs/>
        </w:rPr>
        <w:t>Aktywizacja społeczna osób niepełnosprawnych;</w:t>
      </w:r>
    </w:p>
    <w:p w:rsidR="00FB4FBA" w:rsidRPr="0043495F" w:rsidRDefault="00FB4FBA" w:rsidP="008A696B">
      <w:pPr>
        <w:pStyle w:val="Akapitzlist"/>
        <w:numPr>
          <w:ilvl w:val="0"/>
          <w:numId w:val="18"/>
        </w:numPr>
        <w:spacing w:line="360" w:lineRule="auto"/>
        <w:jc w:val="both"/>
        <w:rPr>
          <w:iCs/>
        </w:rPr>
      </w:pPr>
      <w:r w:rsidRPr="0043495F">
        <w:rPr>
          <w:iCs/>
        </w:rPr>
        <w:t>Rozbudzanie społecznej świadomości i kreowanie właściwych postaw społecznych wobec niepełnosprawnych;</w:t>
      </w:r>
    </w:p>
    <w:p w:rsidR="00FB4FBA" w:rsidRPr="0043495F" w:rsidRDefault="00FB4FBA" w:rsidP="008A696B">
      <w:pPr>
        <w:pStyle w:val="Akapitzlist"/>
        <w:numPr>
          <w:ilvl w:val="0"/>
          <w:numId w:val="18"/>
        </w:numPr>
        <w:spacing w:line="360" w:lineRule="auto"/>
        <w:jc w:val="both"/>
        <w:rPr>
          <w:iCs/>
        </w:rPr>
      </w:pPr>
      <w:r w:rsidRPr="0043495F">
        <w:rPr>
          <w:iCs/>
        </w:rPr>
        <w:t>Profilaktyka niepełnosprawności;</w:t>
      </w:r>
    </w:p>
    <w:p w:rsidR="00FB4FBA" w:rsidRDefault="00FB4FBA" w:rsidP="008A696B">
      <w:pPr>
        <w:pStyle w:val="Akapitzlist"/>
        <w:numPr>
          <w:ilvl w:val="0"/>
          <w:numId w:val="18"/>
        </w:numPr>
        <w:spacing w:line="360" w:lineRule="auto"/>
        <w:jc w:val="both"/>
        <w:rPr>
          <w:iCs/>
        </w:rPr>
      </w:pPr>
      <w:r w:rsidRPr="0043495F">
        <w:rPr>
          <w:iCs/>
        </w:rPr>
        <w:t>Likwidacja barier architektonicznych.</w:t>
      </w:r>
    </w:p>
    <w:p w:rsidR="00420A64" w:rsidRPr="0043495F" w:rsidRDefault="00420A64" w:rsidP="00420A64">
      <w:pPr>
        <w:pStyle w:val="Akapitzlist"/>
        <w:spacing w:line="360" w:lineRule="auto"/>
        <w:ind w:left="420"/>
        <w:jc w:val="both"/>
        <w:rPr>
          <w:iCs/>
        </w:rPr>
      </w:pPr>
    </w:p>
    <w:p w:rsidR="005C624E" w:rsidRPr="0043495F" w:rsidRDefault="008A1333" w:rsidP="008A696B">
      <w:pPr>
        <w:pStyle w:val="StandardowyStandardowy1"/>
        <w:numPr>
          <w:ilvl w:val="1"/>
          <w:numId w:val="25"/>
        </w:numPr>
        <w:spacing w:line="360" w:lineRule="auto"/>
        <w:rPr>
          <w:b/>
          <w:szCs w:val="24"/>
        </w:rPr>
      </w:pPr>
      <w:r w:rsidRPr="0043495F">
        <w:rPr>
          <w:b/>
          <w:szCs w:val="24"/>
        </w:rPr>
        <w:t xml:space="preserve">   </w:t>
      </w:r>
      <w:r w:rsidR="005C624E" w:rsidRPr="0043495F">
        <w:rPr>
          <w:b/>
          <w:szCs w:val="24"/>
        </w:rPr>
        <w:t>Ubóstwo oraz marginalizacja i wykluczenie społeczne</w:t>
      </w:r>
    </w:p>
    <w:p w:rsidR="005C624E" w:rsidRPr="0043495F" w:rsidRDefault="005C624E" w:rsidP="005C624E">
      <w:pPr>
        <w:pStyle w:val="NormalnyWeb"/>
        <w:spacing w:line="360" w:lineRule="auto"/>
        <w:ind w:firstLine="705"/>
        <w:jc w:val="both"/>
        <w:rPr>
          <w:rFonts w:ascii="Times New Roman" w:hAnsi="Times New Roman"/>
          <w:color w:val="000000"/>
        </w:rPr>
      </w:pPr>
      <w:r w:rsidRPr="0043495F">
        <w:rPr>
          <w:rFonts w:ascii="Times New Roman" w:hAnsi="Times New Roman"/>
        </w:rPr>
        <w:t xml:space="preserve">Ubóstwo jest jednym z najbardziej znaczących składników warunkujących patologię życia społecznego w sensie najbardziej dramatycznym: egzystencjalnym, instytucjonalnym i politycznym. Jest składnikiem o tyle niebezpiecznym, że zwiększa dystans pomiędzy poszczególnymi warstwami społecznymi, powoduje niemożność zaspokojenia potrzeb, co często prowadzi do frustracji. Ubóstwo jest jednym z najbardziej znaczących składników warunkujących patologię życia społecznego. </w:t>
      </w:r>
      <w:r w:rsidRPr="0043495F">
        <w:rPr>
          <w:rFonts w:ascii="Times New Roman" w:hAnsi="Times New Roman"/>
          <w:color w:val="000000"/>
        </w:rPr>
        <w:t xml:space="preserve">"Ubóstwo” - to termin, który funkcjonuje w świadomości społecznej jako brak dostatecznych środków materialnych do życia, jako bieda, niedostatek. Idąc dalej - ubóstwo można zdefiniować także jako "stan poniżej pewnego zmiennego w czasie progu dochodowego lub progu realizacji potrzeb w odniesieniu do jednostki, rodziny lub grupy społecznej” </w:t>
      </w:r>
      <w:r w:rsidRPr="0043495F">
        <w:rPr>
          <w:rFonts w:ascii="Times New Roman" w:hAnsi="Times New Roman"/>
          <w:i/>
          <w:color w:val="000000"/>
        </w:rPr>
        <w:t>(T. Pilch, I. Lepalczyk, "Pedagogika społeczna”).</w:t>
      </w:r>
      <w:r w:rsidRPr="0043495F">
        <w:rPr>
          <w:rFonts w:ascii="Times New Roman" w:hAnsi="Times New Roman"/>
          <w:color w:val="000000"/>
        </w:rPr>
        <w:t xml:space="preserve"> </w:t>
      </w:r>
      <w:r w:rsidRPr="0043495F">
        <w:rPr>
          <w:rFonts w:ascii="Times New Roman" w:hAnsi="Times New Roman"/>
        </w:rPr>
        <w:t xml:space="preserve">Ubóstwo jest składnikiem o tyle niebezpiecznym, że zwiększa dystans pomiędzy poszczególnymi warstwami społecznymi, powoduje niemożność zaspokojenia potrzeb, co </w:t>
      </w:r>
      <w:r w:rsidRPr="0043495F">
        <w:rPr>
          <w:rFonts w:ascii="Times New Roman" w:hAnsi="Times New Roman"/>
        </w:rPr>
        <w:lastRenderedPageBreak/>
        <w:t xml:space="preserve">często prowadzi do frustracji. </w:t>
      </w:r>
      <w:r w:rsidRPr="0043495F">
        <w:rPr>
          <w:rFonts w:ascii="Times New Roman" w:hAnsi="Times New Roman"/>
          <w:color w:val="000000"/>
        </w:rPr>
        <w:t xml:space="preserve">Pojęcie ubóstwa powstałego na drodze indywidualnych sytuacji życiowych obejmuje takie aspekty jak: </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 xml:space="preserve">bezrobocie </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niepełnosprawność wszelkiego rodzaju, fizyczna, psychiczna, umysłowa</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długotrwała, przewlekła choroba</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rodziny niepełne, samotnie wychowujące dzieci</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wielodzietność (wg statystyk GUS rodziny ubogie są większe od pozostałych, a ich średnia wielkość wynosi 4,3 osoby)</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uzależnienia (zwłaszcza narkomania i alkoholizm)</w:t>
      </w:r>
    </w:p>
    <w:p w:rsidR="005C624E" w:rsidRPr="0043495F" w:rsidRDefault="005C624E" w:rsidP="008A696B">
      <w:pPr>
        <w:pStyle w:val="NormalnyWeb"/>
        <w:numPr>
          <w:ilvl w:val="0"/>
          <w:numId w:val="7"/>
        </w:numPr>
        <w:spacing w:line="360" w:lineRule="auto"/>
        <w:jc w:val="both"/>
        <w:rPr>
          <w:rFonts w:ascii="Times New Roman" w:hAnsi="Times New Roman"/>
        </w:rPr>
      </w:pPr>
      <w:r w:rsidRPr="0043495F">
        <w:rPr>
          <w:rFonts w:ascii="Times New Roman" w:hAnsi="Times New Roman"/>
        </w:rPr>
        <w:t>samotność ( zjawisko szczególnie częste wśród emerytów i rencistów posiadających niskie uposażenia finansowe)</w:t>
      </w:r>
    </w:p>
    <w:p w:rsidR="005C624E" w:rsidRPr="0043495F" w:rsidRDefault="005C624E" w:rsidP="005C624E">
      <w:pPr>
        <w:spacing w:before="100" w:beforeAutospacing="1" w:after="100" w:afterAutospacing="1" w:line="360" w:lineRule="auto"/>
        <w:ind w:firstLine="708"/>
        <w:jc w:val="both"/>
        <w:rPr>
          <w:color w:val="000000"/>
        </w:rPr>
      </w:pPr>
      <w:r w:rsidRPr="0043495F">
        <w:t>Warto też zauważyć, że w wielu przypadkach problemy te nie występują pojedynczo, ale zespołowo, nawarstwiają się, stawiając jednostkę w bardzo nie korzystnej sytuacji materialno - bytowej i społecznej.</w:t>
      </w:r>
    </w:p>
    <w:p w:rsidR="005C624E" w:rsidRPr="0043495F" w:rsidRDefault="005C624E" w:rsidP="005C624E">
      <w:pPr>
        <w:spacing w:before="100" w:beforeAutospacing="1" w:after="100" w:afterAutospacing="1" w:line="360" w:lineRule="auto"/>
        <w:ind w:firstLine="708"/>
        <w:jc w:val="both"/>
        <w:rPr>
          <w:color w:val="000000"/>
        </w:rPr>
      </w:pPr>
      <w:r w:rsidRPr="0043495F">
        <w:t xml:space="preserve">Zjawisko wykluczenia społecznego jest trudno definiowalne. Mamy, bowiem do czynienia </w:t>
      </w:r>
      <w:r w:rsidR="004C7267">
        <w:br/>
      </w:r>
      <w:r w:rsidRPr="0043495F">
        <w:t xml:space="preserve">z wieloma nakładającymi się wymiarami. Wykluczenie społeczne to sytuacja uniemożliwiająca lub w sposób znaczny utrudniająca jednostce (osobie) lub grupie zgodnie z prawem pełnienie ról społecznych, korzystanie z dóbr publicznych infrastruktury społecznej - gromadzenie zasobów </w:t>
      </w:r>
      <w:r w:rsidR="004C7267">
        <w:br/>
      </w:r>
      <w:r w:rsidRPr="0043495F">
        <w:t xml:space="preserve">i zdobywanie dochodów w godny sposób. </w:t>
      </w:r>
    </w:p>
    <w:p w:rsidR="005C624E" w:rsidRPr="0043495F" w:rsidRDefault="005C624E" w:rsidP="005C624E">
      <w:pPr>
        <w:spacing w:line="360" w:lineRule="auto"/>
        <w:ind w:firstLine="360"/>
        <w:jc w:val="both"/>
      </w:pPr>
      <w:r w:rsidRPr="0043495F">
        <w:tab/>
        <w:t>Wykluczenie społeczne to brak lub ograniczenie możliwości uczestniczenia, wpływania</w:t>
      </w:r>
      <w:r w:rsidR="004C7267">
        <w:br/>
      </w:r>
      <w:r w:rsidRPr="0043495F">
        <w:t>i korzystania z podstawowych instytucji publicznych i organizacji, które powinny być dostępne dla wszystkich, a w szczególności osób ubogich. Dotyczy osób i rodzin czy też grup ludności, które:</w:t>
      </w:r>
    </w:p>
    <w:p w:rsidR="005C624E" w:rsidRPr="0043495F" w:rsidRDefault="005C624E" w:rsidP="008A696B">
      <w:pPr>
        <w:numPr>
          <w:ilvl w:val="0"/>
          <w:numId w:val="12"/>
        </w:numPr>
        <w:spacing w:line="360" w:lineRule="auto"/>
        <w:jc w:val="both"/>
      </w:pPr>
      <w:r w:rsidRPr="0043495F">
        <w:t>żyją w niekorzystnych warunkach materialnych (ubóstwo)</w:t>
      </w:r>
    </w:p>
    <w:p w:rsidR="005C624E" w:rsidRPr="0043495F" w:rsidRDefault="005C624E" w:rsidP="008A696B">
      <w:pPr>
        <w:numPr>
          <w:ilvl w:val="0"/>
          <w:numId w:val="12"/>
        </w:numPr>
        <w:spacing w:line="360" w:lineRule="auto"/>
        <w:jc w:val="both"/>
      </w:pPr>
      <w:r w:rsidRPr="0043495F">
        <w:t>nie posiadają odpowiednich kwalifikacji umożliwiających im wejście na rynek pracy, założenie rodziny, czy też utrudniają dostosowanie się do zmieniających się warunków społeczno</w:t>
      </w:r>
      <w:r w:rsidR="004C7267">
        <w:t xml:space="preserve"> </w:t>
      </w:r>
      <w:r w:rsidRPr="0043495F">
        <w:t>- ekonomicznych</w:t>
      </w:r>
    </w:p>
    <w:p w:rsidR="005C624E" w:rsidRPr="0043495F" w:rsidRDefault="005C624E" w:rsidP="008A696B">
      <w:pPr>
        <w:numPr>
          <w:ilvl w:val="0"/>
          <w:numId w:val="12"/>
        </w:numPr>
        <w:spacing w:line="360" w:lineRule="auto"/>
        <w:jc w:val="both"/>
      </w:pPr>
      <w:r w:rsidRPr="0043495F">
        <w:t>posiadają cechy utrudniające im korzystanie z powszechnych (codziennych) zasobów społecznych na skutek niepełnosprawności, uzależnienia, długotrwałej choroby, uzależnień, czy innych cech indywidualnych</w:t>
      </w:r>
    </w:p>
    <w:p w:rsidR="005C624E" w:rsidRDefault="005C624E" w:rsidP="008A696B">
      <w:pPr>
        <w:numPr>
          <w:ilvl w:val="0"/>
          <w:numId w:val="12"/>
        </w:numPr>
        <w:spacing w:line="360" w:lineRule="auto"/>
        <w:jc w:val="both"/>
      </w:pPr>
      <w:r w:rsidRPr="0043495F">
        <w:t>są przedmiotem niszczącego działania innych osób: przemocy, szantażu, agresji</w:t>
      </w:r>
    </w:p>
    <w:p w:rsidR="008C3D39" w:rsidRDefault="008C3D39" w:rsidP="008C3D39">
      <w:pPr>
        <w:spacing w:line="360" w:lineRule="auto"/>
        <w:jc w:val="both"/>
      </w:pPr>
    </w:p>
    <w:p w:rsidR="008C3D39" w:rsidRDefault="008C3D39" w:rsidP="008C3D39">
      <w:pPr>
        <w:spacing w:line="360" w:lineRule="auto"/>
        <w:jc w:val="both"/>
      </w:pPr>
    </w:p>
    <w:p w:rsidR="008C3D39" w:rsidRPr="0043495F" w:rsidRDefault="008C3D39" w:rsidP="008C3D39">
      <w:pPr>
        <w:spacing w:line="360" w:lineRule="auto"/>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664"/>
        <w:gridCol w:w="6222"/>
      </w:tblGrid>
      <w:tr w:rsidR="005C624E" w:rsidRPr="0043495F" w:rsidTr="00967233">
        <w:tc>
          <w:tcPr>
            <w:tcW w:w="1853" w:type="pct"/>
            <w:shd w:val="clear" w:color="auto" w:fill="B8CCE4" w:themeFill="accent1" w:themeFillTint="66"/>
            <w:vAlign w:val="center"/>
          </w:tcPr>
          <w:p w:rsidR="005C624E" w:rsidRPr="0043495F" w:rsidRDefault="005C624E" w:rsidP="00514D56">
            <w:pPr>
              <w:jc w:val="both"/>
              <w:rPr>
                <w:b/>
              </w:rPr>
            </w:pPr>
            <w:r w:rsidRPr="0043495F">
              <w:rPr>
                <w:b/>
              </w:rPr>
              <w:t>Proces wykluczania</w:t>
            </w:r>
          </w:p>
        </w:tc>
        <w:tc>
          <w:tcPr>
            <w:tcW w:w="3147" w:type="pct"/>
            <w:shd w:val="clear" w:color="auto" w:fill="DBE5F1" w:themeFill="accent1" w:themeFillTint="33"/>
            <w:vAlign w:val="center"/>
          </w:tcPr>
          <w:p w:rsidR="005C624E" w:rsidRPr="0043495F" w:rsidRDefault="005C624E" w:rsidP="00514D56">
            <w:r w:rsidRPr="0043495F">
              <w:t xml:space="preserve"> może być: dynamiczny, wielowymiarowy</w:t>
            </w:r>
          </w:p>
        </w:tc>
      </w:tr>
      <w:tr w:rsidR="005C624E" w:rsidRPr="0043495F" w:rsidTr="00967233">
        <w:tc>
          <w:tcPr>
            <w:tcW w:w="1853" w:type="pct"/>
            <w:shd w:val="clear" w:color="auto" w:fill="B8CCE4" w:themeFill="accent1" w:themeFillTint="66"/>
            <w:vAlign w:val="center"/>
          </w:tcPr>
          <w:p w:rsidR="005C624E" w:rsidRPr="0043495F" w:rsidRDefault="005C624E" w:rsidP="00514D56">
            <w:pPr>
              <w:jc w:val="both"/>
              <w:rPr>
                <w:b/>
              </w:rPr>
            </w:pPr>
            <w:r w:rsidRPr="0043495F">
              <w:rPr>
                <w:b/>
              </w:rPr>
              <w:t>Przejawy wykluczenia</w:t>
            </w:r>
          </w:p>
          <w:p w:rsidR="005C624E" w:rsidRPr="0043495F" w:rsidRDefault="005C624E" w:rsidP="00514D56">
            <w:pPr>
              <w:jc w:val="both"/>
              <w:rPr>
                <w:b/>
              </w:rPr>
            </w:pPr>
          </w:p>
        </w:tc>
        <w:tc>
          <w:tcPr>
            <w:tcW w:w="3147" w:type="pct"/>
            <w:shd w:val="clear" w:color="auto" w:fill="DBE5F1" w:themeFill="accent1" w:themeFillTint="33"/>
            <w:vAlign w:val="center"/>
          </w:tcPr>
          <w:p w:rsidR="005C624E" w:rsidRPr="0043495F" w:rsidRDefault="005C624E" w:rsidP="00514D56">
            <w:r w:rsidRPr="0043495F">
              <w:t>bezdomność, samotność, bierność, nieprzestrzeganie norm współżycia</w:t>
            </w:r>
            <w:r w:rsidR="004C7267">
              <w:t xml:space="preserve"> społecznego</w:t>
            </w:r>
          </w:p>
        </w:tc>
      </w:tr>
      <w:tr w:rsidR="005C624E" w:rsidRPr="0043495F" w:rsidTr="00967233">
        <w:tc>
          <w:tcPr>
            <w:tcW w:w="1853" w:type="pct"/>
            <w:shd w:val="clear" w:color="auto" w:fill="B8CCE4" w:themeFill="accent1" w:themeFillTint="66"/>
            <w:vAlign w:val="center"/>
          </w:tcPr>
          <w:p w:rsidR="005C624E" w:rsidRPr="0043495F" w:rsidRDefault="005C624E" w:rsidP="00514D56">
            <w:pPr>
              <w:rPr>
                <w:b/>
              </w:rPr>
            </w:pPr>
            <w:r w:rsidRPr="0043495F">
              <w:rPr>
                <w:b/>
              </w:rPr>
              <w:t>Skutki dla osób zagrożonych wykluczeniem</w:t>
            </w:r>
          </w:p>
        </w:tc>
        <w:tc>
          <w:tcPr>
            <w:tcW w:w="3147" w:type="pct"/>
            <w:shd w:val="clear" w:color="auto" w:fill="DBE5F1" w:themeFill="accent1" w:themeFillTint="33"/>
            <w:vAlign w:val="center"/>
          </w:tcPr>
          <w:p w:rsidR="005C624E" w:rsidRPr="0043495F" w:rsidRDefault="005C624E" w:rsidP="00514D56">
            <w:r w:rsidRPr="0043495F">
              <w:t>deprywacja potrzeb, bezradność, osłabienie więzi</w:t>
            </w:r>
          </w:p>
          <w:p w:rsidR="005C624E" w:rsidRPr="0043495F" w:rsidRDefault="005C624E" w:rsidP="00514D56">
            <w:r w:rsidRPr="0043495F">
              <w:t>rodzinnych, rozpad rodziny, izolacja,</w:t>
            </w:r>
          </w:p>
          <w:p w:rsidR="005C624E" w:rsidRPr="0043495F" w:rsidRDefault="005C624E" w:rsidP="00514D56">
            <w:r w:rsidRPr="0043495F">
              <w:t>marginalizacja, utrata poczucia własnej tożsamości i celu w życiu (</w:t>
            </w:r>
            <w:proofErr w:type="spellStart"/>
            <w:r w:rsidRPr="0043495F">
              <w:t>tzw.„zatracenie</w:t>
            </w:r>
            <w:proofErr w:type="spellEnd"/>
            <w:r w:rsidRPr="0043495F">
              <w:t xml:space="preserve"> siebie”)</w:t>
            </w:r>
          </w:p>
        </w:tc>
      </w:tr>
      <w:tr w:rsidR="005C624E" w:rsidRPr="0043495F" w:rsidTr="00967233">
        <w:tc>
          <w:tcPr>
            <w:tcW w:w="1853" w:type="pct"/>
            <w:shd w:val="clear" w:color="auto" w:fill="B8CCE4" w:themeFill="accent1" w:themeFillTint="66"/>
            <w:vAlign w:val="center"/>
          </w:tcPr>
          <w:p w:rsidR="005C624E" w:rsidRPr="0043495F" w:rsidRDefault="005C624E" w:rsidP="00514D56">
            <w:pPr>
              <w:rPr>
                <w:b/>
              </w:rPr>
            </w:pPr>
            <w:r w:rsidRPr="0043495F">
              <w:rPr>
                <w:b/>
              </w:rPr>
              <w:t>Skutki dla społeczeństwa w tym społeczeństwa lokalnego</w:t>
            </w:r>
          </w:p>
        </w:tc>
        <w:tc>
          <w:tcPr>
            <w:tcW w:w="3147" w:type="pct"/>
            <w:shd w:val="clear" w:color="auto" w:fill="DBE5F1" w:themeFill="accent1" w:themeFillTint="33"/>
            <w:vAlign w:val="center"/>
          </w:tcPr>
          <w:p w:rsidR="005C624E" w:rsidRPr="0043495F" w:rsidRDefault="005C624E" w:rsidP="00514D56">
            <w:r w:rsidRPr="0043495F">
              <w:t>ograniczenie demokracji, zagrożenie demokracji,</w:t>
            </w:r>
          </w:p>
          <w:p w:rsidR="005C624E" w:rsidRPr="0043495F" w:rsidRDefault="005C624E" w:rsidP="00514D56">
            <w:r w:rsidRPr="0043495F">
              <w:t>ekstremalne nierówności, pojawienie się podklas</w:t>
            </w:r>
          </w:p>
        </w:tc>
      </w:tr>
    </w:tbl>
    <w:p w:rsidR="00967233" w:rsidRPr="0043495F" w:rsidRDefault="005C624E" w:rsidP="00967233">
      <w:pPr>
        <w:spacing w:line="360" w:lineRule="auto"/>
        <w:jc w:val="both"/>
      </w:pPr>
      <w:r w:rsidRPr="0043495F">
        <w:t xml:space="preserve"> </w:t>
      </w:r>
    </w:p>
    <w:p w:rsidR="005C624E" w:rsidRPr="0043495F" w:rsidRDefault="005C624E" w:rsidP="00967233">
      <w:pPr>
        <w:spacing w:line="360" w:lineRule="auto"/>
        <w:jc w:val="both"/>
      </w:pPr>
      <w:r w:rsidRPr="0043495F">
        <w:t xml:space="preserve">Grupy </w:t>
      </w:r>
      <w:r w:rsidR="00967233" w:rsidRPr="0043495F">
        <w:t>zagrożone wykluczeniem społecznym:</w:t>
      </w:r>
    </w:p>
    <w:p w:rsidR="005C624E" w:rsidRPr="0043495F" w:rsidRDefault="005C624E" w:rsidP="008A696B">
      <w:pPr>
        <w:numPr>
          <w:ilvl w:val="0"/>
          <w:numId w:val="11"/>
        </w:numPr>
        <w:spacing w:line="360" w:lineRule="auto"/>
        <w:jc w:val="both"/>
      </w:pPr>
      <w:r w:rsidRPr="0043495F">
        <w:t>dzieci i młodzież ze środowisk zaniedbanych</w:t>
      </w:r>
    </w:p>
    <w:p w:rsidR="005C624E" w:rsidRPr="0043495F" w:rsidRDefault="005C624E" w:rsidP="008A696B">
      <w:pPr>
        <w:numPr>
          <w:ilvl w:val="0"/>
          <w:numId w:val="11"/>
        </w:numPr>
        <w:spacing w:line="360" w:lineRule="auto"/>
        <w:jc w:val="both"/>
      </w:pPr>
      <w:r w:rsidRPr="0043495F">
        <w:t>dzieci wychowujące się poza rodziną</w:t>
      </w:r>
    </w:p>
    <w:p w:rsidR="005C624E" w:rsidRPr="0043495F" w:rsidRDefault="005C624E" w:rsidP="008A696B">
      <w:pPr>
        <w:numPr>
          <w:ilvl w:val="0"/>
          <w:numId w:val="11"/>
        </w:numPr>
        <w:spacing w:line="360" w:lineRule="auto"/>
        <w:jc w:val="both"/>
      </w:pPr>
      <w:r w:rsidRPr="0043495F">
        <w:t>kobiety samotnie wychowujące dzieci</w:t>
      </w:r>
    </w:p>
    <w:p w:rsidR="005C624E" w:rsidRPr="0043495F" w:rsidRDefault="005C624E" w:rsidP="008A696B">
      <w:pPr>
        <w:numPr>
          <w:ilvl w:val="0"/>
          <w:numId w:val="11"/>
        </w:numPr>
        <w:spacing w:line="360" w:lineRule="auto"/>
        <w:jc w:val="both"/>
      </w:pPr>
      <w:r w:rsidRPr="0043495F">
        <w:t>ofiary patologii życia rodzinnego</w:t>
      </w:r>
    </w:p>
    <w:p w:rsidR="005C624E" w:rsidRPr="0043495F" w:rsidRDefault="005C624E" w:rsidP="008A696B">
      <w:pPr>
        <w:numPr>
          <w:ilvl w:val="0"/>
          <w:numId w:val="11"/>
        </w:numPr>
        <w:spacing w:line="360" w:lineRule="auto"/>
        <w:jc w:val="both"/>
      </w:pPr>
      <w:r w:rsidRPr="0043495F">
        <w:t>osoby bezrobotne w tym długotrwale bezrobotne</w:t>
      </w:r>
    </w:p>
    <w:p w:rsidR="005C624E" w:rsidRPr="0043495F" w:rsidRDefault="005C624E" w:rsidP="008A696B">
      <w:pPr>
        <w:numPr>
          <w:ilvl w:val="0"/>
          <w:numId w:val="11"/>
        </w:numPr>
        <w:spacing w:line="360" w:lineRule="auto"/>
        <w:jc w:val="both"/>
      </w:pPr>
      <w:r w:rsidRPr="0043495F">
        <w:t>osoby o niskich kwalifikacjach</w:t>
      </w:r>
    </w:p>
    <w:p w:rsidR="005C624E" w:rsidRPr="0043495F" w:rsidRDefault="005C624E" w:rsidP="008A696B">
      <w:pPr>
        <w:numPr>
          <w:ilvl w:val="0"/>
          <w:numId w:val="11"/>
        </w:numPr>
        <w:spacing w:line="360" w:lineRule="auto"/>
        <w:jc w:val="both"/>
      </w:pPr>
      <w:r w:rsidRPr="0043495F">
        <w:t>osoby żyjące w bardzo trudnych warunkach mieszkaniowych</w:t>
      </w:r>
    </w:p>
    <w:p w:rsidR="005C624E" w:rsidRPr="0043495F" w:rsidRDefault="005C624E" w:rsidP="008A696B">
      <w:pPr>
        <w:numPr>
          <w:ilvl w:val="0"/>
          <w:numId w:val="11"/>
        </w:numPr>
        <w:spacing w:line="360" w:lineRule="auto"/>
        <w:jc w:val="both"/>
      </w:pPr>
      <w:r w:rsidRPr="0043495F">
        <w:t>niepełnosprawni i osoby przewlekle chore</w:t>
      </w:r>
    </w:p>
    <w:p w:rsidR="005C624E" w:rsidRPr="0043495F" w:rsidRDefault="005C624E" w:rsidP="008A696B">
      <w:pPr>
        <w:numPr>
          <w:ilvl w:val="0"/>
          <w:numId w:val="11"/>
        </w:numPr>
        <w:spacing w:line="360" w:lineRule="auto"/>
        <w:jc w:val="both"/>
      </w:pPr>
      <w:r w:rsidRPr="0043495F">
        <w:t>osoby chorujące psychicznie</w:t>
      </w:r>
    </w:p>
    <w:p w:rsidR="005C624E" w:rsidRPr="0043495F" w:rsidRDefault="005C624E" w:rsidP="008A696B">
      <w:pPr>
        <w:numPr>
          <w:ilvl w:val="0"/>
          <w:numId w:val="11"/>
        </w:numPr>
        <w:spacing w:line="360" w:lineRule="auto"/>
        <w:jc w:val="both"/>
      </w:pPr>
      <w:r w:rsidRPr="0043495F">
        <w:t>osoby samotne w podeszłym wieku</w:t>
      </w:r>
    </w:p>
    <w:p w:rsidR="005C624E" w:rsidRPr="0043495F" w:rsidRDefault="005C624E" w:rsidP="008A696B">
      <w:pPr>
        <w:numPr>
          <w:ilvl w:val="0"/>
          <w:numId w:val="11"/>
        </w:numPr>
        <w:spacing w:line="360" w:lineRule="auto"/>
        <w:jc w:val="both"/>
      </w:pPr>
      <w:r w:rsidRPr="0043495F">
        <w:t>osoby opuszczające zakłady karne</w:t>
      </w:r>
    </w:p>
    <w:p w:rsidR="005C624E" w:rsidRPr="0043495F" w:rsidRDefault="005C624E" w:rsidP="008A696B">
      <w:pPr>
        <w:numPr>
          <w:ilvl w:val="0"/>
          <w:numId w:val="11"/>
        </w:numPr>
        <w:spacing w:line="360" w:lineRule="auto"/>
        <w:jc w:val="both"/>
      </w:pPr>
      <w:r w:rsidRPr="0043495F">
        <w:t>bezdomni</w:t>
      </w:r>
    </w:p>
    <w:p w:rsidR="005C624E" w:rsidRPr="0043495F" w:rsidRDefault="005C624E" w:rsidP="008A696B">
      <w:pPr>
        <w:numPr>
          <w:ilvl w:val="0"/>
          <w:numId w:val="11"/>
        </w:numPr>
        <w:spacing w:line="360" w:lineRule="auto"/>
        <w:jc w:val="both"/>
      </w:pPr>
      <w:r w:rsidRPr="0043495F">
        <w:t>osoby uzależnione od narkotyków i alkoholu</w:t>
      </w:r>
    </w:p>
    <w:p w:rsidR="005C624E" w:rsidRPr="0043495F" w:rsidRDefault="005C624E" w:rsidP="008A696B">
      <w:pPr>
        <w:numPr>
          <w:ilvl w:val="0"/>
          <w:numId w:val="11"/>
        </w:numPr>
        <w:spacing w:line="360" w:lineRule="auto"/>
        <w:jc w:val="both"/>
      </w:pPr>
      <w:r w:rsidRPr="0043495F">
        <w:t xml:space="preserve">członkowie rodzin osób uzależnionych/ osoby </w:t>
      </w:r>
      <w:proofErr w:type="spellStart"/>
      <w:r w:rsidRPr="0043495F">
        <w:t>współuzależnione</w:t>
      </w:r>
      <w:proofErr w:type="spellEnd"/>
    </w:p>
    <w:p w:rsidR="005C624E" w:rsidRPr="0043495F" w:rsidRDefault="005C624E" w:rsidP="008A696B">
      <w:pPr>
        <w:numPr>
          <w:ilvl w:val="0"/>
          <w:numId w:val="11"/>
        </w:numPr>
        <w:spacing w:line="360" w:lineRule="auto"/>
        <w:jc w:val="both"/>
      </w:pPr>
      <w:r w:rsidRPr="0043495F">
        <w:t>imigranci (szczególnie utrzymujący się z nielegalnej pracy</w:t>
      </w:r>
      <w:r w:rsidR="004C7267">
        <w:t>)</w:t>
      </w:r>
    </w:p>
    <w:p w:rsidR="005C624E" w:rsidRPr="0043495F" w:rsidRDefault="005C624E" w:rsidP="005C624E">
      <w:pPr>
        <w:spacing w:line="360" w:lineRule="auto"/>
        <w:jc w:val="both"/>
      </w:pPr>
    </w:p>
    <w:p w:rsidR="005C624E" w:rsidRPr="0043495F" w:rsidRDefault="005C624E" w:rsidP="005C624E">
      <w:pPr>
        <w:spacing w:line="360" w:lineRule="auto"/>
        <w:jc w:val="both"/>
      </w:pPr>
      <w:r w:rsidRPr="0043495F">
        <w:tab/>
        <w:t>Podstawowym czynnikiem ubóstwa, a zarazem wykluczenia społecznego jest bezrobocie</w:t>
      </w:r>
      <w:r w:rsidRPr="0043495F">
        <w:rPr>
          <w:b/>
        </w:rPr>
        <w:t xml:space="preserve"> </w:t>
      </w:r>
      <w:r w:rsidRPr="0043495F">
        <w:t>- szczególnie długotrwałe tzw. długookresowe, powyżej 1 roku czasu, szczególnie narażone są tu tzw</w:t>
      </w:r>
      <w:r w:rsidRPr="0043495F">
        <w:rPr>
          <w:i/>
        </w:rPr>
        <w:t>. grupy wrażliwe</w:t>
      </w:r>
      <w:r w:rsidRPr="0043495F">
        <w:t>. Grupy wrażliwe to: młodzież, osoby niepełnosprawne, osoby o niskich kwalifikacjach (brak wykształcenia) kobiety, szczególnie po 40 roku życia oraz osoby w wieku nie mobilnym). Konsekwencją braku pracy jest zubożenie i nie uczestnictwo w życiu społecznym, ale również ograniczony dostęp do zabezpieczenia dochodowego w przyszłości. Praca jest, bowiem źródłem ubezpieczenia społecznego: na okres niezdolności do pracy oraz starość.</w:t>
      </w:r>
    </w:p>
    <w:p w:rsidR="005C624E" w:rsidRPr="0043495F" w:rsidRDefault="005C624E" w:rsidP="005C624E">
      <w:pPr>
        <w:spacing w:line="360" w:lineRule="auto"/>
        <w:jc w:val="both"/>
        <w:rPr>
          <w:color w:val="FF0000"/>
        </w:rPr>
      </w:pPr>
      <w:r w:rsidRPr="0043495F">
        <w:lastRenderedPageBreak/>
        <w:tab/>
        <w:t>Długotrwała choroba i niepełnosprawność stanowią w Polsce bardzo istotny czynnik wykluczenia społecznego, chociaż nie zawsze ubóstwa. Mimo formalnie istniejącego powszechnego systemu opieki zdrowotnej, istnieje ryzyko wykluczenie z powodu deficytów funkcjonowania ochrony zdrowia.</w:t>
      </w:r>
      <w:r w:rsidR="003C2492">
        <w:t xml:space="preserve"> </w:t>
      </w:r>
      <w:r w:rsidR="00CF0E94" w:rsidRPr="0043495F">
        <w:t xml:space="preserve">Z </w:t>
      </w:r>
      <w:r w:rsidR="00FB4FBA" w:rsidRPr="0043495F">
        <w:t>danych zawartych w poniższej tabeli wynika</w:t>
      </w:r>
      <w:r w:rsidR="00CF0E94" w:rsidRPr="0043495F">
        <w:t>, iż liczba osób, rodzin korzystających z pomocy z powodu ubóstwa na przestrzeni lat znajduje się</w:t>
      </w:r>
      <w:r w:rsidR="004C7267">
        <w:t xml:space="preserve"> na</w:t>
      </w:r>
      <w:r w:rsidR="00CF0E94" w:rsidRPr="0043495F">
        <w:t xml:space="preserve"> stałym wysokim poziomie.</w:t>
      </w:r>
    </w:p>
    <w:p w:rsidR="005C624E" w:rsidRPr="0043495F" w:rsidRDefault="005C624E" w:rsidP="005C624E">
      <w:pPr>
        <w:spacing w:line="360" w:lineRule="auto"/>
        <w:jc w:val="both"/>
      </w:pPr>
    </w:p>
    <w:p w:rsidR="005C624E" w:rsidRPr="0043495F" w:rsidRDefault="005C624E" w:rsidP="0047006B">
      <w:pPr>
        <w:spacing w:line="360" w:lineRule="auto"/>
        <w:jc w:val="both"/>
        <w:rPr>
          <w:b/>
        </w:rPr>
      </w:pPr>
      <w:r w:rsidRPr="0043495F">
        <w:rPr>
          <w:b/>
        </w:rPr>
        <w:t xml:space="preserve">Tabela </w:t>
      </w:r>
      <w:r w:rsidR="008C3D39">
        <w:rPr>
          <w:b/>
        </w:rPr>
        <w:t>25</w:t>
      </w:r>
      <w:r w:rsidRPr="0043495F">
        <w:rPr>
          <w:b/>
        </w:rPr>
        <w:t xml:space="preserve">. Liczba zasiłkobiorców oraz liczba osób w rodzinach korzystających  pomocy </w:t>
      </w:r>
      <w:r w:rsidR="00420A64">
        <w:rPr>
          <w:b/>
        </w:rPr>
        <w:br/>
      </w:r>
      <w:r w:rsidRPr="0043495F">
        <w:rPr>
          <w:b/>
        </w:rPr>
        <w:t>z powodu ubóstwa w latach  200</w:t>
      </w:r>
      <w:r w:rsidR="0047006B" w:rsidRPr="0043495F">
        <w:rPr>
          <w:b/>
        </w:rPr>
        <w:t>8</w:t>
      </w:r>
      <w:r w:rsidRPr="0043495F">
        <w:rPr>
          <w:b/>
        </w:rPr>
        <w:t xml:space="preserve"> - 20</w:t>
      </w:r>
      <w:r w:rsidR="0047006B" w:rsidRPr="0043495F">
        <w:rPr>
          <w:b/>
        </w:rPr>
        <w:t>11</w:t>
      </w:r>
      <w:r w:rsidRPr="0043495F">
        <w:rPr>
          <w:b/>
        </w:rPr>
        <w:t>.</w:t>
      </w:r>
    </w:p>
    <w:tbl>
      <w:tblPr>
        <w:tblW w:w="44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4169"/>
        <w:gridCol w:w="1125"/>
        <w:gridCol w:w="1221"/>
        <w:gridCol w:w="1221"/>
        <w:gridCol w:w="1218"/>
      </w:tblGrid>
      <w:tr w:rsidR="00810C0E" w:rsidRPr="0043495F" w:rsidTr="00A54B65">
        <w:trPr>
          <w:trHeight w:val="514"/>
        </w:trPr>
        <w:tc>
          <w:tcPr>
            <w:tcW w:w="2328" w:type="pct"/>
            <w:tcBorders>
              <w:bottom w:val="single" w:sz="4" w:space="0" w:color="auto"/>
            </w:tcBorders>
            <w:shd w:val="clear" w:color="auto" w:fill="B8CCE4" w:themeFill="accent1" w:themeFillTint="66"/>
            <w:vAlign w:val="center"/>
          </w:tcPr>
          <w:p w:rsidR="0047006B" w:rsidRPr="0043495F" w:rsidRDefault="005C624E" w:rsidP="00321FFC">
            <w:pPr>
              <w:spacing w:line="360" w:lineRule="auto"/>
              <w:rPr>
                <w:b/>
                <w:iCs/>
              </w:rPr>
            </w:pPr>
            <w:r w:rsidRPr="0043495F">
              <w:t xml:space="preserve">              </w:t>
            </w:r>
            <w:r w:rsidR="0047006B" w:rsidRPr="0043495F">
              <w:rPr>
                <w:b/>
                <w:iCs/>
              </w:rPr>
              <w:t>wyszczególnienie</w:t>
            </w:r>
          </w:p>
        </w:tc>
        <w:tc>
          <w:tcPr>
            <w:tcW w:w="628"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2008</w:t>
            </w:r>
          </w:p>
        </w:tc>
        <w:tc>
          <w:tcPr>
            <w:tcW w:w="682"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2009</w:t>
            </w:r>
          </w:p>
        </w:tc>
        <w:tc>
          <w:tcPr>
            <w:tcW w:w="682"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2010</w:t>
            </w:r>
          </w:p>
        </w:tc>
        <w:tc>
          <w:tcPr>
            <w:tcW w:w="680" w:type="pct"/>
            <w:tcBorders>
              <w:bottom w:val="single" w:sz="4" w:space="0" w:color="auto"/>
            </w:tcBorders>
            <w:shd w:val="clear" w:color="auto" w:fill="B8CCE4" w:themeFill="accent1" w:themeFillTint="66"/>
            <w:vAlign w:val="center"/>
          </w:tcPr>
          <w:p w:rsidR="0047006B" w:rsidRPr="0043495F" w:rsidRDefault="0047006B" w:rsidP="00321FFC">
            <w:pPr>
              <w:spacing w:line="360" w:lineRule="auto"/>
              <w:rPr>
                <w:b/>
                <w:iCs/>
              </w:rPr>
            </w:pPr>
            <w:r w:rsidRPr="0043495F">
              <w:rPr>
                <w:b/>
                <w:iCs/>
              </w:rPr>
              <w:t>2011</w:t>
            </w:r>
          </w:p>
        </w:tc>
      </w:tr>
      <w:tr w:rsidR="00810C0E" w:rsidRPr="0043495F" w:rsidTr="004462E4">
        <w:trPr>
          <w:trHeight w:val="514"/>
        </w:trPr>
        <w:tc>
          <w:tcPr>
            <w:tcW w:w="2328" w:type="pct"/>
            <w:shd w:val="clear" w:color="auto" w:fill="B8CCE4" w:themeFill="accent1" w:themeFillTint="66"/>
            <w:vAlign w:val="center"/>
          </w:tcPr>
          <w:p w:rsidR="0047006B" w:rsidRPr="0043495F" w:rsidRDefault="0047006B" w:rsidP="00321FFC">
            <w:pPr>
              <w:spacing w:line="360" w:lineRule="auto"/>
              <w:rPr>
                <w:b/>
                <w:iCs/>
              </w:rPr>
            </w:pPr>
            <w:r w:rsidRPr="0043495F">
              <w:rPr>
                <w:b/>
                <w:iCs/>
              </w:rPr>
              <w:t>Liczba rodzin</w:t>
            </w:r>
          </w:p>
        </w:tc>
        <w:tc>
          <w:tcPr>
            <w:tcW w:w="628" w:type="pct"/>
            <w:shd w:val="clear" w:color="auto" w:fill="DBE5F1" w:themeFill="accent1" w:themeFillTint="33"/>
            <w:vAlign w:val="center"/>
          </w:tcPr>
          <w:p w:rsidR="0047006B" w:rsidRPr="003C2492" w:rsidRDefault="00810C0E" w:rsidP="004462E4">
            <w:pPr>
              <w:spacing w:line="360" w:lineRule="auto"/>
              <w:rPr>
                <w:iCs/>
              </w:rPr>
            </w:pPr>
            <w:r w:rsidRPr="003C2492">
              <w:rPr>
                <w:iCs/>
              </w:rPr>
              <w:t>75</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64</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89</w:t>
            </w:r>
          </w:p>
        </w:tc>
        <w:tc>
          <w:tcPr>
            <w:tcW w:w="680" w:type="pct"/>
            <w:shd w:val="clear" w:color="auto" w:fill="DBE5F1" w:themeFill="accent1" w:themeFillTint="33"/>
            <w:vAlign w:val="center"/>
          </w:tcPr>
          <w:p w:rsidR="0047006B" w:rsidRPr="003C2492" w:rsidRDefault="00810C0E" w:rsidP="004462E4">
            <w:pPr>
              <w:spacing w:line="360" w:lineRule="auto"/>
              <w:rPr>
                <w:iCs/>
              </w:rPr>
            </w:pPr>
            <w:r w:rsidRPr="003C2492">
              <w:rPr>
                <w:iCs/>
              </w:rPr>
              <w:t>64</w:t>
            </w:r>
          </w:p>
        </w:tc>
      </w:tr>
      <w:tr w:rsidR="00810C0E" w:rsidRPr="0043495F" w:rsidTr="004462E4">
        <w:trPr>
          <w:trHeight w:val="514"/>
        </w:trPr>
        <w:tc>
          <w:tcPr>
            <w:tcW w:w="2328" w:type="pct"/>
            <w:shd w:val="clear" w:color="auto" w:fill="B8CCE4" w:themeFill="accent1" w:themeFillTint="66"/>
            <w:vAlign w:val="center"/>
          </w:tcPr>
          <w:p w:rsidR="0047006B" w:rsidRPr="0043495F" w:rsidRDefault="0047006B" w:rsidP="00321FFC">
            <w:pPr>
              <w:spacing w:line="360" w:lineRule="auto"/>
              <w:rPr>
                <w:b/>
                <w:iCs/>
              </w:rPr>
            </w:pPr>
            <w:r w:rsidRPr="0043495F">
              <w:rPr>
                <w:b/>
                <w:iCs/>
              </w:rPr>
              <w:t>Liczba osób w rodzinach</w:t>
            </w:r>
          </w:p>
        </w:tc>
        <w:tc>
          <w:tcPr>
            <w:tcW w:w="628" w:type="pct"/>
            <w:shd w:val="clear" w:color="auto" w:fill="DBE5F1" w:themeFill="accent1" w:themeFillTint="33"/>
            <w:vAlign w:val="center"/>
          </w:tcPr>
          <w:p w:rsidR="0047006B" w:rsidRPr="003C2492" w:rsidRDefault="00810C0E" w:rsidP="004462E4">
            <w:pPr>
              <w:spacing w:line="360" w:lineRule="auto"/>
              <w:rPr>
                <w:iCs/>
              </w:rPr>
            </w:pPr>
            <w:r w:rsidRPr="003C2492">
              <w:rPr>
                <w:iCs/>
              </w:rPr>
              <w:t>293</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87</w:t>
            </w:r>
          </w:p>
        </w:tc>
        <w:tc>
          <w:tcPr>
            <w:tcW w:w="682" w:type="pct"/>
            <w:shd w:val="clear" w:color="auto" w:fill="DBE5F1" w:themeFill="accent1" w:themeFillTint="33"/>
            <w:vAlign w:val="center"/>
          </w:tcPr>
          <w:p w:rsidR="0047006B" w:rsidRPr="003C2492" w:rsidRDefault="00810C0E" w:rsidP="004462E4">
            <w:pPr>
              <w:spacing w:line="360" w:lineRule="auto"/>
              <w:rPr>
                <w:iCs/>
              </w:rPr>
            </w:pPr>
            <w:r w:rsidRPr="003C2492">
              <w:rPr>
                <w:iCs/>
              </w:rPr>
              <w:t>362</w:t>
            </w:r>
          </w:p>
        </w:tc>
        <w:tc>
          <w:tcPr>
            <w:tcW w:w="680" w:type="pct"/>
            <w:shd w:val="clear" w:color="auto" w:fill="DBE5F1" w:themeFill="accent1" w:themeFillTint="33"/>
            <w:vAlign w:val="center"/>
          </w:tcPr>
          <w:p w:rsidR="0047006B" w:rsidRPr="003C2492" w:rsidRDefault="00810C0E" w:rsidP="004462E4">
            <w:pPr>
              <w:spacing w:line="360" w:lineRule="auto"/>
              <w:rPr>
                <w:iCs/>
              </w:rPr>
            </w:pPr>
            <w:r w:rsidRPr="003C2492">
              <w:rPr>
                <w:iCs/>
              </w:rPr>
              <w:t>187</w:t>
            </w:r>
          </w:p>
        </w:tc>
      </w:tr>
    </w:tbl>
    <w:p w:rsidR="005C624E" w:rsidRPr="0043495F" w:rsidRDefault="005C624E" w:rsidP="005C624E">
      <w:pPr>
        <w:spacing w:line="360" w:lineRule="auto"/>
        <w:jc w:val="both"/>
        <w:rPr>
          <w:i/>
          <w:iCs/>
        </w:rPr>
      </w:pPr>
      <w:r w:rsidRPr="0043495F">
        <w:rPr>
          <w:i/>
          <w:iCs/>
        </w:rPr>
        <w:t>Źródło: dane Gminnego Ośrodka Pomocy Społecznej w Go</w:t>
      </w:r>
      <w:r w:rsidR="0047006B" w:rsidRPr="0043495F">
        <w:rPr>
          <w:i/>
          <w:iCs/>
        </w:rPr>
        <w:t>stycynie</w:t>
      </w:r>
    </w:p>
    <w:p w:rsidR="0028065D" w:rsidRPr="008C3D39" w:rsidRDefault="008C3D39" w:rsidP="005C624E">
      <w:pPr>
        <w:spacing w:line="360" w:lineRule="auto"/>
        <w:jc w:val="both"/>
        <w:rPr>
          <w:iCs/>
          <w:sz w:val="20"/>
          <w:szCs w:val="20"/>
        </w:rPr>
      </w:pPr>
      <w:r w:rsidRPr="008C3D39">
        <w:rPr>
          <w:iCs/>
          <w:sz w:val="20"/>
          <w:szCs w:val="20"/>
        </w:rPr>
        <w:t xml:space="preserve">Wykres 9. </w:t>
      </w:r>
      <w:r w:rsidRPr="008C3D39">
        <w:rPr>
          <w:sz w:val="20"/>
          <w:szCs w:val="20"/>
        </w:rPr>
        <w:t>Liczba zasiłkobiorców oraz liczba osób w rodzinach korzystających  pomocy z powodu ubóstwa w latach  2008 - 2011.</w:t>
      </w:r>
    </w:p>
    <w:p w:rsidR="0028065D" w:rsidRPr="0043495F" w:rsidRDefault="0028065D" w:rsidP="005C624E">
      <w:pPr>
        <w:spacing w:line="360" w:lineRule="auto"/>
        <w:jc w:val="both"/>
        <w:rPr>
          <w:iCs/>
        </w:rPr>
      </w:pPr>
      <w:r w:rsidRPr="0043495F">
        <w:rPr>
          <w:iCs/>
          <w:noProof/>
        </w:rPr>
        <w:drawing>
          <wp:inline distT="0" distB="0" distL="0" distR="0">
            <wp:extent cx="5219700" cy="2152650"/>
            <wp:effectExtent l="19050" t="0" r="1905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C624E" w:rsidRPr="0043495F" w:rsidRDefault="0038142C" w:rsidP="005C624E">
      <w:pPr>
        <w:spacing w:line="360" w:lineRule="auto"/>
        <w:jc w:val="both"/>
        <w:rPr>
          <w:i/>
        </w:rPr>
      </w:pPr>
      <w:r w:rsidRPr="0043495F">
        <w:rPr>
          <w:i/>
        </w:rPr>
        <w:t>Źródło: opracowanie własne</w:t>
      </w:r>
    </w:p>
    <w:p w:rsidR="0038142C" w:rsidRPr="0043495F" w:rsidRDefault="0038142C" w:rsidP="005C624E">
      <w:pPr>
        <w:spacing w:line="360" w:lineRule="auto"/>
        <w:jc w:val="both"/>
      </w:pPr>
    </w:p>
    <w:p w:rsidR="005C624E" w:rsidRPr="0043495F" w:rsidRDefault="008A1333" w:rsidP="008A696B">
      <w:pPr>
        <w:pStyle w:val="Akapitzlist"/>
        <w:numPr>
          <w:ilvl w:val="1"/>
          <w:numId w:val="25"/>
        </w:numPr>
        <w:spacing w:line="360" w:lineRule="auto"/>
        <w:jc w:val="both"/>
        <w:rPr>
          <w:b/>
        </w:rPr>
      </w:pPr>
      <w:r w:rsidRPr="0043495F">
        <w:rPr>
          <w:b/>
        </w:rPr>
        <w:t xml:space="preserve">   </w:t>
      </w:r>
      <w:r w:rsidR="005C624E" w:rsidRPr="0043495F">
        <w:rPr>
          <w:b/>
        </w:rPr>
        <w:t>Bezradność w prowadzeniu gospodarstwa domowego oraz problemy opiekuńczo – wychowawcze rodzin objętych pomocą społeczną</w:t>
      </w:r>
    </w:p>
    <w:p w:rsidR="005C624E" w:rsidRPr="0043495F" w:rsidRDefault="005C624E" w:rsidP="005C624E">
      <w:pPr>
        <w:spacing w:line="360" w:lineRule="auto"/>
        <w:ind w:left="360"/>
        <w:jc w:val="both"/>
      </w:pPr>
    </w:p>
    <w:p w:rsidR="005C624E" w:rsidRPr="0043495F" w:rsidRDefault="005C624E" w:rsidP="005C624E">
      <w:pPr>
        <w:spacing w:line="360" w:lineRule="auto"/>
        <w:jc w:val="both"/>
      </w:pPr>
      <w:r w:rsidRPr="0043495F">
        <w:t xml:space="preserve">Bezradność wynikająca z zaburzenia równowagi systemu rodzinnego przejawiającego się trudnościami we własnym wypełnianiu ról społecznych przez poszczególnych członków rodziny często jest przyczyną złego funkcjonowania rodziny. Objawia się to problemami w pełnieniu ról rodzicielskich i problemami wychowawczymi związanymi z prezentowaniem przez dzieci agresywnych zachowań, łamaniem obyczajów i norm społecznych. Wszelka pomoc w takim </w:t>
      </w:r>
      <w:r w:rsidRPr="0043495F">
        <w:lastRenderedPageBreak/>
        <w:t xml:space="preserve">przypadku powinna zmierzać do udzielania rodzinie wsparcia w odbudowie prawidłowych relacji </w:t>
      </w:r>
      <w:r w:rsidR="004C7267">
        <w:br/>
      </w:r>
      <w:r w:rsidRPr="0043495F">
        <w:t>i umacniania własnych postaw rodzicielskich. Warunkiem powodzenia jest możliwie jak najwcześniejsze udzielenie pomocy oraz stosowanie działań profilaktyczno-ochronnych.</w:t>
      </w:r>
    </w:p>
    <w:p w:rsidR="005C624E" w:rsidRPr="0043495F" w:rsidRDefault="005C624E" w:rsidP="005C624E">
      <w:pPr>
        <w:pStyle w:val="Tekstpodstawowywcity"/>
        <w:spacing w:line="360" w:lineRule="auto"/>
        <w:ind w:left="0"/>
        <w:jc w:val="both"/>
      </w:pPr>
      <w:r w:rsidRPr="0043495F">
        <w:t xml:space="preserve">Znaczącą część klientów GOPS stanowią rodziny z trudnościami opiekuńczo-wychowawczymi. Najczęściej niezaradność rodziny w opiece i wychowaniu własnych dzieci łączy się z innymi dysfunkcjami takimi jak: uzależnienie od środków psychoaktywnych, przemoc domowa, zaburzenia równowagi systemu rodzinnego w sytuacjach kryzysowych, problemy w pełnieniu ról rodzicielskich, małżeńskich, zawodowych wyrażające się m. in. w postaci niedojrzałości emocjonalnej, problemach we współżyciu z ludźmi, trudnościach adaptacyjnych, nie zaradności w prowadzeniu gospodarstwa domowego, problemy wychowawcze w środowisku rodzinnym, szkolnym ujawniające się w postaci zachowań buntowniczych, agresywnych, konfliktowych, łamania przez dzieci i młodzież panujących obyczajów, norm, wartości. </w:t>
      </w:r>
    </w:p>
    <w:p w:rsidR="005C624E" w:rsidRPr="0043495F" w:rsidRDefault="005C624E" w:rsidP="005C624E">
      <w:pPr>
        <w:pStyle w:val="NormalnyWeb"/>
        <w:spacing w:line="360" w:lineRule="auto"/>
        <w:ind w:firstLine="708"/>
        <w:jc w:val="both"/>
        <w:rPr>
          <w:rFonts w:ascii="Times New Roman" w:hAnsi="Times New Roman"/>
        </w:rPr>
      </w:pPr>
      <w:r w:rsidRPr="0043495F">
        <w:rPr>
          <w:rFonts w:ascii="Times New Roman" w:hAnsi="Times New Roman"/>
        </w:rPr>
        <w:t>Środowisko rodzinne jest pierwszym środowiskiem wychowawczym w życiu dziecka. Tu nawiązuje ono pierwsze kontakty z innymi ludźmi i zdobywa pierwsze doświadczenia z dziedziny współżycia społecznego. Na środowisko rodzinne składają się: struktura rodziny, atmosfera wychowawcza w domu, warunki materialne i zdrowotne, stopień wykształcenia rodziców i ogólna struktura środowiska. Zaburzona struktura rodziny, często spotykana wśród świadczeniobiorców ośrodka, niekorzystnie wpływa na sytuację dziecka, na jego więź z rodziną. Rodziny -  świadczeniobiorcy ośrodka odznaczają się często zaburzoną strukturą w postaci nieustabilizowanych formalnie i społecznie związków, rozkładem pożycia małżeńskiego, częstymi zmianami partnerów, występuje w nich przemoc skierowana na partnera lub dzieci.</w:t>
      </w:r>
    </w:p>
    <w:p w:rsidR="005C624E" w:rsidRPr="0043495F" w:rsidRDefault="005C624E" w:rsidP="005C624E">
      <w:pPr>
        <w:pStyle w:val="NormalnyWeb"/>
        <w:spacing w:line="360" w:lineRule="auto"/>
        <w:ind w:firstLine="708"/>
        <w:jc w:val="both"/>
        <w:rPr>
          <w:rFonts w:ascii="Times New Roman" w:hAnsi="Times New Roman"/>
        </w:rPr>
      </w:pPr>
      <w:r w:rsidRPr="0043495F">
        <w:rPr>
          <w:rFonts w:ascii="Times New Roman" w:hAnsi="Times New Roman"/>
        </w:rPr>
        <w:t xml:space="preserve">W rodzinach zaburzonych rodzicom brakuje umiejętności tworzenia właściwego klimatu życia rodzinnego, rozładowywania napięć powstałych poza domem, właściwych wzorców komunikacji i dawania rodzinie poczucia bezpieczeństwa, obdarzania dzieci uwagą. Rodziny te często żyją w takich społecznościach, które nie chcą ingerować w życie innych lub nie potrafią pomóc gdyż same nie posiadają właściwych wzorców. W wielu sytuacjach dzieci pochodzące z tych rodzin pozostawione są same sobie, większość wolnego czasu spędzają wśród rówieśników na podwórku, częściej pojawiają się u nich problemy w szkole (mniej czasu poświęcają przygotowywaniu się do lekcji, przeżywają więcej porażek szkolnych w efekcie, czego rezygnują z podejmowania wysiłku w zdobywaniu wiedzy), w takiej sytuacji rodzice nie pomagają, lecz podwyższają wymagania w stosunku do ocen i zachowania dziecka lub też w ogóle przestają się nim interesować. Dzieci odrzucane przez środowisko rodzinne szukają akceptacji wśród rówieśników, </w:t>
      </w:r>
      <w:r w:rsidRPr="0043495F">
        <w:rPr>
          <w:rFonts w:ascii="Times New Roman" w:hAnsi="Times New Roman"/>
        </w:rPr>
        <w:lastRenderedPageBreak/>
        <w:t>łączą się w grupy subkulturowe, zaczynają wagarować, uciekać z domu i popadać w konflikt z prawem.</w:t>
      </w:r>
    </w:p>
    <w:p w:rsidR="005C624E" w:rsidRPr="0043495F" w:rsidRDefault="005C624E" w:rsidP="008C3D39">
      <w:pPr>
        <w:spacing w:line="360" w:lineRule="auto"/>
        <w:ind w:firstLine="708"/>
        <w:jc w:val="both"/>
      </w:pPr>
      <w:r w:rsidRPr="0043495F">
        <w:t xml:space="preserve">Problemy opiekuńczo - wychowawcze, przemoc w rodzinie, konflikty </w:t>
      </w:r>
      <w:r w:rsidR="00546735" w:rsidRPr="0043495F">
        <w:t>m</w:t>
      </w:r>
      <w:r w:rsidRPr="0043495F">
        <w:t xml:space="preserve">iędzypokoleniowe wielokrotnie są przyczyną umieszczania dzieci i młodzieży w </w:t>
      </w:r>
      <w:r w:rsidR="00546735" w:rsidRPr="0043495F">
        <w:t>p</w:t>
      </w:r>
      <w:r w:rsidRPr="0043495F">
        <w:t>lacówkach opiekuńczo - wychowawczych lub resocjalizacyjnych, a dla dorosłych ofiar przemocy domowej są powodem szukania schronienia i porad w placówkach i organizacjach „pomocowych”. Rodzina dysfunkcyjna nie jest w stanie spełnić swoich podstawowych zadań, gdyż:</w:t>
      </w:r>
    </w:p>
    <w:p w:rsidR="005C624E" w:rsidRPr="0043495F" w:rsidRDefault="005C624E" w:rsidP="008A696B">
      <w:pPr>
        <w:numPr>
          <w:ilvl w:val="0"/>
          <w:numId w:val="8"/>
        </w:numPr>
        <w:spacing w:line="360" w:lineRule="auto"/>
        <w:jc w:val="both"/>
      </w:pPr>
      <w:r w:rsidRPr="0043495F">
        <w:t>nie realizuje właściwie funkcji opiekuńczo-wychowawczej</w:t>
      </w:r>
    </w:p>
    <w:p w:rsidR="005C624E" w:rsidRPr="0043495F" w:rsidRDefault="005C624E" w:rsidP="008A696B">
      <w:pPr>
        <w:numPr>
          <w:ilvl w:val="0"/>
          <w:numId w:val="8"/>
        </w:numPr>
        <w:spacing w:line="360" w:lineRule="auto"/>
        <w:jc w:val="both"/>
      </w:pPr>
      <w:r w:rsidRPr="0043495F">
        <w:t>nie zaspokaja potrzeb materialnych i duchowych</w:t>
      </w:r>
    </w:p>
    <w:p w:rsidR="005C624E" w:rsidRPr="0043495F" w:rsidRDefault="005C624E" w:rsidP="008A696B">
      <w:pPr>
        <w:numPr>
          <w:ilvl w:val="0"/>
          <w:numId w:val="8"/>
        </w:numPr>
        <w:spacing w:line="360" w:lineRule="auto"/>
        <w:jc w:val="both"/>
      </w:pPr>
      <w:r w:rsidRPr="0043495F">
        <w:t>nie przekazuje właściwych społecznie wzorów postępowania norm i zasad współżycia społecznego</w:t>
      </w:r>
    </w:p>
    <w:p w:rsidR="005C624E" w:rsidRPr="0043495F" w:rsidRDefault="005C624E" w:rsidP="005C624E">
      <w:pPr>
        <w:spacing w:line="360" w:lineRule="auto"/>
        <w:ind w:firstLine="360"/>
        <w:jc w:val="both"/>
      </w:pPr>
      <w:r w:rsidRPr="0043495F">
        <w:t>Praca z rodziną problemową winna zmierzać do uwzględnienia indywidualnych problemów jej członków, a także do naprawy różnych systemów, których rodzina jest częścią składową:</w:t>
      </w:r>
    </w:p>
    <w:p w:rsidR="005C624E" w:rsidRPr="0043495F" w:rsidRDefault="005C624E" w:rsidP="008A696B">
      <w:pPr>
        <w:numPr>
          <w:ilvl w:val="0"/>
          <w:numId w:val="9"/>
        </w:numPr>
        <w:spacing w:line="360" w:lineRule="auto"/>
        <w:jc w:val="both"/>
      </w:pPr>
      <w:r w:rsidRPr="0043495F">
        <w:t>system oświatowy</w:t>
      </w:r>
    </w:p>
    <w:p w:rsidR="005C624E" w:rsidRPr="0043495F" w:rsidRDefault="005C624E" w:rsidP="008A696B">
      <w:pPr>
        <w:numPr>
          <w:ilvl w:val="0"/>
          <w:numId w:val="9"/>
        </w:numPr>
        <w:spacing w:line="360" w:lineRule="auto"/>
        <w:jc w:val="both"/>
      </w:pPr>
      <w:r w:rsidRPr="0043495F">
        <w:t>system społeczności sąsiedzkiej</w:t>
      </w:r>
    </w:p>
    <w:p w:rsidR="005C624E" w:rsidRPr="0043495F" w:rsidRDefault="005C624E" w:rsidP="008A696B">
      <w:pPr>
        <w:numPr>
          <w:ilvl w:val="0"/>
          <w:numId w:val="9"/>
        </w:numPr>
        <w:spacing w:line="360" w:lineRule="auto"/>
        <w:jc w:val="both"/>
      </w:pPr>
      <w:r w:rsidRPr="0043495F">
        <w:t>system społeczności zawodowej</w:t>
      </w:r>
    </w:p>
    <w:p w:rsidR="005C624E" w:rsidRPr="0043495F" w:rsidRDefault="005C624E" w:rsidP="008A696B">
      <w:pPr>
        <w:numPr>
          <w:ilvl w:val="0"/>
          <w:numId w:val="9"/>
        </w:numPr>
        <w:spacing w:line="360" w:lineRule="auto"/>
        <w:jc w:val="both"/>
      </w:pPr>
      <w:r w:rsidRPr="0043495F">
        <w:t>system społeczności lokalnej</w:t>
      </w:r>
    </w:p>
    <w:p w:rsidR="005C624E" w:rsidRPr="0043495F" w:rsidRDefault="005C624E" w:rsidP="005C624E">
      <w:pPr>
        <w:spacing w:line="360" w:lineRule="auto"/>
        <w:jc w:val="both"/>
      </w:pPr>
    </w:p>
    <w:p w:rsidR="005C624E" w:rsidRPr="0043495F" w:rsidRDefault="005C624E" w:rsidP="005C624E">
      <w:pPr>
        <w:spacing w:line="360" w:lineRule="auto"/>
        <w:ind w:firstLine="708"/>
        <w:jc w:val="both"/>
      </w:pPr>
      <w:r w:rsidRPr="0043495F">
        <w:t>W 200</w:t>
      </w:r>
      <w:r w:rsidR="0038142C" w:rsidRPr="0043495F">
        <w:t>8</w:t>
      </w:r>
      <w:r w:rsidRPr="0043495F">
        <w:t xml:space="preserve"> roku z pomocy społecznej tut. ośrodka skorzystało łącznie </w:t>
      </w:r>
      <w:r w:rsidR="0038142C" w:rsidRPr="0043495F">
        <w:t>61</w:t>
      </w:r>
      <w:r w:rsidRPr="0043495F">
        <w:t xml:space="preserve"> rodzin, w tym </w:t>
      </w:r>
      <w:r w:rsidR="0038142C" w:rsidRPr="0043495F">
        <w:t>293 osoby. W kolejnych latach liczba ta zmalała. W roku 2011 wzrosłą do 78 rodzin, w tym 28</w:t>
      </w:r>
      <w:r w:rsidR="00CD2282" w:rsidRPr="0043495F">
        <w:t>7 osób w rodzinach.</w:t>
      </w:r>
    </w:p>
    <w:p w:rsidR="00967233" w:rsidRPr="0043495F" w:rsidRDefault="00967233" w:rsidP="00967233">
      <w:pPr>
        <w:spacing w:line="360" w:lineRule="auto"/>
        <w:jc w:val="both"/>
        <w:rPr>
          <w:b/>
        </w:rPr>
      </w:pPr>
    </w:p>
    <w:p w:rsidR="005C624E" w:rsidRPr="0043495F" w:rsidRDefault="005C624E" w:rsidP="00967233">
      <w:pPr>
        <w:spacing w:line="360" w:lineRule="auto"/>
        <w:jc w:val="both"/>
        <w:rPr>
          <w:b/>
        </w:rPr>
      </w:pPr>
      <w:r w:rsidRPr="0043495F">
        <w:rPr>
          <w:b/>
        </w:rPr>
        <w:t>Tabela 11. Liczba rodzin oraz liczba osób w rodzinach korzystających z powodu bezradności w sprawach opiekuńczo- wychowawczyc</w:t>
      </w:r>
      <w:r w:rsidR="00967233" w:rsidRPr="0043495F">
        <w:rPr>
          <w:b/>
        </w:rPr>
        <w:t xml:space="preserve">h oraz </w:t>
      </w:r>
      <w:r w:rsidRPr="0043495F">
        <w:rPr>
          <w:b/>
        </w:rPr>
        <w:t>prowadzenia gospodarstwa domowego w latach 200</w:t>
      </w:r>
      <w:r w:rsidR="00967233" w:rsidRPr="0043495F">
        <w:rPr>
          <w:b/>
        </w:rPr>
        <w:t>8</w:t>
      </w:r>
      <w:r w:rsidRPr="0043495F">
        <w:rPr>
          <w:b/>
        </w:rPr>
        <w:t xml:space="preserve"> - 20</w:t>
      </w:r>
      <w:r w:rsidR="00967233" w:rsidRPr="0043495F">
        <w:rPr>
          <w:b/>
        </w:rPr>
        <w:t>11</w:t>
      </w:r>
      <w:r w:rsidRPr="0043495F">
        <w:rPr>
          <w:b/>
        </w:rPr>
        <w:t>.</w:t>
      </w:r>
    </w:p>
    <w:tbl>
      <w:tblPr>
        <w:tblW w:w="44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4018"/>
        <w:gridCol w:w="1126"/>
        <w:gridCol w:w="1220"/>
        <w:gridCol w:w="1220"/>
        <w:gridCol w:w="1218"/>
      </w:tblGrid>
      <w:tr w:rsidR="00052DDA" w:rsidRPr="0043495F" w:rsidTr="000B4FC8">
        <w:trPr>
          <w:trHeight w:val="514"/>
        </w:trPr>
        <w:tc>
          <w:tcPr>
            <w:tcW w:w="2282"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wyszczególnienie</w:t>
            </w:r>
          </w:p>
        </w:tc>
        <w:tc>
          <w:tcPr>
            <w:tcW w:w="639"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2008</w:t>
            </w:r>
          </w:p>
        </w:tc>
        <w:tc>
          <w:tcPr>
            <w:tcW w:w="693"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2009</w:t>
            </w:r>
          </w:p>
        </w:tc>
        <w:tc>
          <w:tcPr>
            <w:tcW w:w="693"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2010</w:t>
            </w:r>
          </w:p>
        </w:tc>
        <w:tc>
          <w:tcPr>
            <w:tcW w:w="692" w:type="pct"/>
            <w:tcBorders>
              <w:bottom w:val="single" w:sz="4" w:space="0" w:color="auto"/>
            </w:tcBorders>
            <w:shd w:val="clear" w:color="auto" w:fill="B8CCE4" w:themeFill="accent1" w:themeFillTint="66"/>
            <w:vAlign w:val="center"/>
          </w:tcPr>
          <w:p w:rsidR="00052DDA" w:rsidRPr="0043495F" w:rsidRDefault="00052DDA" w:rsidP="000B4FC8">
            <w:pPr>
              <w:spacing w:line="360" w:lineRule="auto"/>
              <w:rPr>
                <w:b/>
                <w:iCs/>
              </w:rPr>
            </w:pPr>
            <w:r w:rsidRPr="0043495F">
              <w:rPr>
                <w:b/>
                <w:iCs/>
              </w:rPr>
              <w:t>2011</w:t>
            </w:r>
          </w:p>
        </w:tc>
      </w:tr>
      <w:tr w:rsidR="00052DDA" w:rsidRPr="0043495F" w:rsidTr="004462E4">
        <w:trPr>
          <w:trHeight w:val="514"/>
        </w:trPr>
        <w:tc>
          <w:tcPr>
            <w:tcW w:w="2282" w:type="pct"/>
            <w:shd w:val="clear" w:color="auto" w:fill="B8CCE4" w:themeFill="accent1" w:themeFillTint="66"/>
            <w:vAlign w:val="center"/>
          </w:tcPr>
          <w:p w:rsidR="00052DDA" w:rsidRPr="0043495F" w:rsidRDefault="00052DDA" w:rsidP="000B4FC8">
            <w:pPr>
              <w:spacing w:line="360" w:lineRule="auto"/>
              <w:rPr>
                <w:b/>
                <w:iCs/>
              </w:rPr>
            </w:pPr>
            <w:r w:rsidRPr="0043495F">
              <w:rPr>
                <w:b/>
                <w:iCs/>
              </w:rPr>
              <w:t>Liczba rodzin</w:t>
            </w:r>
          </w:p>
        </w:tc>
        <w:tc>
          <w:tcPr>
            <w:tcW w:w="639" w:type="pct"/>
            <w:shd w:val="clear" w:color="auto" w:fill="DBE5F1" w:themeFill="accent1" w:themeFillTint="33"/>
            <w:vAlign w:val="center"/>
          </w:tcPr>
          <w:p w:rsidR="00052DDA" w:rsidRPr="004462E4" w:rsidRDefault="00F04B2F" w:rsidP="004462E4">
            <w:pPr>
              <w:spacing w:line="360" w:lineRule="auto"/>
              <w:rPr>
                <w:iCs/>
              </w:rPr>
            </w:pPr>
            <w:r w:rsidRPr="004462E4">
              <w:rPr>
                <w:iCs/>
              </w:rPr>
              <w:t>61</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43</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53</w:t>
            </w:r>
          </w:p>
        </w:tc>
        <w:tc>
          <w:tcPr>
            <w:tcW w:w="692" w:type="pct"/>
            <w:shd w:val="clear" w:color="auto" w:fill="DBE5F1" w:themeFill="accent1" w:themeFillTint="33"/>
            <w:vAlign w:val="center"/>
          </w:tcPr>
          <w:p w:rsidR="00052DDA" w:rsidRPr="004462E4" w:rsidRDefault="000B4FC8" w:rsidP="004462E4">
            <w:pPr>
              <w:spacing w:line="360" w:lineRule="auto"/>
              <w:rPr>
                <w:iCs/>
              </w:rPr>
            </w:pPr>
            <w:r w:rsidRPr="004462E4">
              <w:rPr>
                <w:iCs/>
              </w:rPr>
              <w:t>78</w:t>
            </w:r>
          </w:p>
        </w:tc>
      </w:tr>
      <w:tr w:rsidR="00052DDA" w:rsidRPr="0043495F" w:rsidTr="004462E4">
        <w:trPr>
          <w:trHeight w:val="514"/>
        </w:trPr>
        <w:tc>
          <w:tcPr>
            <w:tcW w:w="2282" w:type="pct"/>
            <w:shd w:val="clear" w:color="auto" w:fill="B8CCE4" w:themeFill="accent1" w:themeFillTint="66"/>
            <w:vAlign w:val="center"/>
          </w:tcPr>
          <w:p w:rsidR="00052DDA" w:rsidRPr="0043495F" w:rsidRDefault="00052DDA" w:rsidP="000B4FC8">
            <w:pPr>
              <w:spacing w:line="360" w:lineRule="auto"/>
              <w:rPr>
                <w:b/>
                <w:iCs/>
              </w:rPr>
            </w:pPr>
            <w:r w:rsidRPr="0043495F">
              <w:rPr>
                <w:b/>
                <w:iCs/>
              </w:rPr>
              <w:t>Liczba osób w rodzinach</w:t>
            </w:r>
          </w:p>
        </w:tc>
        <w:tc>
          <w:tcPr>
            <w:tcW w:w="639" w:type="pct"/>
            <w:shd w:val="clear" w:color="auto" w:fill="DBE5F1" w:themeFill="accent1" w:themeFillTint="33"/>
            <w:vAlign w:val="center"/>
          </w:tcPr>
          <w:p w:rsidR="00052DDA" w:rsidRPr="004462E4" w:rsidRDefault="00F04B2F" w:rsidP="004462E4">
            <w:pPr>
              <w:spacing w:line="360" w:lineRule="auto"/>
              <w:rPr>
                <w:iCs/>
              </w:rPr>
            </w:pPr>
            <w:r w:rsidRPr="004462E4">
              <w:rPr>
                <w:iCs/>
              </w:rPr>
              <w:t>293</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190</w:t>
            </w:r>
          </w:p>
        </w:tc>
        <w:tc>
          <w:tcPr>
            <w:tcW w:w="693" w:type="pct"/>
            <w:shd w:val="clear" w:color="auto" w:fill="DBE5F1" w:themeFill="accent1" w:themeFillTint="33"/>
            <w:vAlign w:val="center"/>
          </w:tcPr>
          <w:p w:rsidR="00052DDA" w:rsidRPr="004462E4" w:rsidRDefault="000B4FC8" w:rsidP="004462E4">
            <w:pPr>
              <w:spacing w:line="360" w:lineRule="auto"/>
              <w:rPr>
                <w:iCs/>
              </w:rPr>
            </w:pPr>
            <w:r w:rsidRPr="004462E4">
              <w:rPr>
                <w:iCs/>
              </w:rPr>
              <w:t>251</w:t>
            </w:r>
          </w:p>
        </w:tc>
        <w:tc>
          <w:tcPr>
            <w:tcW w:w="692" w:type="pct"/>
            <w:shd w:val="clear" w:color="auto" w:fill="DBE5F1" w:themeFill="accent1" w:themeFillTint="33"/>
            <w:vAlign w:val="center"/>
          </w:tcPr>
          <w:p w:rsidR="00052DDA" w:rsidRPr="004462E4" w:rsidRDefault="000B4FC8" w:rsidP="004462E4">
            <w:pPr>
              <w:spacing w:line="360" w:lineRule="auto"/>
              <w:rPr>
                <w:iCs/>
              </w:rPr>
            </w:pPr>
            <w:r w:rsidRPr="004462E4">
              <w:rPr>
                <w:iCs/>
              </w:rPr>
              <w:t>287</w:t>
            </w:r>
          </w:p>
        </w:tc>
      </w:tr>
    </w:tbl>
    <w:p w:rsidR="005C624E" w:rsidRDefault="005C624E" w:rsidP="005C624E">
      <w:pPr>
        <w:spacing w:line="360" w:lineRule="auto"/>
        <w:jc w:val="both"/>
        <w:rPr>
          <w:i/>
          <w:iCs/>
        </w:rPr>
      </w:pPr>
      <w:r w:rsidRPr="0043495F">
        <w:rPr>
          <w:i/>
          <w:iCs/>
        </w:rPr>
        <w:t xml:space="preserve">Źródło: dane Gminnego Ośrodka </w:t>
      </w:r>
      <w:r w:rsidR="000B4FC8" w:rsidRPr="0043495F">
        <w:rPr>
          <w:i/>
          <w:iCs/>
        </w:rPr>
        <w:t>Pomocy Społecznej w Gostycynie</w:t>
      </w:r>
    </w:p>
    <w:p w:rsidR="008C3D39" w:rsidRDefault="008C3D39" w:rsidP="005C624E">
      <w:pPr>
        <w:spacing w:line="360" w:lineRule="auto"/>
        <w:jc w:val="both"/>
        <w:rPr>
          <w:i/>
          <w:iCs/>
        </w:rPr>
      </w:pPr>
    </w:p>
    <w:p w:rsidR="008C3D39" w:rsidRDefault="008C3D39" w:rsidP="005C624E">
      <w:pPr>
        <w:spacing w:line="360" w:lineRule="auto"/>
        <w:jc w:val="both"/>
        <w:rPr>
          <w:i/>
          <w:iCs/>
        </w:rPr>
      </w:pPr>
    </w:p>
    <w:p w:rsidR="008C3D39" w:rsidRDefault="008C3D39" w:rsidP="005C624E">
      <w:pPr>
        <w:spacing w:line="360" w:lineRule="auto"/>
        <w:jc w:val="both"/>
        <w:rPr>
          <w:i/>
          <w:iCs/>
        </w:rPr>
      </w:pPr>
    </w:p>
    <w:p w:rsidR="008C3D39" w:rsidRPr="008C3D39" w:rsidRDefault="008C3D39" w:rsidP="005C624E">
      <w:pPr>
        <w:spacing w:line="360" w:lineRule="auto"/>
        <w:jc w:val="both"/>
        <w:rPr>
          <w:i/>
          <w:iCs/>
          <w:sz w:val="20"/>
          <w:szCs w:val="20"/>
        </w:rPr>
      </w:pPr>
      <w:r w:rsidRPr="008C3D39">
        <w:rPr>
          <w:i/>
          <w:iCs/>
          <w:sz w:val="20"/>
          <w:szCs w:val="20"/>
        </w:rPr>
        <w:lastRenderedPageBreak/>
        <w:t xml:space="preserve">Wykres 10. </w:t>
      </w:r>
      <w:r w:rsidRPr="008C3D39">
        <w:rPr>
          <w:sz w:val="20"/>
          <w:szCs w:val="20"/>
        </w:rPr>
        <w:t>Liczba rodzin oraz liczba osób w rodzinach korzystających z powodu bezradności w sprawach opiekuńczo- wychowawczych oraz prowadzenia gospodarstwa domowego w latach 2008 - 2011.</w:t>
      </w:r>
    </w:p>
    <w:p w:rsidR="00CF0E94" w:rsidRPr="0043495F" w:rsidRDefault="005C624E" w:rsidP="00781935">
      <w:pPr>
        <w:spacing w:line="360" w:lineRule="auto"/>
        <w:ind w:left="60"/>
        <w:jc w:val="both"/>
        <w:rPr>
          <w:b/>
        </w:rPr>
      </w:pPr>
      <w:r w:rsidRPr="0043495F">
        <w:rPr>
          <w:b/>
        </w:rPr>
        <w:t xml:space="preserve">   </w:t>
      </w:r>
      <w:r w:rsidR="0038142C" w:rsidRPr="0043495F">
        <w:rPr>
          <w:b/>
          <w:noProof/>
        </w:rPr>
        <w:drawing>
          <wp:inline distT="0" distB="0" distL="0" distR="0">
            <wp:extent cx="5491033" cy="2049863"/>
            <wp:effectExtent l="19050" t="0" r="14417" b="7537"/>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142C" w:rsidRPr="0043495F" w:rsidRDefault="005C624E" w:rsidP="00781935">
      <w:pPr>
        <w:spacing w:line="360" w:lineRule="auto"/>
        <w:ind w:left="60"/>
        <w:jc w:val="both"/>
        <w:rPr>
          <w:i/>
        </w:rPr>
      </w:pPr>
      <w:r w:rsidRPr="0043495F">
        <w:rPr>
          <w:i/>
        </w:rPr>
        <w:t xml:space="preserve"> </w:t>
      </w:r>
      <w:r w:rsidR="0038142C" w:rsidRPr="0043495F">
        <w:rPr>
          <w:i/>
        </w:rPr>
        <w:t>Źródło: opracowanie własne</w:t>
      </w:r>
    </w:p>
    <w:p w:rsidR="0038142C" w:rsidRPr="0043495F" w:rsidRDefault="0038142C" w:rsidP="00781935">
      <w:pPr>
        <w:spacing w:line="360" w:lineRule="auto"/>
        <w:ind w:left="60"/>
        <w:jc w:val="both"/>
        <w:rPr>
          <w:b/>
          <w:i/>
        </w:rPr>
      </w:pPr>
    </w:p>
    <w:p w:rsidR="00781935" w:rsidRPr="0043495F" w:rsidRDefault="00CF0E94" w:rsidP="00781935">
      <w:pPr>
        <w:spacing w:line="360" w:lineRule="auto"/>
        <w:ind w:left="60"/>
        <w:jc w:val="both"/>
        <w:rPr>
          <w:b/>
          <w:i/>
        </w:rPr>
      </w:pPr>
      <w:r w:rsidRPr="0043495F">
        <w:rPr>
          <w:b/>
          <w:i/>
        </w:rPr>
        <w:t>Cele strategiczne:</w:t>
      </w:r>
    </w:p>
    <w:p w:rsidR="00781935" w:rsidRPr="0043495F" w:rsidRDefault="00781935" w:rsidP="00781935">
      <w:pPr>
        <w:spacing w:line="360" w:lineRule="auto"/>
        <w:ind w:left="60"/>
        <w:jc w:val="both"/>
      </w:pPr>
      <w:r w:rsidRPr="0043495F">
        <w:t xml:space="preserve">1. Wzmacnianie trwałości rodziny i przeciwdziałanie niekorzystnym zjawiskom   </w:t>
      </w:r>
    </w:p>
    <w:p w:rsidR="00781935" w:rsidRPr="0043495F" w:rsidRDefault="00781935" w:rsidP="00781935">
      <w:pPr>
        <w:spacing w:line="360" w:lineRule="auto"/>
        <w:ind w:left="60"/>
        <w:jc w:val="both"/>
      </w:pPr>
      <w:r w:rsidRPr="0043495F">
        <w:t xml:space="preserve">    dezorganizującym życie rodziny.</w:t>
      </w:r>
    </w:p>
    <w:p w:rsidR="00781935" w:rsidRPr="0043495F" w:rsidRDefault="00781935" w:rsidP="00781935">
      <w:pPr>
        <w:spacing w:line="360" w:lineRule="auto"/>
        <w:ind w:left="60"/>
        <w:jc w:val="both"/>
      </w:pPr>
      <w:r w:rsidRPr="0043495F">
        <w:t>2. Systemowe podejście do pracy z rodziną i kompleksowe oddziaływanie na nią.</w:t>
      </w:r>
    </w:p>
    <w:p w:rsidR="00781935" w:rsidRPr="0043495F" w:rsidRDefault="00781935" w:rsidP="00781935">
      <w:pPr>
        <w:spacing w:line="360" w:lineRule="auto"/>
        <w:ind w:left="60"/>
        <w:jc w:val="both"/>
      </w:pPr>
      <w:r w:rsidRPr="0043495F">
        <w:t xml:space="preserve">3. Wspomaganie rodzin w wypełnianiu przez nie funkcji opiekuńczych, wychowawczych, </w:t>
      </w:r>
    </w:p>
    <w:p w:rsidR="00781935" w:rsidRPr="0043495F" w:rsidRDefault="00781935" w:rsidP="00781935">
      <w:pPr>
        <w:spacing w:line="360" w:lineRule="auto"/>
        <w:ind w:left="60"/>
        <w:jc w:val="both"/>
      </w:pPr>
      <w:r w:rsidRPr="0043495F">
        <w:t xml:space="preserve">     zabezpieczających.</w:t>
      </w:r>
    </w:p>
    <w:p w:rsidR="00CF0E94" w:rsidRPr="0043495F" w:rsidRDefault="00CF0E94" w:rsidP="008A696B">
      <w:pPr>
        <w:pStyle w:val="Akapitzlist"/>
        <w:numPr>
          <w:ilvl w:val="0"/>
          <w:numId w:val="25"/>
        </w:numPr>
        <w:spacing w:line="360" w:lineRule="auto"/>
        <w:jc w:val="both"/>
      </w:pPr>
      <w:r w:rsidRPr="0043495F">
        <w:t>Diagnozowanie funkcjonowania rodziny;</w:t>
      </w:r>
    </w:p>
    <w:p w:rsidR="00CF0E94" w:rsidRPr="0043495F" w:rsidRDefault="00CF0E94" w:rsidP="008A696B">
      <w:pPr>
        <w:pStyle w:val="Akapitzlist"/>
        <w:numPr>
          <w:ilvl w:val="0"/>
          <w:numId w:val="25"/>
        </w:numPr>
        <w:spacing w:line="360" w:lineRule="auto"/>
        <w:jc w:val="both"/>
      </w:pPr>
      <w:r w:rsidRPr="0043495F">
        <w:t>Psychoedukacja w zakresie komunikacji wewnętrznej;</w:t>
      </w:r>
    </w:p>
    <w:p w:rsidR="00CF0E94" w:rsidRPr="0043495F" w:rsidRDefault="00CF0E94" w:rsidP="008A696B">
      <w:pPr>
        <w:pStyle w:val="Akapitzlist"/>
        <w:numPr>
          <w:ilvl w:val="0"/>
          <w:numId w:val="25"/>
        </w:numPr>
        <w:spacing w:line="360" w:lineRule="auto"/>
        <w:jc w:val="both"/>
      </w:pPr>
      <w:r w:rsidRPr="0043495F">
        <w:t>Zapobieganie utracie kontroli nad procesem wychowawczym dzieci;</w:t>
      </w:r>
    </w:p>
    <w:p w:rsidR="00781935" w:rsidRPr="0043495F" w:rsidRDefault="00781935" w:rsidP="00781935">
      <w:pPr>
        <w:spacing w:line="360" w:lineRule="auto"/>
        <w:ind w:left="60"/>
        <w:jc w:val="both"/>
      </w:pPr>
      <w:r w:rsidRPr="0043495F">
        <w:t>4. Wyrównywanie szans edukacyjnych dzieci z rodzin dysfunkcyjnych.</w:t>
      </w:r>
    </w:p>
    <w:p w:rsidR="00781935" w:rsidRPr="0043495F" w:rsidRDefault="00781935" w:rsidP="00781935">
      <w:pPr>
        <w:spacing w:line="360" w:lineRule="auto"/>
        <w:ind w:left="60"/>
        <w:jc w:val="both"/>
      </w:pPr>
      <w:r w:rsidRPr="0043495F">
        <w:t>Mając na uwadze dobro dziecka i rodziny należy kierować się zasadami:</w:t>
      </w:r>
    </w:p>
    <w:p w:rsidR="00781935" w:rsidRPr="0043495F" w:rsidRDefault="00781935" w:rsidP="008A696B">
      <w:pPr>
        <w:numPr>
          <w:ilvl w:val="0"/>
          <w:numId w:val="19"/>
        </w:numPr>
        <w:spacing w:line="360" w:lineRule="auto"/>
        <w:jc w:val="both"/>
      </w:pPr>
      <w:r w:rsidRPr="0043495F">
        <w:t>Pomoc powinna być wczesna i mieć charakter profilaktyczny, ochronny i aktywizujący jednostkę lub rodzinę do poszukiwania samodzielnych rozwiązań,</w:t>
      </w:r>
    </w:p>
    <w:p w:rsidR="00781935" w:rsidRPr="0043495F" w:rsidRDefault="00781935" w:rsidP="008A696B">
      <w:pPr>
        <w:numPr>
          <w:ilvl w:val="0"/>
          <w:numId w:val="19"/>
        </w:numPr>
        <w:spacing w:line="360" w:lineRule="auto"/>
        <w:jc w:val="both"/>
      </w:pPr>
      <w:r w:rsidRPr="0043495F">
        <w:t xml:space="preserve">Opieka i pomoc powinny być zorganizowane w środowisku bliskim dziecku; w rodzinie, </w:t>
      </w:r>
      <w:r w:rsidR="00DD518B">
        <w:br/>
      </w:r>
      <w:r w:rsidRPr="0043495F">
        <w:t>w szkole, tak by umożliwiała mu wzrastanie i rozwój w naturalnych warunkach rodzinnych, kulturowych i społecznych,</w:t>
      </w:r>
    </w:p>
    <w:p w:rsidR="00781935" w:rsidRPr="0043495F" w:rsidRDefault="00781935" w:rsidP="008A696B">
      <w:pPr>
        <w:numPr>
          <w:ilvl w:val="0"/>
          <w:numId w:val="19"/>
        </w:numPr>
        <w:spacing w:line="360" w:lineRule="auto"/>
        <w:jc w:val="both"/>
      </w:pPr>
      <w:r w:rsidRPr="0043495F">
        <w:t xml:space="preserve">W przypadku udzielenia pomocy zakłada </w:t>
      </w:r>
      <w:r w:rsidR="004B26F0" w:rsidRPr="0043495F">
        <w:t xml:space="preserve">się stopniowe  zmniejszanie jej </w:t>
      </w:r>
      <w:r w:rsidRPr="0043495F">
        <w:t xml:space="preserve">intensywności, </w:t>
      </w:r>
      <w:r w:rsidR="004B26F0" w:rsidRPr="0043495F">
        <w:t xml:space="preserve">zmianę charakteru pomocy  </w:t>
      </w:r>
      <w:r w:rsidRPr="0043495F">
        <w:t>z intencyjnej na stymulującą i wspierającą</w:t>
      </w:r>
      <w:r w:rsidRPr="0043495F">
        <w:rPr>
          <w:i/>
        </w:rPr>
        <w:t>.</w:t>
      </w:r>
    </w:p>
    <w:p w:rsidR="00781935" w:rsidRPr="0043495F" w:rsidRDefault="00781935" w:rsidP="00781935">
      <w:pPr>
        <w:spacing w:line="360" w:lineRule="auto"/>
        <w:jc w:val="both"/>
      </w:pPr>
    </w:p>
    <w:p w:rsidR="00781935" w:rsidRPr="0043495F" w:rsidRDefault="004B26F0" w:rsidP="00781935">
      <w:pPr>
        <w:spacing w:line="360" w:lineRule="auto"/>
        <w:jc w:val="both"/>
        <w:rPr>
          <w:b/>
          <w:i/>
        </w:rPr>
      </w:pPr>
      <w:r w:rsidRPr="0043495F">
        <w:rPr>
          <w:b/>
          <w:i/>
        </w:rPr>
        <w:t>Kierunki działania ośrodka pomocy</w:t>
      </w:r>
    </w:p>
    <w:p w:rsidR="00781935" w:rsidRPr="0043495F" w:rsidRDefault="00781935" w:rsidP="00781935">
      <w:pPr>
        <w:spacing w:line="360" w:lineRule="auto"/>
        <w:jc w:val="both"/>
      </w:pPr>
      <w:r w:rsidRPr="0043495F">
        <w:t>1.  Udzielanie pomocy finansowej i rzeczowej na zasadach określonych w ustawie.</w:t>
      </w:r>
    </w:p>
    <w:p w:rsidR="00781935" w:rsidRPr="0043495F" w:rsidRDefault="00781935" w:rsidP="00781935">
      <w:pPr>
        <w:spacing w:line="360" w:lineRule="auto"/>
        <w:jc w:val="both"/>
      </w:pPr>
      <w:r w:rsidRPr="0043495F">
        <w:t>2.  Finansowanie dożywiania dzieci w szkołach i przedszkolu.</w:t>
      </w:r>
    </w:p>
    <w:p w:rsidR="00781935" w:rsidRPr="0043495F" w:rsidRDefault="00781935" w:rsidP="00781935">
      <w:pPr>
        <w:spacing w:line="360" w:lineRule="auto"/>
        <w:jc w:val="both"/>
      </w:pPr>
      <w:r w:rsidRPr="0043495F">
        <w:lastRenderedPageBreak/>
        <w:t xml:space="preserve">3.  Intensywna praca socjalna z rodzinami zagrożonymi i dotkniętymi dysfunkcjami z </w:t>
      </w:r>
    </w:p>
    <w:p w:rsidR="00781935" w:rsidRPr="0043495F" w:rsidRDefault="00781935" w:rsidP="00781935">
      <w:pPr>
        <w:spacing w:line="360" w:lineRule="auto"/>
        <w:jc w:val="both"/>
      </w:pPr>
      <w:r w:rsidRPr="0043495F">
        <w:t xml:space="preserve">     wykorzystaniem kontraktu socjalnego. </w:t>
      </w:r>
    </w:p>
    <w:p w:rsidR="00781935" w:rsidRPr="0043495F" w:rsidRDefault="00781935" w:rsidP="00781935">
      <w:pPr>
        <w:spacing w:line="360" w:lineRule="auto"/>
        <w:jc w:val="both"/>
      </w:pPr>
      <w:r w:rsidRPr="0043495F">
        <w:t xml:space="preserve">4.  Rozwój pracy zespołowej. </w:t>
      </w:r>
    </w:p>
    <w:p w:rsidR="00781935" w:rsidRPr="0043495F" w:rsidRDefault="00781935" w:rsidP="00781935">
      <w:pPr>
        <w:spacing w:line="360" w:lineRule="auto"/>
        <w:jc w:val="both"/>
      </w:pPr>
      <w:r w:rsidRPr="0043495F">
        <w:t xml:space="preserve">5.  Współpraca z instytucjami i organizacjami pozarządowymi na rzecz rodzin, które nie radzą </w:t>
      </w:r>
    </w:p>
    <w:p w:rsidR="00781935" w:rsidRPr="0043495F" w:rsidRDefault="00781935" w:rsidP="00781935">
      <w:pPr>
        <w:spacing w:line="360" w:lineRule="auto"/>
        <w:jc w:val="both"/>
      </w:pPr>
      <w:r w:rsidRPr="0043495F">
        <w:t xml:space="preserve">      sobie z problemami życia codziennego.</w:t>
      </w:r>
    </w:p>
    <w:p w:rsidR="00781935" w:rsidRPr="0043495F" w:rsidRDefault="00781935" w:rsidP="00781935">
      <w:pPr>
        <w:spacing w:line="360" w:lineRule="auto"/>
        <w:jc w:val="both"/>
      </w:pPr>
      <w:r w:rsidRPr="0043495F">
        <w:t>6.  Tworzenie warunków do organizowania świetlic środowiskowych.</w:t>
      </w:r>
    </w:p>
    <w:p w:rsidR="00781935" w:rsidRPr="0043495F" w:rsidRDefault="00781935" w:rsidP="00781935">
      <w:pPr>
        <w:spacing w:line="360" w:lineRule="auto"/>
        <w:jc w:val="both"/>
      </w:pPr>
      <w:r w:rsidRPr="0043495F">
        <w:t>7.  Szkolenie kadry w zakresie pracy z rodziną dysfunkcyjną, doskonalenie metod pracy.</w:t>
      </w:r>
    </w:p>
    <w:p w:rsidR="00E0648A" w:rsidRPr="0043495F" w:rsidRDefault="00E0648A" w:rsidP="00781935">
      <w:pPr>
        <w:spacing w:line="360" w:lineRule="auto"/>
        <w:jc w:val="both"/>
      </w:pPr>
      <w:r w:rsidRPr="0043495F">
        <w:t>8.  Praca z asystentem rodziny</w:t>
      </w:r>
    </w:p>
    <w:p w:rsidR="00E0648A" w:rsidRPr="0043495F" w:rsidRDefault="00E0648A" w:rsidP="00781935">
      <w:pPr>
        <w:spacing w:line="360" w:lineRule="auto"/>
        <w:jc w:val="both"/>
      </w:pPr>
      <w:r w:rsidRPr="0043495F">
        <w:t>9. Działania zgodne z ustawą o wspieraniu rodziny i systemie pieczy zastępczej z  8 czerwca 2012 roku</w:t>
      </w:r>
    </w:p>
    <w:p w:rsidR="00134527" w:rsidRPr="0043495F" w:rsidRDefault="00134527" w:rsidP="00781935">
      <w:pPr>
        <w:spacing w:line="360" w:lineRule="auto"/>
        <w:jc w:val="both"/>
      </w:pPr>
    </w:p>
    <w:p w:rsidR="005C624E" w:rsidRPr="0043495F" w:rsidRDefault="005C624E" w:rsidP="005C624E">
      <w:pPr>
        <w:pStyle w:val="StandardowyStandardowy1"/>
        <w:spacing w:line="360" w:lineRule="auto"/>
        <w:rPr>
          <w:szCs w:val="24"/>
        </w:rPr>
      </w:pPr>
      <w:r w:rsidRPr="0043495F">
        <w:rPr>
          <w:b/>
          <w:szCs w:val="24"/>
        </w:rPr>
        <w:t xml:space="preserve"> </w:t>
      </w:r>
      <w:r w:rsidR="008A1333" w:rsidRPr="0043495F">
        <w:rPr>
          <w:b/>
          <w:szCs w:val="24"/>
        </w:rPr>
        <w:t>3.5. A</w:t>
      </w:r>
      <w:r w:rsidRPr="0043495F">
        <w:rPr>
          <w:b/>
          <w:szCs w:val="24"/>
        </w:rPr>
        <w:t xml:space="preserve">lkoholizm </w:t>
      </w:r>
    </w:p>
    <w:p w:rsidR="005C624E" w:rsidRPr="0043495F" w:rsidRDefault="005C624E" w:rsidP="005C624E">
      <w:pPr>
        <w:tabs>
          <w:tab w:val="left" w:pos="360"/>
        </w:tabs>
        <w:spacing w:line="360" w:lineRule="auto"/>
        <w:jc w:val="both"/>
      </w:pPr>
      <w:r w:rsidRPr="0043495F">
        <w:tab/>
        <w:t xml:space="preserve">Alkoholizm jest zjawiskiem, które dotyka bardzo wielu mieszkańców naszej gminy </w:t>
      </w:r>
      <w:r w:rsidRPr="0043495F">
        <w:br/>
        <w:t>w różnym wieku, niezależnie od miejsca zamieszkania, płci, wykształcenia. Alkoholicy to ludzie, którzy nie są w stanie konsekwentnie kontrolować swojego picia przez dłuższy czas i którzy nie mogą ręczyć za swe zachowanie po tym jak zaczną pić. Jest to choroba, którą można zatrzymać, ale nie wyleczyć. Potrafimy zaproponować sposoby i środki, które będą sprzyjać całkowitej abstynencji osoby uzależnionej i rekonstrukcji jej sposobu życia. Nie znamy dotąd sposobu, aby osoba uzależniona powróciła do kontrolowanego picia. Dlatego mówimy „trzeźwy alkoholik„, a nie „były alkoholik”. Proces uzależnienia jest nieodwracalny, co nie oznacza braku możliwości powrotu do trzeźwego życia. Nie wystarczy jednak w tym celu przestać pić. Leczenie jest długotrwałym procesem, tak jak długotrwałym procesem jest rozwój uzależnienia.</w:t>
      </w:r>
    </w:p>
    <w:p w:rsidR="005C624E" w:rsidRPr="0043495F" w:rsidRDefault="005C624E" w:rsidP="005C624E">
      <w:pPr>
        <w:spacing w:line="360" w:lineRule="auto"/>
        <w:jc w:val="both"/>
      </w:pPr>
      <w:r w:rsidRPr="0043495F">
        <w:tab/>
        <w:t>Alkoholizm jest szczególnie drastycznym problemem w naszym kraju. Każdy człowiek doświadczający picia ma prawo do pomocy prawnej, socjalnej, psychologicznej i medycznej, bez naruszenia jego godności osobistej.</w:t>
      </w:r>
    </w:p>
    <w:p w:rsidR="005C624E" w:rsidRPr="0043495F" w:rsidRDefault="005C624E" w:rsidP="005C624E">
      <w:pPr>
        <w:tabs>
          <w:tab w:val="left" w:pos="360"/>
        </w:tabs>
        <w:spacing w:line="360" w:lineRule="auto"/>
        <w:jc w:val="both"/>
      </w:pPr>
      <w:r w:rsidRPr="0043495F">
        <w:tab/>
        <w:t xml:space="preserve">  Nadużywanie alkoholu jest przyczyną powstawania innych problemów: zdrowotnych oraz problemów materialnych, zawodowych i wychowawczych. Powoduje zaburzenie relacji między członkami rodziny. Alkohol często bywa przyczyną agresji, stosowania przemocy wobec członków rodziny, stosowania niewłaściwych metod wychowawczych wobec dzieci, kryzysu a nawet rozpadu rodziny.</w:t>
      </w:r>
    </w:p>
    <w:p w:rsidR="005C624E" w:rsidRPr="0043495F" w:rsidRDefault="005C624E" w:rsidP="005C624E">
      <w:pPr>
        <w:spacing w:line="360" w:lineRule="auto"/>
        <w:jc w:val="both"/>
      </w:pPr>
      <w:r w:rsidRPr="0043495F">
        <w:tab/>
        <w:t xml:space="preserve">W rodzinach długotrwale nadużywających alkoholu wzorzec picia powielają dzieci. </w:t>
      </w:r>
      <w:r w:rsidRPr="0043495F">
        <w:rPr>
          <w:u w:val="single"/>
        </w:rPr>
        <w:t xml:space="preserve">Niepokojącym zjawiskiem jest fakt wzrastania liczby osób uzależnionych i obniżania się wieku osób sięgających po alkohol. </w:t>
      </w:r>
      <w:r w:rsidRPr="0043495F">
        <w:t xml:space="preserve">Coraz częściej interwencje w leczeniu alkoholizmu rozpoczyna się od nieuzależnionych członków rodzin uwikłanych w problem alkoholowy. Zgodnie z zapisami ustawy </w:t>
      </w:r>
      <w:r w:rsidR="00DD518B">
        <w:br/>
      </w:r>
      <w:r w:rsidRPr="0043495F">
        <w:lastRenderedPageBreak/>
        <w:t xml:space="preserve">o wychowaniu w trzeźwości i przeciwdziałania alkoholizmowi - udzielanie pomocy rodzinom, </w:t>
      </w:r>
      <w:r w:rsidR="00DD518B">
        <w:br/>
      </w:r>
      <w:r w:rsidRPr="0043495F">
        <w:t xml:space="preserve">w których występują problemy alkoholowe, a w szczególności ochrona przed przemocą w rodzinie należy do zadań własnych gminy. </w:t>
      </w:r>
    </w:p>
    <w:p w:rsidR="005C624E" w:rsidRPr="0043495F" w:rsidRDefault="005C624E" w:rsidP="00CF0E94">
      <w:pPr>
        <w:spacing w:line="360" w:lineRule="auto"/>
        <w:ind w:firstLine="708"/>
        <w:jc w:val="both"/>
      </w:pPr>
      <w:r w:rsidRPr="0043495F">
        <w:t>Jednym z najczęściej stosowanych działań mających na celu przeciwdziałanie alkoholizmowi jest profilaktyka, która ma na celu m.in. informowanie o ich szkodliwych następstwach. Tymczasem w wielu przypadkach powoduje ono tylko rozbudzenie ciekawości młodzieży na skutek tendencyjnych informacji i ich nadawców. Tylko właściwie dobrane programy profilaktyczne mogą się przyczynić do odrzucenia niewłaściwych zachowań. Powinny one ukazywać postawy społecznie akceptowane, wzorce alternatywne wobec subkultury alkoholowej i narkomańskiej. Wobec tego programy profilaktyczne nie powinny się koncentrować na straszeniu i proponowaniu abstynencji, ale na informowaniu o mechanizmach uzależnienia, na rozwijaniu umiejętności odpowiedzialnego podejmowania decyzji, a także umiejętności radzenia sobie w trudnych sytuacjach życiowych oraz na sprzyjaniu rozwojowi osobowości.</w:t>
      </w:r>
    </w:p>
    <w:p w:rsidR="005C624E" w:rsidRPr="0043495F" w:rsidRDefault="005C624E" w:rsidP="005C624E">
      <w:pPr>
        <w:spacing w:line="360" w:lineRule="auto"/>
        <w:jc w:val="both"/>
      </w:pPr>
      <w:r w:rsidRPr="0043495F">
        <w:tab/>
      </w:r>
      <w:r w:rsidR="00CF0E94" w:rsidRPr="0043495F">
        <w:t>Na przestrzeni lat liczba rodzin korzystających z pomocy z powodu alkoholizmu stale rośnie. W 2008 roku liczba ta wy</w:t>
      </w:r>
      <w:r w:rsidR="00446EEF" w:rsidRPr="0043495F">
        <w:t xml:space="preserve">niosła 19, rok później </w:t>
      </w:r>
      <w:r w:rsidR="00CF0E94" w:rsidRPr="0043495F">
        <w:t>spadła do 16, jedna</w:t>
      </w:r>
      <w:r w:rsidR="00446EEF" w:rsidRPr="0043495F">
        <w:t>k</w:t>
      </w:r>
      <w:r w:rsidR="00CF0E94" w:rsidRPr="0043495F">
        <w:t xml:space="preserve"> w ko</w:t>
      </w:r>
      <w:r w:rsidR="00446EEF" w:rsidRPr="0043495F">
        <w:t>lejnych latach, a mianowicie</w:t>
      </w:r>
      <w:r w:rsidR="00CF0E94" w:rsidRPr="0043495F">
        <w:t xml:space="preserve"> W 2010 roku liczba rodzin w których jeden z członków jest osobą uzależnioną wyniosłą 24, w kolejnym roku </w:t>
      </w:r>
      <w:r w:rsidR="00446EEF" w:rsidRPr="0043495F">
        <w:t>wzrosła</w:t>
      </w:r>
      <w:r w:rsidR="00CF0E94" w:rsidRPr="0043495F">
        <w:t xml:space="preserve"> do 29</w:t>
      </w:r>
      <w:r w:rsidR="00446EEF" w:rsidRPr="0043495F">
        <w:t>.</w:t>
      </w:r>
    </w:p>
    <w:p w:rsidR="000A65FA" w:rsidRPr="0043495F" w:rsidRDefault="000A65FA" w:rsidP="005C624E">
      <w:pPr>
        <w:spacing w:line="360" w:lineRule="auto"/>
        <w:jc w:val="both"/>
      </w:pPr>
    </w:p>
    <w:p w:rsidR="005C624E" w:rsidRPr="0043495F" w:rsidRDefault="005C624E" w:rsidP="000A65FA">
      <w:pPr>
        <w:spacing w:line="360" w:lineRule="auto"/>
        <w:jc w:val="both"/>
      </w:pPr>
      <w:r w:rsidRPr="0043495F">
        <w:t>Tabela 10. Liczba zasiłkobiorców oraz liczba osób w rodzinach korzystających z</w:t>
      </w:r>
      <w:r w:rsidR="000A65FA" w:rsidRPr="0043495F">
        <w:t xml:space="preserve"> </w:t>
      </w:r>
      <w:r w:rsidRPr="0043495F">
        <w:t>pomocy z powodu uzależnień w latach 200</w:t>
      </w:r>
      <w:r w:rsidR="0047006B" w:rsidRPr="0043495F">
        <w:t>8</w:t>
      </w:r>
      <w:r w:rsidRPr="0043495F">
        <w:t xml:space="preserve"> - 200</w:t>
      </w:r>
      <w:r w:rsidR="0047006B" w:rsidRPr="0043495F">
        <w:t>9</w:t>
      </w:r>
      <w:r w:rsidRPr="0043495F">
        <w:t>.</w:t>
      </w:r>
    </w:p>
    <w:tbl>
      <w:tblPr>
        <w:tblW w:w="427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4543"/>
        <w:gridCol w:w="992"/>
        <w:gridCol w:w="992"/>
        <w:gridCol w:w="992"/>
        <w:gridCol w:w="991"/>
      </w:tblGrid>
      <w:tr w:rsidR="0047006B" w:rsidRPr="0043495F" w:rsidTr="00F04B2F">
        <w:trPr>
          <w:trHeight w:val="482"/>
        </w:trPr>
        <w:tc>
          <w:tcPr>
            <w:tcW w:w="2669" w:type="pct"/>
            <w:tcBorders>
              <w:bottom w:val="single" w:sz="4" w:space="0" w:color="auto"/>
            </w:tcBorders>
            <w:shd w:val="clear" w:color="auto" w:fill="C6D9F1" w:themeFill="text2" w:themeFillTint="33"/>
            <w:vAlign w:val="center"/>
          </w:tcPr>
          <w:p w:rsidR="0047006B" w:rsidRPr="0043495F" w:rsidRDefault="0047006B" w:rsidP="00C21E07">
            <w:pPr>
              <w:spacing w:line="360" w:lineRule="auto"/>
              <w:rPr>
                <w:b/>
                <w:iCs/>
              </w:rPr>
            </w:pPr>
            <w:r w:rsidRPr="0043495F">
              <w:rPr>
                <w:b/>
                <w:iCs/>
              </w:rPr>
              <w:t>wyszczególnienie.</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2008</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2009</w:t>
            </w:r>
          </w:p>
        </w:tc>
        <w:tc>
          <w:tcPr>
            <w:tcW w:w="583"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2010</w:t>
            </w:r>
          </w:p>
        </w:tc>
        <w:tc>
          <w:tcPr>
            <w:tcW w:w="582" w:type="pct"/>
            <w:tcBorders>
              <w:bottom w:val="single" w:sz="4" w:space="0" w:color="auto"/>
            </w:tcBorders>
            <w:shd w:val="clear" w:color="auto" w:fill="C6D9F1" w:themeFill="text2" w:themeFillTint="33"/>
            <w:vAlign w:val="center"/>
          </w:tcPr>
          <w:p w:rsidR="0047006B" w:rsidRPr="0043495F" w:rsidRDefault="0047006B" w:rsidP="00F04B2F">
            <w:pPr>
              <w:spacing w:line="360" w:lineRule="auto"/>
              <w:rPr>
                <w:b/>
                <w:iCs/>
              </w:rPr>
            </w:pPr>
            <w:r w:rsidRPr="0043495F">
              <w:rPr>
                <w:b/>
                <w:iCs/>
              </w:rPr>
              <w:t>2011</w:t>
            </w:r>
          </w:p>
        </w:tc>
      </w:tr>
      <w:tr w:rsidR="0047006B" w:rsidRPr="0043495F" w:rsidTr="004462E4">
        <w:trPr>
          <w:trHeight w:val="482"/>
        </w:trPr>
        <w:tc>
          <w:tcPr>
            <w:tcW w:w="2669" w:type="pct"/>
            <w:shd w:val="clear" w:color="auto" w:fill="C6D9F1" w:themeFill="text2" w:themeFillTint="33"/>
            <w:vAlign w:val="center"/>
          </w:tcPr>
          <w:p w:rsidR="0047006B" w:rsidRPr="0043495F" w:rsidRDefault="0047006B" w:rsidP="00C21E07">
            <w:pPr>
              <w:spacing w:line="360" w:lineRule="auto"/>
              <w:rPr>
                <w:b/>
                <w:iCs/>
              </w:rPr>
            </w:pPr>
            <w:r w:rsidRPr="0043495F">
              <w:rPr>
                <w:b/>
                <w:iCs/>
              </w:rPr>
              <w:t>Liczba rodzin</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19</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16</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24</w:t>
            </w:r>
          </w:p>
        </w:tc>
        <w:tc>
          <w:tcPr>
            <w:tcW w:w="582" w:type="pct"/>
            <w:shd w:val="clear" w:color="auto" w:fill="DBE5F1" w:themeFill="accent1" w:themeFillTint="33"/>
            <w:vAlign w:val="center"/>
          </w:tcPr>
          <w:p w:rsidR="0047006B" w:rsidRPr="004462E4" w:rsidRDefault="00A266D2" w:rsidP="004462E4">
            <w:pPr>
              <w:spacing w:line="360" w:lineRule="auto"/>
              <w:rPr>
                <w:iCs/>
              </w:rPr>
            </w:pPr>
            <w:r w:rsidRPr="004462E4">
              <w:rPr>
                <w:iCs/>
              </w:rPr>
              <w:t>29</w:t>
            </w:r>
          </w:p>
        </w:tc>
      </w:tr>
      <w:tr w:rsidR="0047006B" w:rsidRPr="0043495F" w:rsidTr="004462E4">
        <w:trPr>
          <w:trHeight w:val="482"/>
        </w:trPr>
        <w:tc>
          <w:tcPr>
            <w:tcW w:w="2669" w:type="pct"/>
            <w:shd w:val="clear" w:color="auto" w:fill="C6D9F1" w:themeFill="text2" w:themeFillTint="33"/>
            <w:vAlign w:val="center"/>
          </w:tcPr>
          <w:p w:rsidR="0047006B" w:rsidRPr="0043495F" w:rsidRDefault="0047006B" w:rsidP="00C21E07">
            <w:pPr>
              <w:spacing w:line="360" w:lineRule="auto"/>
              <w:rPr>
                <w:b/>
                <w:iCs/>
              </w:rPr>
            </w:pPr>
            <w:r w:rsidRPr="0043495F">
              <w:rPr>
                <w:b/>
                <w:iCs/>
              </w:rPr>
              <w:t>Liczba osób w rodzinach</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59</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52</w:t>
            </w:r>
          </w:p>
        </w:tc>
        <w:tc>
          <w:tcPr>
            <w:tcW w:w="583" w:type="pct"/>
            <w:shd w:val="clear" w:color="auto" w:fill="DBE5F1" w:themeFill="accent1" w:themeFillTint="33"/>
            <w:vAlign w:val="center"/>
          </w:tcPr>
          <w:p w:rsidR="0047006B" w:rsidRPr="004462E4" w:rsidRDefault="00A266D2" w:rsidP="004462E4">
            <w:pPr>
              <w:spacing w:line="360" w:lineRule="auto"/>
              <w:rPr>
                <w:iCs/>
              </w:rPr>
            </w:pPr>
            <w:r w:rsidRPr="004462E4">
              <w:rPr>
                <w:iCs/>
              </w:rPr>
              <w:t>100</w:t>
            </w:r>
          </w:p>
        </w:tc>
        <w:tc>
          <w:tcPr>
            <w:tcW w:w="582" w:type="pct"/>
            <w:shd w:val="clear" w:color="auto" w:fill="DBE5F1" w:themeFill="accent1" w:themeFillTint="33"/>
            <w:vAlign w:val="center"/>
          </w:tcPr>
          <w:p w:rsidR="0047006B" w:rsidRPr="004462E4" w:rsidRDefault="00A266D2" w:rsidP="004462E4">
            <w:pPr>
              <w:spacing w:line="360" w:lineRule="auto"/>
              <w:rPr>
                <w:iCs/>
              </w:rPr>
            </w:pPr>
            <w:r w:rsidRPr="004462E4">
              <w:rPr>
                <w:iCs/>
              </w:rPr>
              <w:t>113</w:t>
            </w:r>
          </w:p>
        </w:tc>
      </w:tr>
    </w:tbl>
    <w:p w:rsidR="005C624E" w:rsidRPr="0043495F" w:rsidRDefault="005C624E" w:rsidP="005C624E">
      <w:r w:rsidRPr="0043495F">
        <w:t xml:space="preserve">Źródło: dane Gminnego Ośrodka Pomocy Społecznej w </w:t>
      </w:r>
      <w:r w:rsidR="0047006B" w:rsidRPr="0043495F">
        <w:t>Gostycynie</w:t>
      </w:r>
    </w:p>
    <w:p w:rsidR="0028065D" w:rsidRPr="0043495F" w:rsidRDefault="0028065D" w:rsidP="005C624E"/>
    <w:p w:rsidR="008C3D39" w:rsidRPr="008C3D39" w:rsidRDefault="008C3D39" w:rsidP="008C3D39">
      <w:pPr>
        <w:spacing w:line="360" w:lineRule="auto"/>
        <w:jc w:val="both"/>
        <w:rPr>
          <w:sz w:val="18"/>
          <w:szCs w:val="18"/>
        </w:rPr>
      </w:pPr>
      <w:r w:rsidRPr="008C3D39">
        <w:rPr>
          <w:sz w:val="18"/>
          <w:szCs w:val="18"/>
        </w:rPr>
        <w:t>Wykres 11. Liczba zasiłkobiorców oraz liczba osób w rodzinach korzystających z pomocy z powodu uzależnień w latach 2008 - 2009.</w:t>
      </w:r>
    </w:p>
    <w:p w:rsidR="000A65FA" w:rsidRPr="0043495F" w:rsidRDefault="000A65FA" w:rsidP="005C624E">
      <w:r w:rsidRPr="0043495F">
        <w:rPr>
          <w:noProof/>
        </w:rPr>
        <w:drawing>
          <wp:inline distT="0" distB="0" distL="0" distR="0">
            <wp:extent cx="5139229" cy="1808703"/>
            <wp:effectExtent l="19050" t="0" r="23321" b="1047"/>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1E07" w:rsidRPr="0043495F" w:rsidRDefault="0038142C" w:rsidP="005C624E">
      <w:r w:rsidRPr="0043495F">
        <w:rPr>
          <w:i/>
        </w:rPr>
        <w:t>Źródło: opracowanie własne</w:t>
      </w:r>
    </w:p>
    <w:p w:rsidR="005C624E" w:rsidRPr="0043495F" w:rsidRDefault="005C624E" w:rsidP="005C624E">
      <w:pPr>
        <w:spacing w:line="360" w:lineRule="auto"/>
        <w:jc w:val="both"/>
      </w:pPr>
    </w:p>
    <w:p w:rsidR="00781935" w:rsidRPr="0043495F" w:rsidRDefault="005C624E" w:rsidP="00781935">
      <w:pPr>
        <w:spacing w:line="360" w:lineRule="auto"/>
        <w:jc w:val="both"/>
        <w:rPr>
          <w:b/>
          <w:i/>
        </w:rPr>
      </w:pPr>
      <w:r w:rsidRPr="0043495F">
        <w:t xml:space="preserve">          </w:t>
      </w:r>
      <w:r w:rsidR="00781935" w:rsidRPr="0043495F">
        <w:rPr>
          <w:b/>
          <w:i/>
        </w:rPr>
        <w:t>Cele</w:t>
      </w:r>
      <w:r w:rsidR="00446EEF" w:rsidRPr="0043495F">
        <w:rPr>
          <w:b/>
          <w:i/>
        </w:rPr>
        <w:t xml:space="preserve"> strategiczne</w:t>
      </w:r>
      <w:r w:rsidR="00781935" w:rsidRPr="0043495F">
        <w:rPr>
          <w:b/>
          <w:i/>
        </w:rPr>
        <w:t>:</w:t>
      </w:r>
    </w:p>
    <w:p w:rsidR="00781935" w:rsidRPr="0043495F" w:rsidRDefault="00781935" w:rsidP="00781935">
      <w:pPr>
        <w:spacing w:line="360" w:lineRule="auto"/>
        <w:jc w:val="both"/>
      </w:pPr>
      <w:r w:rsidRPr="0043495F">
        <w:t>1. Zapobieganie i zwalczanie problemów związanych z uzależnieniem od alkoholu.</w:t>
      </w:r>
    </w:p>
    <w:p w:rsidR="00781935" w:rsidRPr="0043495F" w:rsidRDefault="00781935" w:rsidP="00781935">
      <w:pPr>
        <w:spacing w:line="360" w:lineRule="auto"/>
        <w:jc w:val="both"/>
      </w:pPr>
      <w:r w:rsidRPr="0043495F">
        <w:t xml:space="preserve">2. Wypracowanie modelu wspólnego oddziaływania pracowników socjalnych, konsultantów i </w:t>
      </w:r>
    </w:p>
    <w:p w:rsidR="00781935" w:rsidRPr="0043495F" w:rsidRDefault="00781935" w:rsidP="00781935">
      <w:pPr>
        <w:spacing w:line="360" w:lineRule="auto"/>
        <w:jc w:val="both"/>
      </w:pPr>
      <w:r w:rsidRPr="0043495F">
        <w:t xml:space="preserve">     terapeuty uzależnień na rodziny dotknięte problemem alkoholowym.</w:t>
      </w:r>
    </w:p>
    <w:p w:rsidR="00781935" w:rsidRPr="0043495F" w:rsidRDefault="00781935" w:rsidP="00781935">
      <w:pPr>
        <w:spacing w:line="360" w:lineRule="auto"/>
        <w:jc w:val="both"/>
      </w:pPr>
      <w:r w:rsidRPr="0043495F">
        <w:t xml:space="preserve">3.  Wypracowanie i doskonalenie form pracy z podopiecznym uzależnień w celu mobilizacji </w:t>
      </w:r>
    </w:p>
    <w:p w:rsidR="00781935" w:rsidRPr="0043495F" w:rsidRDefault="00781935" w:rsidP="00781935">
      <w:pPr>
        <w:spacing w:line="360" w:lineRule="auto"/>
        <w:jc w:val="both"/>
      </w:pPr>
      <w:r w:rsidRPr="0043495F">
        <w:t xml:space="preserve">     go do podjęcia leczenia odwykowego.</w:t>
      </w:r>
    </w:p>
    <w:p w:rsidR="00781935" w:rsidRPr="0043495F" w:rsidRDefault="00781935" w:rsidP="00781935">
      <w:pPr>
        <w:spacing w:line="360" w:lineRule="auto"/>
        <w:jc w:val="both"/>
      </w:pPr>
      <w:r w:rsidRPr="0043495F">
        <w:t>4. Ochrona dzieci przed skutkami alkoholizmu rodziców.</w:t>
      </w:r>
    </w:p>
    <w:p w:rsidR="00781935" w:rsidRPr="0043495F" w:rsidRDefault="00781935" w:rsidP="00781935">
      <w:pPr>
        <w:spacing w:line="360" w:lineRule="auto"/>
        <w:jc w:val="both"/>
      </w:pPr>
      <w:r w:rsidRPr="0043495F">
        <w:t xml:space="preserve">5. Wypracowanie form współpracy z lokalnymi instytucjami i organizacjami pomagającymi </w:t>
      </w:r>
    </w:p>
    <w:p w:rsidR="00781935" w:rsidRPr="0043495F" w:rsidRDefault="00781935" w:rsidP="00781935">
      <w:pPr>
        <w:spacing w:line="360" w:lineRule="auto"/>
        <w:jc w:val="both"/>
      </w:pPr>
      <w:r w:rsidRPr="0043495F">
        <w:t xml:space="preserve">    osobom uzależnionym i ich rodzinom.</w:t>
      </w:r>
    </w:p>
    <w:p w:rsidR="00446EEF" w:rsidRPr="0043495F" w:rsidRDefault="00446EEF" w:rsidP="008A696B">
      <w:pPr>
        <w:pStyle w:val="Akapitzlist"/>
        <w:numPr>
          <w:ilvl w:val="0"/>
          <w:numId w:val="25"/>
        </w:numPr>
        <w:spacing w:line="360" w:lineRule="auto"/>
        <w:jc w:val="both"/>
      </w:pPr>
      <w:r w:rsidRPr="0043495F">
        <w:t xml:space="preserve">Sprawny system profilaktyczno – terapeutyczny dla osób uzależnionych i </w:t>
      </w:r>
      <w:proofErr w:type="spellStart"/>
      <w:r w:rsidRPr="0043495F">
        <w:t>współuzale</w:t>
      </w:r>
      <w:r w:rsidR="003C2492">
        <w:t>ż</w:t>
      </w:r>
      <w:r w:rsidRPr="0043495F">
        <w:t>nionych</w:t>
      </w:r>
      <w:proofErr w:type="spellEnd"/>
    </w:p>
    <w:p w:rsidR="00781935" w:rsidRPr="0043495F" w:rsidRDefault="00781935" w:rsidP="00781935">
      <w:pPr>
        <w:spacing w:line="360" w:lineRule="auto"/>
        <w:jc w:val="both"/>
      </w:pPr>
    </w:p>
    <w:p w:rsidR="00781935" w:rsidRPr="0043495F" w:rsidRDefault="00E0648A" w:rsidP="00781935">
      <w:pPr>
        <w:spacing w:line="360" w:lineRule="auto"/>
        <w:jc w:val="both"/>
      </w:pPr>
      <w:r w:rsidRPr="0043495F">
        <w:rPr>
          <w:b/>
          <w:i/>
        </w:rPr>
        <w:t>Kierunki działania ośrodka pomocy</w:t>
      </w:r>
    </w:p>
    <w:p w:rsidR="00781935" w:rsidRPr="0043495F" w:rsidRDefault="00781935" w:rsidP="00DD518B">
      <w:pPr>
        <w:spacing w:line="360" w:lineRule="auto"/>
        <w:jc w:val="both"/>
      </w:pPr>
      <w:r w:rsidRPr="0043495F">
        <w:t>1.  Zwiększenie dostępności pomocy terapeutycznej i rehabilitacyjnej dla osób uzależnionych.</w:t>
      </w:r>
    </w:p>
    <w:p w:rsidR="00781935" w:rsidRPr="0043495F" w:rsidRDefault="00781935" w:rsidP="00DD518B">
      <w:pPr>
        <w:spacing w:line="360" w:lineRule="auto"/>
        <w:jc w:val="both"/>
      </w:pPr>
      <w:r w:rsidRPr="0043495F">
        <w:t xml:space="preserve">2. Udzielanie rodzinom, w których występuje problem alkoholowy pomocy psychospołecznej </w:t>
      </w:r>
    </w:p>
    <w:p w:rsidR="00781935" w:rsidRPr="0043495F" w:rsidRDefault="00781935" w:rsidP="00DD518B">
      <w:pPr>
        <w:spacing w:line="360" w:lineRule="auto"/>
        <w:jc w:val="both"/>
      </w:pPr>
      <w:r w:rsidRPr="0043495F">
        <w:t xml:space="preserve">    i prawnej, a w szczególności ochrony przed przemocą.</w:t>
      </w:r>
    </w:p>
    <w:p w:rsidR="00781935" w:rsidRPr="0043495F" w:rsidRDefault="00781935" w:rsidP="00DD518B">
      <w:pPr>
        <w:spacing w:line="360" w:lineRule="auto"/>
        <w:jc w:val="both"/>
      </w:pPr>
      <w:r w:rsidRPr="0043495F">
        <w:t xml:space="preserve">3. Prowadzenie profilaktycznej działalności informacyjnej i edukacyjnej w zakresie </w:t>
      </w:r>
    </w:p>
    <w:p w:rsidR="00781935" w:rsidRPr="0043495F" w:rsidRDefault="00781935" w:rsidP="00DD518B">
      <w:pPr>
        <w:spacing w:line="360" w:lineRule="auto"/>
        <w:jc w:val="both"/>
      </w:pPr>
      <w:r w:rsidRPr="0043495F">
        <w:t xml:space="preserve">    rozwiązywania problemów alkoholowych i przeciwdziałania narkomanii, w szczególności </w:t>
      </w:r>
    </w:p>
    <w:p w:rsidR="00781935" w:rsidRPr="0043495F" w:rsidRDefault="00781935" w:rsidP="00DD518B">
      <w:pPr>
        <w:spacing w:line="360" w:lineRule="auto"/>
        <w:jc w:val="both"/>
      </w:pPr>
      <w:r w:rsidRPr="0043495F">
        <w:t xml:space="preserve">    dla dzieci i młodzieży oraz działań na rzecz dożywiania dzieci  uczestniczących w </w:t>
      </w:r>
    </w:p>
    <w:p w:rsidR="00781935" w:rsidRPr="0043495F" w:rsidRDefault="00781935" w:rsidP="00DD518B">
      <w:pPr>
        <w:spacing w:line="360" w:lineRule="auto"/>
        <w:jc w:val="both"/>
      </w:pPr>
      <w:r w:rsidRPr="0043495F">
        <w:t xml:space="preserve">    pozalekcyjnych programach opiekuńczo – wychowawczych.  </w:t>
      </w:r>
    </w:p>
    <w:p w:rsidR="00781935" w:rsidRPr="0043495F" w:rsidRDefault="00DD518B" w:rsidP="00DD518B">
      <w:pPr>
        <w:spacing w:line="360" w:lineRule="auto"/>
        <w:jc w:val="both"/>
      </w:pPr>
      <w:r>
        <w:t xml:space="preserve">4. </w:t>
      </w:r>
      <w:r w:rsidR="00781935" w:rsidRPr="0043495F">
        <w:t xml:space="preserve">Rozpoznawanie, na podstawie faktów z życia podopiecznych, problemu alkoholowego </w:t>
      </w:r>
      <w:r>
        <w:br/>
        <w:t xml:space="preserve">     </w:t>
      </w:r>
      <w:r w:rsidR="00781935" w:rsidRPr="0043495F">
        <w:t>i  zmotywowanie podopiecznych lub rodziny do podjęcia kontaktu z terapeutą uzależnień.</w:t>
      </w:r>
    </w:p>
    <w:p w:rsidR="00781935" w:rsidRPr="0043495F" w:rsidRDefault="00781935" w:rsidP="00DD518B">
      <w:pPr>
        <w:spacing w:line="360" w:lineRule="auto"/>
        <w:jc w:val="both"/>
      </w:pPr>
      <w:r w:rsidRPr="0043495F">
        <w:t>5. Informowanie o możliwości uzyskania pomocy dla ofiar przemocy domowej.</w:t>
      </w:r>
    </w:p>
    <w:p w:rsidR="00781935" w:rsidRPr="0043495F" w:rsidRDefault="00781935" w:rsidP="00DD518B">
      <w:pPr>
        <w:spacing w:line="360" w:lineRule="auto"/>
        <w:jc w:val="both"/>
      </w:pPr>
      <w:r w:rsidRPr="0043495F">
        <w:t>6. Prowadzenie procedury „Niebieska Karta”.</w:t>
      </w:r>
    </w:p>
    <w:p w:rsidR="00781935" w:rsidRPr="0043495F" w:rsidRDefault="00781935" w:rsidP="00DD518B">
      <w:pPr>
        <w:spacing w:line="360" w:lineRule="auto"/>
        <w:jc w:val="both"/>
      </w:pPr>
      <w:r w:rsidRPr="0043495F">
        <w:t xml:space="preserve">7. Współpraca z Punktem Konsultacyjnym dla osób Uzależnionych od Alkoholu, z Gminną </w:t>
      </w:r>
    </w:p>
    <w:p w:rsidR="00781935" w:rsidRPr="0043495F" w:rsidRDefault="00781935" w:rsidP="00DD518B">
      <w:pPr>
        <w:spacing w:line="360" w:lineRule="auto"/>
        <w:jc w:val="both"/>
      </w:pPr>
      <w:r w:rsidRPr="0043495F">
        <w:t xml:space="preserve">    Komisją Rozwiązywania Problemów Alkoholowych oraz z organizacjami pozarządowymi </w:t>
      </w:r>
    </w:p>
    <w:p w:rsidR="00781935" w:rsidRPr="0043495F" w:rsidRDefault="00781935" w:rsidP="00DD518B">
      <w:pPr>
        <w:spacing w:line="360" w:lineRule="auto"/>
        <w:jc w:val="both"/>
      </w:pPr>
      <w:r w:rsidRPr="0043495F">
        <w:t xml:space="preserve">    w zakresie działań profilaktycznych ukierunkowanych na dzieci i młodzież. </w:t>
      </w:r>
    </w:p>
    <w:p w:rsidR="00781935" w:rsidRPr="0043495F" w:rsidRDefault="00781935" w:rsidP="00DD518B">
      <w:pPr>
        <w:spacing w:line="360" w:lineRule="auto"/>
        <w:jc w:val="both"/>
      </w:pPr>
      <w:r w:rsidRPr="0043495F">
        <w:t xml:space="preserve">8. Uściślenie współpracy z sędziami rodzinnymi i kuratorami sadowymi. </w:t>
      </w:r>
    </w:p>
    <w:p w:rsidR="00781935" w:rsidRPr="0043495F" w:rsidRDefault="00781935" w:rsidP="00DD518B">
      <w:pPr>
        <w:spacing w:line="360" w:lineRule="auto"/>
        <w:jc w:val="both"/>
      </w:pPr>
      <w:r w:rsidRPr="0043495F">
        <w:t xml:space="preserve">9. Udzielanie informacji o miejscach pomocy osobom z problemem alkoholowym lub innymi </w:t>
      </w:r>
    </w:p>
    <w:p w:rsidR="00781935" w:rsidRPr="0043495F" w:rsidRDefault="00781935" w:rsidP="00DD518B">
      <w:pPr>
        <w:spacing w:line="360" w:lineRule="auto"/>
        <w:jc w:val="both"/>
      </w:pPr>
      <w:r w:rsidRPr="0043495F">
        <w:t xml:space="preserve">     uzależnieniami.  </w:t>
      </w:r>
    </w:p>
    <w:p w:rsidR="00781935" w:rsidRPr="0043495F" w:rsidRDefault="00781935" w:rsidP="00DD518B">
      <w:pPr>
        <w:spacing w:line="360" w:lineRule="auto"/>
        <w:jc w:val="both"/>
      </w:pPr>
      <w:r w:rsidRPr="0043495F">
        <w:t xml:space="preserve">10. Szkolenia dla pracowników socjalnych na temat sposobów postępowania z rodziną </w:t>
      </w:r>
    </w:p>
    <w:p w:rsidR="00781935" w:rsidRPr="0043495F" w:rsidRDefault="00781935" w:rsidP="00DD518B">
      <w:pPr>
        <w:spacing w:line="360" w:lineRule="auto"/>
        <w:jc w:val="both"/>
      </w:pPr>
      <w:r w:rsidRPr="0043495F">
        <w:t xml:space="preserve">      </w:t>
      </w:r>
      <w:r w:rsidR="00DD518B">
        <w:t xml:space="preserve">z </w:t>
      </w:r>
      <w:r w:rsidRPr="0043495F">
        <w:t xml:space="preserve">problemem alkoholowym.  </w:t>
      </w:r>
    </w:p>
    <w:p w:rsidR="005C624E" w:rsidRDefault="005C624E" w:rsidP="00DD518B">
      <w:pPr>
        <w:jc w:val="both"/>
      </w:pPr>
    </w:p>
    <w:p w:rsidR="008C3D39" w:rsidRPr="0043495F" w:rsidRDefault="008C3D39" w:rsidP="00DD518B">
      <w:pPr>
        <w:jc w:val="both"/>
      </w:pPr>
    </w:p>
    <w:p w:rsidR="005C624E" w:rsidRPr="0043495F" w:rsidRDefault="005C624E" w:rsidP="008A696B">
      <w:pPr>
        <w:pStyle w:val="Akapitzlist"/>
        <w:numPr>
          <w:ilvl w:val="1"/>
          <w:numId w:val="26"/>
        </w:numPr>
        <w:spacing w:line="360" w:lineRule="auto"/>
        <w:jc w:val="both"/>
        <w:rPr>
          <w:b/>
        </w:rPr>
      </w:pPr>
      <w:r w:rsidRPr="0043495F">
        <w:rPr>
          <w:b/>
        </w:rPr>
        <w:lastRenderedPageBreak/>
        <w:t xml:space="preserve">  Bezdomność</w:t>
      </w:r>
    </w:p>
    <w:p w:rsidR="005C624E" w:rsidRPr="0043495F" w:rsidRDefault="005C624E" w:rsidP="005C624E">
      <w:pPr>
        <w:spacing w:line="360" w:lineRule="auto"/>
        <w:ind w:firstLine="708"/>
        <w:jc w:val="both"/>
      </w:pPr>
    </w:p>
    <w:p w:rsidR="005C624E" w:rsidRPr="0043495F" w:rsidRDefault="005C624E" w:rsidP="005C624E">
      <w:pPr>
        <w:spacing w:line="360" w:lineRule="auto"/>
        <w:ind w:firstLine="708"/>
        <w:jc w:val="both"/>
      </w:pPr>
      <w:r w:rsidRPr="0043495F">
        <w:t xml:space="preserve">Bezdomność, z uwagi na skalę zjawiska, jego złożone przyczyny oraz szczególnie dotkliwe społeczno - </w:t>
      </w:r>
      <w:proofErr w:type="spellStart"/>
      <w:r w:rsidRPr="0043495F">
        <w:t>ekomomiczne</w:t>
      </w:r>
      <w:proofErr w:type="spellEnd"/>
      <w:r w:rsidRPr="0043495F">
        <w:t xml:space="preserve"> skutki, jest kwestią społeczną o znaczeniu i zasięgu globalnym, mającym specyficzne, regionalne i lokalne uwarunkowania. </w:t>
      </w:r>
    </w:p>
    <w:p w:rsidR="005C624E" w:rsidRPr="0043495F" w:rsidRDefault="005C624E" w:rsidP="005C624E">
      <w:pPr>
        <w:spacing w:line="360" w:lineRule="auto"/>
        <w:ind w:firstLine="708"/>
        <w:jc w:val="both"/>
      </w:pPr>
      <w:r w:rsidRPr="0043495F">
        <w:t>Bezdomność warunkują liczne przyczyny, do których należy zaliczyć przede wszystkim:</w:t>
      </w:r>
    </w:p>
    <w:p w:rsidR="005C624E" w:rsidRPr="0043495F" w:rsidRDefault="005C624E" w:rsidP="008A696B">
      <w:pPr>
        <w:numPr>
          <w:ilvl w:val="0"/>
          <w:numId w:val="13"/>
        </w:numPr>
        <w:spacing w:line="360" w:lineRule="auto"/>
        <w:jc w:val="both"/>
      </w:pPr>
      <w:r w:rsidRPr="0043495F">
        <w:t xml:space="preserve">rozpad rodziny - a więc zerwanie więzi formalnych, psychologicznych </w:t>
      </w:r>
      <w:r w:rsidR="004B26F0" w:rsidRPr="0043495F">
        <w:br/>
      </w:r>
      <w:r w:rsidRPr="0043495F">
        <w:t>i społecznych oraz brak możliwości spełniania przez rodzinę jej podstawowych  funkcji</w:t>
      </w:r>
    </w:p>
    <w:p w:rsidR="005C624E" w:rsidRPr="0043495F" w:rsidRDefault="005C624E" w:rsidP="008A696B">
      <w:pPr>
        <w:numPr>
          <w:ilvl w:val="0"/>
          <w:numId w:val="13"/>
        </w:numPr>
        <w:spacing w:line="360" w:lineRule="auto"/>
        <w:jc w:val="both"/>
      </w:pPr>
      <w:r w:rsidRPr="0043495F">
        <w:t>pogłębiające się ubóstwo pewnych warstw społecznych</w:t>
      </w:r>
    </w:p>
    <w:p w:rsidR="005C624E" w:rsidRPr="0043495F" w:rsidRDefault="005C624E" w:rsidP="008A696B">
      <w:pPr>
        <w:numPr>
          <w:ilvl w:val="0"/>
          <w:numId w:val="13"/>
        </w:numPr>
        <w:spacing w:line="360" w:lineRule="auto"/>
        <w:jc w:val="both"/>
      </w:pPr>
      <w:r w:rsidRPr="0043495F">
        <w:t>eksmisje - prawny nakaz opuszczenia lokalu, spowodowany w większości  przypadków zadłużeniem z tytułu opłat czynszowych</w:t>
      </w:r>
    </w:p>
    <w:p w:rsidR="005C624E" w:rsidRPr="0043495F" w:rsidRDefault="005C624E" w:rsidP="008A696B">
      <w:pPr>
        <w:numPr>
          <w:ilvl w:val="0"/>
          <w:numId w:val="13"/>
        </w:numPr>
        <w:spacing w:line="360" w:lineRule="auto"/>
        <w:jc w:val="both"/>
      </w:pPr>
      <w:r w:rsidRPr="0043495F">
        <w:t>opuszczenie zakładu karnego przy jednoczesnym braku możliwości powrotu do mieszkania</w:t>
      </w:r>
    </w:p>
    <w:p w:rsidR="005C624E" w:rsidRPr="0043495F" w:rsidRDefault="005C624E" w:rsidP="008A696B">
      <w:pPr>
        <w:numPr>
          <w:ilvl w:val="0"/>
          <w:numId w:val="13"/>
        </w:numPr>
        <w:spacing w:line="360" w:lineRule="auto"/>
        <w:jc w:val="both"/>
      </w:pPr>
      <w:r w:rsidRPr="0043495F">
        <w:t>brak stałych dochodów i stałego źródła utrzymania</w:t>
      </w:r>
    </w:p>
    <w:p w:rsidR="005C624E" w:rsidRPr="0043495F" w:rsidRDefault="005C624E" w:rsidP="008A696B">
      <w:pPr>
        <w:numPr>
          <w:ilvl w:val="0"/>
          <w:numId w:val="13"/>
        </w:numPr>
        <w:spacing w:line="360" w:lineRule="auto"/>
        <w:jc w:val="both"/>
      </w:pPr>
      <w:r w:rsidRPr="0043495F">
        <w:t>przemoc w rodzinie</w:t>
      </w:r>
    </w:p>
    <w:p w:rsidR="005C624E" w:rsidRPr="0043495F" w:rsidRDefault="005C624E" w:rsidP="008A696B">
      <w:pPr>
        <w:numPr>
          <w:ilvl w:val="0"/>
          <w:numId w:val="13"/>
        </w:numPr>
        <w:spacing w:line="360" w:lineRule="auto"/>
        <w:jc w:val="both"/>
      </w:pPr>
      <w:r w:rsidRPr="0043495F">
        <w:t>konflikty spowodowane brakiem tolerancji społecznej</w:t>
      </w:r>
    </w:p>
    <w:p w:rsidR="005C624E" w:rsidRPr="0043495F" w:rsidRDefault="005C624E" w:rsidP="008A696B">
      <w:pPr>
        <w:numPr>
          <w:ilvl w:val="0"/>
          <w:numId w:val="13"/>
        </w:numPr>
        <w:spacing w:line="360" w:lineRule="auto"/>
        <w:jc w:val="both"/>
      </w:pPr>
      <w:r w:rsidRPr="0043495F">
        <w:t>uzależnienia</w:t>
      </w:r>
    </w:p>
    <w:p w:rsidR="005C624E" w:rsidRPr="0043495F" w:rsidRDefault="005C624E" w:rsidP="008A696B">
      <w:pPr>
        <w:numPr>
          <w:ilvl w:val="0"/>
          <w:numId w:val="13"/>
        </w:numPr>
        <w:spacing w:line="360" w:lineRule="auto"/>
        <w:jc w:val="both"/>
      </w:pPr>
      <w:r w:rsidRPr="0043495F">
        <w:t xml:space="preserve">brak schronienia spowodowany: opuszczeniem Domu Dziecka, opuszczeniem szpitala psychiatrycznego </w:t>
      </w:r>
    </w:p>
    <w:p w:rsidR="005C624E" w:rsidRPr="0043495F" w:rsidRDefault="005C624E" w:rsidP="008A696B">
      <w:pPr>
        <w:numPr>
          <w:ilvl w:val="0"/>
          <w:numId w:val="13"/>
        </w:numPr>
        <w:spacing w:line="360" w:lineRule="auto"/>
        <w:jc w:val="both"/>
      </w:pPr>
      <w:r w:rsidRPr="0043495F">
        <w:t>uchodźstwo</w:t>
      </w:r>
    </w:p>
    <w:p w:rsidR="005C624E" w:rsidRPr="0043495F" w:rsidRDefault="005C624E" w:rsidP="005C624E">
      <w:pPr>
        <w:spacing w:line="360" w:lineRule="auto"/>
        <w:ind w:left="360"/>
        <w:jc w:val="both"/>
      </w:pPr>
    </w:p>
    <w:p w:rsidR="005C624E" w:rsidRPr="0043495F" w:rsidRDefault="005C624E" w:rsidP="005C624E">
      <w:pPr>
        <w:spacing w:line="360" w:lineRule="auto"/>
        <w:ind w:firstLine="360"/>
        <w:jc w:val="both"/>
      </w:pPr>
      <w:r w:rsidRPr="0043495F">
        <w:t xml:space="preserve"> Działania o charakterze profilaktycznym w gminie winny być skierowane między innymi do następujących osób i grup społecznych:</w:t>
      </w:r>
    </w:p>
    <w:p w:rsidR="005C624E" w:rsidRPr="0043495F" w:rsidRDefault="005C624E" w:rsidP="008A696B">
      <w:pPr>
        <w:numPr>
          <w:ilvl w:val="1"/>
          <w:numId w:val="14"/>
        </w:numPr>
        <w:spacing w:line="360" w:lineRule="auto"/>
        <w:jc w:val="both"/>
      </w:pPr>
      <w:r w:rsidRPr="0043495F">
        <w:t>osób i rodzin zagrożonych eksmisją</w:t>
      </w:r>
    </w:p>
    <w:p w:rsidR="005C624E" w:rsidRPr="0043495F" w:rsidRDefault="005C624E" w:rsidP="008A696B">
      <w:pPr>
        <w:numPr>
          <w:ilvl w:val="1"/>
          <w:numId w:val="14"/>
        </w:numPr>
        <w:spacing w:line="360" w:lineRule="auto"/>
        <w:jc w:val="both"/>
      </w:pPr>
      <w:r w:rsidRPr="0043495F">
        <w:t>wychowanków opuszczających Domy Dziecka</w:t>
      </w:r>
    </w:p>
    <w:p w:rsidR="005C624E" w:rsidRPr="0043495F" w:rsidRDefault="005C624E" w:rsidP="008A696B">
      <w:pPr>
        <w:numPr>
          <w:ilvl w:val="1"/>
          <w:numId w:val="14"/>
        </w:numPr>
        <w:spacing w:line="360" w:lineRule="auto"/>
        <w:jc w:val="both"/>
      </w:pPr>
      <w:r w:rsidRPr="0043495F">
        <w:t>byłych więźniów i osób opuszczających zakłady karne</w:t>
      </w:r>
    </w:p>
    <w:p w:rsidR="005C624E" w:rsidRPr="0043495F" w:rsidRDefault="005C624E" w:rsidP="008A696B">
      <w:pPr>
        <w:numPr>
          <w:ilvl w:val="1"/>
          <w:numId w:val="14"/>
        </w:numPr>
        <w:spacing w:line="360" w:lineRule="auto"/>
        <w:jc w:val="both"/>
      </w:pPr>
      <w:r w:rsidRPr="0043495F">
        <w:t>środowisk patologicznych</w:t>
      </w:r>
    </w:p>
    <w:p w:rsidR="005C624E" w:rsidRPr="0043495F" w:rsidRDefault="005C624E" w:rsidP="008A696B">
      <w:pPr>
        <w:numPr>
          <w:ilvl w:val="1"/>
          <w:numId w:val="14"/>
        </w:numPr>
        <w:spacing w:line="360" w:lineRule="auto"/>
        <w:jc w:val="both"/>
      </w:pPr>
      <w:r w:rsidRPr="0043495F">
        <w:t>innych grup szczególnie zagrożonych bezdomnością.</w:t>
      </w:r>
    </w:p>
    <w:p w:rsidR="005C624E" w:rsidRPr="0043495F" w:rsidRDefault="005C624E" w:rsidP="005C624E">
      <w:pPr>
        <w:spacing w:line="360" w:lineRule="auto"/>
        <w:jc w:val="both"/>
      </w:pPr>
    </w:p>
    <w:p w:rsidR="005C624E" w:rsidRPr="0043495F" w:rsidRDefault="005C624E" w:rsidP="005C624E">
      <w:pPr>
        <w:spacing w:line="360" w:lineRule="auto"/>
        <w:ind w:firstLine="360"/>
        <w:jc w:val="both"/>
      </w:pPr>
      <w:r w:rsidRPr="0043495F">
        <w:t>Zapewnienie schronienia należy do zadań własnych gminy o charakterze obowiązkowym</w:t>
      </w:r>
      <w:r w:rsidR="008C3D39">
        <w:br/>
      </w:r>
      <w:r w:rsidRPr="0043495F">
        <w:t xml:space="preserve"> i wynika z art. 17 ust. 1 </w:t>
      </w:r>
      <w:proofErr w:type="spellStart"/>
      <w:r w:rsidRPr="0043495F">
        <w:t>pkt</w:t>
      </w:r>
      <w:proofErr w:type="spellEnd"/>
      <w:r w:rsidRPr="0043495F">
        <w:t xml:space="preserve"> 3 ustawy o pomocy społe</w:t>
      </w:r>
      <w:r w:rsidR="00446EEF" w:rsidRPr="0043495F">
        <w:t>cznej z dnia 12 marca 2004 roku</w:t>
      </w:r>
      <w:r w:rsidRPr="0043495F">
        <w:t xml:space="preserve">. </w:t>
      </w:r>
      <w:r w:rsidR="00446EEF" w:rsidRPr="0043495F">
        <w:t xml:space="preserve">Poniższe dane wskazują, że problem bezdomności w gminie staje się powszechny. </w:t>
      </w:r>
      <w:r w:rsidRPr="0043495F">
        <w:t>W 200</w:t>
      </w:r>
      <w:r w:rsidR="00446EEF" w:rsidRPr="0043495F">
        <w:t>8 roku nie było osób korzystających z pomocy z owego powodu.</w:t>
      </w:r>
      <w:r w:rsidRPr="0043495F">
        <w:t xml:space="preserve"> </w:t>
      </w:r>
      <w:r w:rsidR="00446EEF" w:rsidRPr="0043495F">
        <w:t>W 2009 oraz w 2010 roku liczba ta wynosiła 2, natomiast w 2011 wzrosła do 4.</w:t>
      </w:r>
    </w:p>
    <w:p w:rsidR="005C624E" w:rsidRPr="0043495F" w:rsidRDefault="005C624E" w:rsidP="0047006B">
      <w:pPr>
        <w:spacing w:line="360" w:lineRule="auto"/>
        <w:jc w:val="both"/>
        <w:rPr>
          <w:b/>
        </w:rPr>
      </w:pPr>
      <w:r w:rsidRPr="0043495F">
        <w:rPr>
          <w:b/>
        </w:rPr>
        <w:lastRenderedPageBreak/>
        <w:t>Tabela 11. Liczba zasiłkobiorców korzystających z  pomocy z powodu bezdomności w latach 200</w:t>
      </w:r>
      <w:r w:rsidR="0047006B" w:rsidRPr="0043495F">
        <w:rPr>
          <w:b/>
        </w:rPr>
        <w:t>8</w:t>
      </w:r>
      <w:r w:rsidRPr="0043495F">
        <w:rPr>
          <w:b/>
        </w:rPr>
        <w:t xml:space="preserve"> - 20</w:t>
      </w:r>
      <w:r w:rsidR="0047006B" w:rsidRPr="0043495F">
        <w:rPr>
          <w:b/>
        </w:rPr>
        <w:t>11</w:t>
      </w:r>
      <w:r w:rsidRPr="0043495F">
        <w:rPr>
          <w:b/>
        </w:rPr>
        <w:t>.</w:t>
      </w:r>
    </w:p>
    <w:tbl>
      <w:tblPr>
        <w:tblW w:w="42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tblPr>
      <w:tblGrid>
        <w:gridCol w:w="4570"/>
        <w:gridCol w:w="967"/>
        <w:gridCol w:w="967"/>
        <w:gridCol w:w="967"/>
        <w:gridCol w:w="963"/>
      </w:tblGrid>
      <w:tr w:rsidR="0047006B" w:rsidRPr="0043495F" w:rsidTr="000B4FC8">
        <w:trPr>
          <w:trHeight w:val="474"/>
        </w:trPr>
        <w:tc>
          <w:tcPr>
            <w:tcW w:w="2710" w:type="pct"/>
            <w:shd w:val="clear" w:color="auto" w:fill="B8CCE4" w:themeFill="accent1" w:themeFillTint="66"/>
            <w:vAlign w:val="center"/>
          </w:tcPr>
          <w:p w:rsidR="0047006B" w:rsidRPr="0043495F" w:rsidRDefault="00A266D2" w:rsidP="000B4FC8">
            <w:pPr>
              <w:spacing w:line="360" w:lineRule="auto"/>
              <w:rPr>
                <w:b/>
                <w:iCs/>
              </w:rPr>
            </w:pPr>
            <w:r w:rsidRPr="0043495F">
              <w:rPr>
                <w:b/>
                <w:iCs/>
              </w:rPr>
              <w:t>wyszczególnienie</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2008</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2009</w:t>
            </w:r>
          </w:p>
        </w:tc>
        <w:tc>
          <w:tcPr>
            <w:tcW w:w="573"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2010</w:t>
            </w:r>
          </w:p>
        </w:tc>
        <w:tc>
          <w:tcPr>
            <w:tcW w:w="572"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2011</w:t>
            </w:r>
          </w:p>
        </w:tc>
      </w:tr>
      <w:tr w:rsidR="0047006B" w:rsidRPr="0043495F" w:rsidTr="004462E4">
        <w:trPr>
          <w:trHeight w:val="474"/>
        </w:trPr>
        <w:tc>
          <w:tcPr>
            <w:tcW w:w="2710" w:type="pct"/>
            <w:shd w:val="clear" w:color="auto" w:fill="B8CCE4" w:themeFill="accent1" w:themeFillTint="66"/>
            <w:vAlign w:val="center"/>
          </w:tcPr>
          <w:p w:rsidR="0047006B" w:rsidRPr="0043495F" w:rsidRDefault="0047006B" w:rsidP="000B4FC8">
            <w:pPr>
              <w:spacing w:line="360" w:lineRule="auto"/>
              <w:rPr>
                <w:b/>
                <w:iCs/>
              </w:rPr>
            </w:pPr>
            <w:r w:rsidRPr="0043495F">
              <w:rPr>
                <w:b/>
                <w:iCs/>
              </w:rPr>
              <w:t>Liczba osób</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0</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2</w:t>
            </w:r>
          </w:p>
        </w:tc>
        <w:tc>
          <w:tcPr>
            <w:tcW w:w="573" w:type="pct"/>
            <w:shd w:val="clear" w:color="auto" w:fill="DBE5F1" w:themeFill="accent1" w:themeFillTint="33"/>
            <w:vAlign w:val="center"/>
          </w:tcPr>
          <w:p w:rsidR="0047006B" w:rsidRPr="004462E4" w:rsidRDefault="00A266D2" w:rsidP="004462E4">
            <w:pPr>
              <w:spacing w:line="360" w:lineRule="auto"/>
              <w:rPr>
                <w:iCs/>
              </w:rPr>
            </w:pPr>
            <w:r w:rsidRPr="004462E4">
              <w:rPr>
                <w:iCs/>
              </w:rPr>
              <w:t>2</w:t>
            </w:r>
          </w:p>
        </w:tc>
        <w:tc>
          <w:tcPr>
            <w:tcW w:w="572" w:type="pct"/>
            <w:shd w:val="clear" w:color="auto" w:fill="DBE5F1" w:themeFill="accent1" w:themeFillTint="33"/>
            <w:vAlign w:val="center"/>
          </w:tcPr>
          <w:p w:rsidR="0047006B" w:rsidRPr="004462E4" w:rsidRDefault="00A266D2" w:rsidP="004462E4">
            <w:pPr>
              <w:spacing w:line="360" w:lineRule="auto"/>
              <w:rPr>
                <w:iCs/>
              </w:rPr>
            </w:pPr>
            <w:r w:rsidRPr="004462E4">
              <w:rPr>
                <w:iCs/>
              </w:rPr>
              <w:t>4</w:t>
            </w:r>
          </w:p>
        </w:tc>
      </w:tr>
      <w:tr w:rsidR="00A266D2" w:rsidRPr="0043495F" w:rsidTr="004462E4">
        <w:trPr>
          <w:trHeight w:val="474"/>
        </w:trPr>
        <w:tc>
          <w:tcPr>
            <w:tcW w:w="2710" w:type="pct"/>
            <w:shd w:val="clear" w:color="auto" w:fill="B8CCE4" w:themeFill="accent1" w:themeFillTint="66"/>
            <w:vAlign w:val="center"/>
          </w:tcPr>
          <w:p w:rsidR="00A266D2" w:rsidRPr="0043495F" w:rsidRDefault="00A266D2" w:rsidP="000B4FC8">
            <w:pPr>
              <w:spacing w:line="360" w:lineRule="auto"/>
              <w:rPr>
                <w:b/>
                <w:iCs/>
              </w:rPr>
            </w:pPr>
            <w:r w:rsidRPr="0043495F">
              <w:rPr>
                <w:b/>
                <w:iCs/>
              </w:rPr>
              <w:t>Liczba osób w rodzinach</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0</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2</w:t>
            </w:r>
          </w:p>
        </w:tc>
        <w:tc>
          <w:tcPr>
            <w:tcW w:w="573" w:type="pct"/>
            <w:shd w:val="clear" w:color="auto" w:fill="DBE5F1" w:themeFill="accent1" w:themeFillTint="33"/>
            <w:vAlign w:val="center"/>
          </w:tcPr>
          <w:p w:rsidR="00A266D2" w:rsidRPr="004462E4" w:rsidRDefault="00A266D2" w:rsidP="004462E4">
            <w:pPr>
              <w:spacing w:line="360" w:lineRule="auto"/>
              <w:rPr>
                <w:iCs/>
              </w:rPr>
            </w:pPr>
            <w:r w:rsidRPr="004462E4">
              <w:rPr>
                <w:iCs/>
              </w:rPr>
              <w:t>2</w:t>
            </w:r>
          </w:p>
        </w:tc>
        <w:tc>
          <w:tcPr>
            <w:tcW w:w="572" w:type="pct"/>
            <w:shd w:val="clear" w:color="auto" w:fill="DBE5F1" w:themeFill="accent1" w:themeFillTint="33"/>
            <w:vAlign w:val="center"/>
          </w:tcPr>
          <w:p w:rsidR="00A266D2" w:rsidRPr="004462E4" w:rsidRDefault="00A266D2" w:rsidP="004462E4">
            <w:pPr>
              <w:spacing w:line="360" w:lineRule="auto"/>
              <w:rPr>
                <w:iCs/>
              </w:rPr>
            </w:pPr>
            <w:r w:rsidRPr="004462E4">
              <w:rPr>
                <w:iCs/>
              </w:rPr>
              <w:t>7</w:t>
            </w:r>
          </w:p>
        </w:tc>
      </w:tr>
    </w:tbl>
    <w:p w:rsidR="005C624E" w:rsidRPr="0043495F" w:rsidRDefault="005C624E" w:rsidP="005C624E">
      <w:pPr>
        <w:rPr>
          <w:i/>
        </w:rPr>
      </w:pPr>
      <w:r w:rsidRPr="0043495F">
        <w:rPr>
          <w:i/>
        </w:rPr>
        <w:t>Źródło: dane Gminnego Ośrodka Pomocy Społecznej w Go</w:t>
      </w:r>
      <w:r w:rsidR="0047006B" w:rsidRPr="0043495F">
        <w:rPr>
          <w:i/>
        </w:rPr>
        <w:t>stycynie</w:t>
      </w:r>
    </w:p>
    <w:p w:rsidR="000760ED" w:rsidRPr="0043495F" w:rsidRDefault="000760ED" w:rsidP="005C624E"/>
    <w:p w:rsidR="008C3D39" w:rsidRPr="008C3D39" w:rsidRDefault="008C3D39" w:rsidP="008C3D39">
      <w:pPr>
        <w:spacing w:line="360" w:lineRule="auto"/>
        <w:jc w:val="both"/>
        <w:rPr>
          <w:sz w:val="20"/>
          <w:szCs w:val="20"/>
        </w:rPr>
      </w:pPr>
      <w:r w:rsidRPr="008C3D39">
        <w:rPr>
          <w:sz w:val="20"/>
          <w:szCs w:val="20"/>
        </w:rPr>
        <w:t>Wykres 12. Liczba zasiłkobiorców korzystających z  pomocy z powodu bezdomności w latach 2008 - 2011.</w:t>
      </w:r>
    </w:p>
    <w:p w:rsidR="000760ED" w:rsidRPr="0043495F" w:rsidRDefault="000760ED" w:rsidP="005C624E">
      <w:r w:rsidRPr="0043495F">
        <w:rPr>
          <w:noProof/>
        </w:rPr>
        <w:drawing>
          <wp:inline distT="0" distB="0" distL="0" distR="0">
            <wp:extent cx="4924425" cy="2105025"/>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7630" w:rsidRPr="0043495F" w:rsidRDefault="0038142C" w:rsidP="005C624E">
      <w:r w:rsidRPr="0043495F">
        <w:rPr>
          <w:i/>
        </w:rPr>
        <w:t>Źródło: opracowanie własne</w:t>
      </w:r>
    </w:p>
    <w:p w:rsidR="00E77630" w:rsidRDefault="00E77630" w:rsidP="005C624E"/>
    <w:p w:rsidR="0043495F" w:rsidRPr="0043495F" w:rsidRDefault="0043495F" w:rsidP="005C624E"/>
    <w:p w:rsidR="00E77630" w:rsidRPr="0043495F" w:rsidRDefault="00E77630" w:rsidP="005C624E"/>
    <w:p w:rsidR="005C624E" w:rsidRPr="0043495F" w:rsidRDefault="008A1333" w:rsidP="008A1333">
      <w:pPr>
        <w:pStyle w:val="Tekstpodstawowy3"/>
        <w:spacing w:line="360" w:lineRule="auto"/>
        <w:rPr>
          <w:rFonts w:ascii="Times New Roman" w:hAnsi="Times New Roman"/>
          <w:b/>
          <w:bCs/>
          <w:color w:val="000000"/>
          <w:sz w:val="24"/>
          <w:szCs w:val="24"/>
        </w:rPr>
      </w:pPr>
      <w:r w:rsidRPr="0043495F">
        <w:rPr>
          <w:rFonts w:ascii="Times New Roman" w:hAnsi="Times New Roman"/>
          <w:b/>
          <w:bCs/>
          <w:color w:val="000000"/>
          <w:sz w:val="24"/>
          <w:szCs w:val="24"/>
        </w:rPr>
        <w:t>3.7.</w:t>
      </w:r>
      <w:r w:rsidR="005C624E" w:rsidRPr="0043495F">
        <w:rPr>
          <w:rFonts w:ascii="Times New Roman" w:hAnsi="Times New Roman"/>
          <w:b/>
          <w:bCs/>
          <w:color w:val="000000"/>
          <w:sz w:val="24"/>
          <w:szCs w:val="24"/>
        </w:rPr>
        <w:t>Osoby w wieku podeszłym i sędziwym</w:t>
      </w:r>
    </w:p>
    <w:p w:rsidR="005C624E" w:rsidRPr="0043495F" w:rsidRDefault="005C624E" w:rsidP="005C624E">
      <w:pPr>
        <w:autoSpaceDE w:val="0"/>
        <w:autoSpaceDN w:val="0"/>
        <w:adjustRightInd w:val="0"/>
        <w:spacing w:line="360" w:lineRule="auto"/>
        <w:ind w:firstLine="708"/>
        <w:jc w:val="both"/>
      </w:pPr>
      <w:r w:rsidRPr="0043495F">
        <w:t xml:space="preserve">Jednym z celów polityki społecznej realizowanych przez Ośrodek Pomocy Społecznej jest ułatwienie funkcjonowania w środowisku lokalnym osób starszych. Z danych demograficznych wynika, że społeczeństwo naszej gminy starzeje się i proces będzie narastał. </w:t>
      </w:r>
    </w:p>
    <w:p w:rsidR="005C624E" w:rsidRPr="0043495F" w:rsidRDefault="005C624E" w:rsidP="005C624E">
      <w:pPr>
        <w:autoSpaceDE w:val="0"/>
        <w:autoSpaceDN w:val="0"/>
        <w:adjustRightInd w:val="0"/>
        <w:spacing w:line="360" w:lineRule="auto"/>
        <w:ind w:firstLine="708"/>
        <w:jc w:val="both"/>
      </w:pPr>
    </w:p>
    <w:p w:rsidR="005C624E" w:rsidRPr="0043495F" w:rsidRDefault="005C624E" w:rsidP="005C624E">
      <w:pPr>
        <w:autoSpaceDE w:val="0"/>
        <w:autoSpaceDN w:val="0"/>
        <w:adjustRightInd w:val="0"/>
        <w:spacing w:line="360" w:lineRule="auto"/>
        <w:ind w:firstLine="708"/>
        <w:jc w:val="both"/>
      </w:pPr>
      <w:r w:rsidRPr="0043495F">
        <w:t xml:space="preserve">W przyszłości szczególną uwagę będzie należało zwrócić na pomoc i aktywizację osób „złotego wieku”. Należy dołożyć wszelkich starań, aby ograniczyć marginalizację i wykluczenie tej kategorii mieszkańców z życia społecznego. Działania w głównej mierze należy ukierunkować na wsparcie osób starszych w środowisku zamieszkania, oferując szeroki wachlarz usług socjalnych, gdyż zmiany związane z wiekiem prowadzą do ograniczenia samodzielności, utraty poczucia bezpieczeństwa i wynikającej z niej niemożności podejmowania samodzielnych decyzji. Zawęża się własny horyzont patrzenia na świat, zmniejsza się sprawność intelektualna, stary człowiek czuje się zagubiony. Bardzo często poczucie zagubienia wynika po prostu z lęku, trosk i osamotnienia. </w:t>
      </w:r>
    </w:p>
    <w:p w:rsidR="005C624E" w:rsidRPr="0043495F" w:rsidRDefault="005C624E" w:rsidP="005C624E">
      <w:pPr>
        <w:autoSpaceDE w:val="0"/>
        <w:autoSpaceDN w:val="0"/>
        <w:adjustRightInd w:val="0"/>
        <w:spacing w:line="360" w:lineRule="auto"/>
        <w:ind w:firstLine="708"/>
        <w:jc w:val="both"/>
      </w:pPr>
    </w:p>
    <w:p w:rsidR="005C624E" w:rsidRPr="0043495F" w:rsidRDefault="005C624E" w:rsidP="005C624E">
      <w:pPr>
        <w:autoSpaceDE w:val="0"/>
        <w:autoSpaceDN w:val="0"/>
        <w:adjustRightInd w:val="0"/>
        <w:spacing w:line="360" w:lineRule="auto"/>
        <w:ind w:firstLine="708"/>
        <w:jc w:val="both"/>
      </w:pPr>
      <w:r w:rsidRPr="0043495F">
        <w:lastRenderedPageBreak/>
        <w:t xml:space="preserve">GOPS zapewnia osobom samotnym, przewlekle chorym, które nie są w stanie samodzielnie funkcjonować usługi opiekuńcze w miejscu zamieszkania Ta forma pomocy pozwala pozostać osobie starszej w jej naturalnym środowisku. Usługi opiekuńcze są finansowane ze środków własnych gminy zgodnie z art. 17 ust. 1 </w:t>
      </w:r>
      <w:proofErr w:type="spellStart"/>
      <w:r w:rsidRPr="0043495F">
        <w:t>pkt</w:t>
      </w:r>
      <w:proofErr w:type="spellEnd"/>
      <w:r w:rsidRPr="0043495F">
        <w:t xml:space="preserve"> 11 ustawy o pomocy społecznej z dnia 12 marca 2004r. gdyż są zadaniem własnym gminy o charakterze obowiązkowym. </w:t>
      </w:r>
    </w:p>
    <w:p w:rsidR="001D1A6D" w:rsidRPr="0043495F" w:rsidRDefault="001D1A6D" w:rsidP="008A696B">
      <w:pPr>
        <w:pStyle w:val="Akapitzlist"/>
        <w:numPr>
          <w:ilvl w:val="1"/>
          <w:numId w:val="27"/>
        </w:numPr>
        <w:autoSpaceDE w:val="0"/>
        <w:autoSpaceDN w:val="0"/>
        <w:adjustRightInd w:val="0"/>
        <w:spacing w:line="360" w:lineRule="auto"/>
        <w:jc w:val="both"/>
        <w:rPr>
          <w:b/>
        </w:rPr>
      </w:pPr>
      <w:r w:rsidRPr="0043495F">
        <w:rPr>
          <w:b/>
        </w:rPr>
        <w:t>Przemoc w rodzinie</w:t>
      </w:r>
    </w:p>
    <w:p w:rsidR="00E77630" w:rsidRPr="0043495F" w:rsidRDefault="00E77630" w:rsidP="001D1A6D">
      <w:pPr>
        <w:autoSpaceDE w:val="0"/>
        <w:autoSpaceDN w:val="0"/>
        <w:adjustRightInd w:val="0"/>
        <w:spacing w:line="360" w:lineRule="auto"/>
        <w:jc w:val="both"/>
      </w:pPr>
      <w:r w:rsidRPr="0043495F">
        <w:t>Przemoc w rodzinie to zamierzone i wykorzystujące przewagę sił działanie przeciw</w:t>
      </w:r>
      <w:r w:rsidR="001D1A6D" w:rsidRPr="0043495F">
        <w:t xml:space="preserve"> c</w:t>
      </w:r>
      <w:r w:rsidRPr="0043495F">
        <w:t>złonkowi rodziny, naruszające prawa i dobra osobiste, powodujące cierpienie i szkody.</w:t>
      </w:r>
    </w:p>
    <w:p w:rsidR="00E77630" w:rsidRPr="0043495F" w:rsidRDefault="00E77630" w:rsidP="001D1A6D">
      <w:pPr>
        <w:autoSpaceDE w:val="0"/>
        <w:autoSpaceDN w:val="0"/>
        <w:adjustRightInd w:val="0"/>
        <w:spacing w:line="360" w:lineRule="auto"/>
        <w:jc w:val="both"/>
      </w:pPr>
      <w:r w:rsidRPr="0043495F">
        <w:t>Przemoc w rodzinie charakteryzuj</w:t>
      </w:r>
      <w:r w:rsidR="001D1A6D" w:rsidRPr="0043495F">
        <w:t>e się tym, ż</w:t>
      </w:r>
      <w:r w:rsidRPr="0043495F">
        <w:t>e:</w:t>
      </w:r>
    </w:p>
    <w:p w:rsidR="00E77630" w:rsidRPr="0043495F" w:rsidRDefault="00E77630" w:rsidP="001D1A6D">
      <w:pPr>
        <w:autoSpaceDE w:val="0"/>
        <w:autoSpaceDN w:val="0"/>
        <w:adjustRightInd w:val="0"/>
        <w:spacing w:line="360" w:lineRule="auto"/>
        <w:jc w:val="both"/>
      </w:pPr>
      <w:r w:rsidRPr="0043495F">
        <w:t>1. jest intencjonalna – przemoc jest zamierzonym działaniem człowieka i ma na celu</w:t>
      </w:r>
    </w:p>
    <w:p w:rsidR="00E77630" w:rsidRPr="0043495F" w:rsidRDefault="00E77630" w:rsidP="001D1A6D">
      <w:pPr>
        <w:autoSpaceDE w:val="0"/>
        <w:autoSpaceDN w:val="0"/>
        <w:adjustRightInd w:val="0"/>
        <w:spacing w:line="360" w:lineRule="auto"/>
        <w:jc w:val="both"/>
      </w:pPr>
      <w:r w:rsidRPr="0043495F">
        <w:t>kontrolowanie i podporządkowanie ofiary,</w:t>
      </w:r>
    </w:p>
    <w:p w:rsidR="00E77630" w:rsidRPr="0043495F" w:rsidRDefault="001D1A6D" w:rsidP="001D1A6D">
      <w:pPr>
        <w:autoSpaceDE w:val="0"/>
        <w:autoSpaceDN w:val="0"/>
        <w:adjustRightInd w:val="0"/>
        <w:spacing w:line="360" w:lineRule="auto"/>
        <w:jc w:val="both"/>
      </w:pPr>
      <w:r w:rsidRPr="0043495F">
        <w:t>2. siły są nieró</w:t>
      </w:r>
      <w:r w:rsidR="00E77630" w:rsidRPr="0043495F">
        <w:t>wne – w relacji jedna ze stron ma przewagę nad drugą. Ofiara jest</w:t>
      </w:r>
      <w:r w:rsidRPr="0043495F">
        <w:t xml:space="preserve"> </w:t>
      </w:r>
      <w:r w:rsidR="00E77630" w:rsidRPr="0043495F">
        <w:t>słabsza,</w:t>
      </w:r>
      <w:r w:rsidRPr="0043495F">
        <w:br/>
      </w:r>
      <w:r w:rsidR="00E77630" w:rsidRPr="0043495F">
        <w:t xml:space="preserve"> a sprawca silniejszy,</w:t>
      </w:r>
    </w:p>
    <w:p w:rsidR="00E77630" w:rsidRPr="0043495F" w:rsidRDefault="00E77630" w:rsidP="001D1A6D">
      <w:pPr>
        <w:autoSpaceDE w:val="0"/>
        <w:autoSpaceDN w:val="0"/>
        <w:adjustRightInd w:val="0"/>
        <w:spacing w:line="360" w:lineRule="auto"/>
        <w:jc w:val="both"/>
      </w:pPr>
      <w:r w:rsidRPr="0043495F">
        <w:t>3. narusza prawa i dobra osobiste – sprawca wykorzystuje swoją przewagę i narusza</w:t>
      </w:r>
      <w:r w:rsidR="001D1A6D" w:rsidRPr="0043495F">
        <w:t xml:space="preserve"> </w:t>
      </w:r>
      <w:r w:rsidRPr="0043495F">
        <w:t>podstawowe prawa ofiary (np. prawo do nietykalności, godności, szacunku itp.),</w:t>
      </w:r>
    </w:p>
    <w:p w:rsidR="00E77630" w:rsidRPr="0043495F" w:rsidRDefault="00E77630" w:rsidP="001D1A6D">
      <w:pPr>
        <w:autoSpaceDE w:val="0"/>
        <w:autoSpaceDN w:val="0"/>
        <w:adjustRightInd w:val="0"/>
        <w:spacing w:line="360" w:lineRule="auto"/>
        <w:jc w:val="both"/>
      </w:pPr>
      <w:r w:rsidRPr="0043495F">
        <w:t>4. powoduje cierpienie i ból – sprawca naraża zdrowie ofiary na poważne szkody.</w:t>
      </w:r>
    </w:p>
    <w:p w:rsidR="00E77630" w:rsidRPr="0043495F" w:rsidRDefault="00E77630" w:rsidP="001D1A6D">
      <w:pPr>
        <w:autoSpaceDE w:val="0"/>
        <w:autoSpaceDN w:val="0"/>
        <w:adjustRightInd w:val="0"/>
        <w:spacing w:line="360" w:lineRule="auto"/>
        <w:jc w:val="both"/>
        <w:rPr>
          <w:u w:val="single"/>
        </w:rPr>
      </w:pPr>
      <w:r w:rsidRPr="0043495F">
        <w:rPr>
          <w:u w:val="single"/>
        </w:rPr>
        <w:t>Wyróżnia się następujące rodzaje i formy przemocy:</w:t>
      </w:r>
    </w:p>
    <w:p w:rsidR="00E77630" w:rsidRPr="0043495F" w:rsidRDefault="00E77630" w:rsidP="001D1A6D">
      <w:pPr>
        <w:autoSpaceDE w:val="0"/>
        <w:autoSpaceDN w:val="0"/>
        <w:adjustRightInd w:val="0"/>
        <w:spacing w:line="360" w:lineRule="auto"/>
        <w:jc w:val="both"/>
      </w:pPr>
      <w:r w:rsidRPr="0043495F">
        <w:t>1. przemoc fizyczna – popychanie, odpychanie, bicie, kopanie, obezwładnianie itp.,</w:t>
      </w:r>
    </w:p>
    <w:p w:rsidR="00E77630" w:rsidRPr="0043495F" w:rsidRDefault="00E77630" w:rsidP="001D1A6D">
      <w:pPr>
        <w:autoSpaceDE w:val="0"/>
        <w:autoSpaceDN w:val="0"/>
        <w:adjustRightInd w:val="0"/>
        <w:spacing w:line="360" w:lineRule="auto"/>
        <w:jc w:val="both"/>
      </w:pPr>
      <w:r w:rsidRPr="0043495F">
        <w:t>2. przemoc psychiczna – wyśmiewanie poglądów, religii, pochodzenia, narzucanie</w:t>
      </w:r>
    </w:p>
    <w:p w:rsidR="00E77630" w:rsidRPr="0043495F" w:rsidRDefault="00E77630" w:rsidP="001D1A6D">
      <w:pPr>
        <w:autoSpaceDE w:val="0"/>
        <w:autoSpaceDN w:val="0"/>
        <w:adjustRightInd w:val="0"/>
        <w:spacing w:line="360" w:lineRule="auto"/>
        <w:jc w:val="both"/>
      </w:pPr>
      <w:r w:rsidRPr="0043495F">
        <w:t>własnych poglądów, stała krytyka, kontrolowanie, ograniczanie itp.,</w:t>
      </w:r>
    </w:p>
    <w:p w:rsidR="00E77630" w:rsidRPr="0043495F" w:rsidRDefault="00E77630" w:rsidP="001D1A6D">
      <w:pPr>
        <w:autoSpaceDE w:val="0"/>
        <w:autoSpaceDN w:val="0"/>
        <w:adjustRightInd w:val="0"/>
        <w:spacing w:line="360" w:lineRule="auto"/>
        <w:jc w:val="both"/>
      </w:pPr>
      <w:r w:rsidRPr="0043495F">
        <w:t>3. przemoc seksualna – wymuszanie pożycia seksualnego, nieakceptowanych pieszczot</w:t>
      </w:r>
    </w:p>
    <w:p w:rsidR="00E77630" w:rsidRPr="0043495F" w:rsidRDefault="00E77630" w:rsidP="001D1A6D">
      <w:pPr>
        <w:autoSpaceDE w:val="0"/>
        <w:autoSpaceDN w:val="0"/>
        <w:adjustRightInd w:val="0"/>
        <w:spacing w:line="360" w:lineRule="auto"/>
        <w:jc w:val="both"/>
      </w:pPr>
      <w:r w:rsidRPr="0043495F">
        <w:t>i praktyk seksualnych itp.,</w:t>
      </w:r>
    </w:p>
    <w:p w:rsidR="00E77630" w:rsidRPr="0043495F" w:rsidRDefault="00E77630" w:rsidP="001D1A6D">
      <w:pPr>
        <w:autoSpaceDE w:val="0"/>
        <w:autoSpaceDN w:val="0"/>
        <w:adjustRightInd w:val="0"/>
        <w:spacing w:line="360" w:lineRule="auto"/>
        <w:jc w:val="both"/>
      </w:pPr>
      <w:r w:rsidRPr="0043495F">
        <w:t>4. przemoc ekonomiczna i zaniedbanie – odbieranie zarobionych pieniędzy,</w:t>
      </w:r>
      <w:r w:rsidR="001D1A6D" w:rsidRPr="0043495F">
        <w:t xml:space="preserve"> </w:t>
      </w:r>
      <w:r w:rsidRPr="0043495F">
        <w:t>uniemożliwianie podjęcia pracy zarobkowej, niezaspokajanie materialnych potrzeb</w:t>
      </w:r>
      <w:r w:rsidR="001D1A6D" w:rsidRPr="0043495F">
        <w:t xml:space="preserve"> </w:t>
      </w:r>
      <w:r w:rsidRPr="0043495F">
        <w:t>rodziny itp.</w:t>
      </w:r>
    </w:p>
    <w:p w:rsidR="00E77630" w:rsidRPr="0043495F" w:rsidRDefault="00E77630" w:rsidP="001D1A6D">
      <w:pPr>
        <w:autoSpaceDE w:val="0"/>
        <w:autoSpaceDN w:val="0"/>
        <w:adjustRightInd w:val="0"/>
        <w:spacing w:line="360" w:lineRule="auto"/>
        <w:jc w:val="both"/>
      </w:pPr>
      <w:r w:rsidRPr="0043495F">
        <w:t>Policja w ramach działań mających na celu przeciwdziałanie przemocy w rodzinie</w:t>
      </w:r>
      <w:r w:rsidR="001D1A6D" w:rsidRPr="0043495F">
        <w:t xml:space="preserve"> </w:t>
      </w:r>
      <w:r w:rsidRPr="0043495F">
        <w:t>oraz ofiarom przestępstw systematycznie doskonali wszechstronność rozpoznawania</w:t>
      </w:r>
      <w:r w:rsidR="001D1A6D" w:rsidRPr="0043495F">
        <w:t xml:space="preserve"> </w:t>
      </w:r>
      <w:r w:rsidRPr="0043495F">
        <w:t xml:space="preserve">zjawisk przemocy </w:t>
      </w:r>
      <w:r w:rsidR="00421DFB">
        <w:br/>
      </w:r>
      <w:r w:rsidRPr="0043495F">
        <w:t>w rodzinie, ze zwróceniem szczególnej uwagi na sytuację nieletnich</w:t>
      </w:r>
      <w:r w:rsidR="001D1A6D" w:rsidRPr="0043495F">
        <w:t xml:space="preserve"> </w:t>
      </w:r>
      <w:r w:rsidRPr="0043495F">
        <w:t>członków rodzin.</w:t>
      </w:r>
    </w:p>
    <w:p w:rsidR="001D1A6D" w:rsidRPr="0043495F" w:rsidRDefault="001D1A6D" w:rsidP="001D1A6D">
      <w:pPr>
        <w:spacing w:line="360" w:lineRule="auto"/>
        <w:jc w:val="both"/>
        <w:rPr>
          <w:b/>
        </w:rPr>
      </w:pPr>
      <w:r w:rsidRPr="0043495F">
        <w:rPr>
          <w:b/>
        </w:rPr>
        <w:t>Tabela 11. Liczba środowisk objętych pomocą w związku z przemocą w rodzinie  w latach 2008</w:t>
      </w:r>
      <w:r w:rsidR="0043495F">
        <w:rPr>
          <w:b/>
        </w:rPr>
        <w:t xml:space="preserve"> </w:t>
      </w:r>
      <w:r w:rsidRPr="0043495F">
        <w:rPr>
          <w:b/>
        </w:rPr>
        <w:t xml:space="preserve"> - 2011.</w:t>
      </w:r>
    </w:p>
    <w:tbl>
      <w:tblPr>
        <w:tblW w:w="46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1E0"/>
      </w:tblPr>
      <w:tblGrid>
        <w:gridCol w:w="5235"/>
        <w:gridCol w:w="965"/>
        <w:gridCol w:w="965"/>
        <w:gridCol w:w="965"/>
        <w:gridCol w:w="1115"/>
      </w:tblGrid>
      <w:tr w:rsidR="001D1A6D" w:rsidRPr="0043495F" w:rsidTr="00F04B2F">
        <w:trPr>
          <w:trHeight w:val="481"/>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wyszczególnienie</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2008</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2009</w:t>
            </w:r>
          </w:p>
        </w:tc>
        <w:tc>
          <w:tcPr>
            <w:tcW w:w="522"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2010</w:t>
            </w:r>
          </w:p>
        </w:tc>
        <w:tc>
          <w:tcPr>
            <w:tcW w:w="603" w:type="pct"/>
            <w:tcBorders>
              <w:bottom w:val="single" w:sz="4" w:space="0" w:color="auto"/>
            </w:tcBorders>
            <w:shd w:val="clear" w:color="auto" w:fill="B8CCE4" w:themeFill="accent1" w:themeFillTint="66"/>
            <w:vAlign w:val="center"/>
          </w:tcPr>
          <w:p w:rsidR="001D1A6D" w:rsidRPr="0043495F" w:rsidRDefault="001D1A6D" w:rsidP="00F04B2F">
            <w:pPr>
              <w:spacing w:line="360" w:lineRule="auto"/>
              <w:rPr>
                <w:b/>
                <w:iCs/>
              </w:rPr>
            </w:pPr>
            <w:r w:rsidRPr="0043495F">
              <w:rPr>
                <w:b/>
                <w:iCs/>
              </w:rPr>
              <w:t>2011</w:t>
            </w:r>
          </w:p>
        </w:tc>
      </w:tr>
      <w:tr w:rsidR="001D1A6D" w:rsidRPr="0043495F" w:rsidTr="00F04B2F">
        <w:trPr>
          <w:trHeight w:val="532"/>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Liczba rodzin</w:t>
            </w:r>
          </w:p>
        </w:tc>
        <w:tc>
          <w:tcPr>
            <w:tcW w:w="522" w:type="pct"/>
            <w:shd w:val="clear" w:color="auto" w:fill="DBE5F1" w:themeFill="accent1" w:themeFillTint="33"/>
            <w:vAlign w:val="center"/>
          </w:tcPr>
          <w:p w:rsidR="001D1A6D" w:rsidRPr="004462E4" w:rsidRDefault="00F04B2F" w:rsidP="004462E4">
            <w:pPr>
              <w:spacing w:line="360" w:lineRule="auto"/>
              <w:rPr>
                <w:iCs/>
              </w:rPr>
            </w:pPr>
            <w:r w:rsidRPr="004462E4">
              <w:rPr>
                <w:iCs/>
              </w:rPr>
              <w:t>13</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2</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6</w:t>
            </w:r>
          </w:p>
        </w:tc>
        <w:tc>
          <w:tcPr>
            <w:tcW w:w="603" w:type="pct"/>
            <w:shd w:val="clear" w:color="auto" w:fill="DBE5F1" w:themeFill="accent1" w:themeFillTint="33"/>
            <w:vAlign w:val="center"/>
          </w:tcPr>
          <w:p w:rsidR="001D1A6D" w:rsidRPr="004462E4" w:rsidRDefault="000B4FC8" w:rsidP="004462E4">
            <w:pPr>
              <w:spacing w:line="360" w:lineRule="auto"/>
              <w:rPr>
                <w:iCs/>
              </w:rPr>
            </w:pPr>
            <w:r w:rsidRPr="004462E4">
              <w:rPr>
                <w:iCs/>
              </w:rPr>
              <w:t>1</w:t>
            </w:r>
          </w:p>
        </w:tc>
      </w:tr>
      <w:tr w:rsidR="001D1A6D" w:rsidRPr="0043495F" w:rsidTr="00F04B2F">
        <w:trPr>
          <w:trHeight w:val="481"/>
        </w:trPr>
        <w:tc>
          <w:tcPr>
            <w:tcW w:w="2831" w:type="pct"/>
            <w:shd w:val="clear" w:color="auto" w:fill="B8CCE4" w:themeFill="accent1" w:themeFillTint="66"/>
            <w:vAlign w:val="center"/>
          </w:tcPr>
          <w:p w:rsidR="001D1A6D" w:rsidRPr="0043495F" w:rsidRDefault="001D1A6D" w:rsidP="00F04B2F">
            <w:pPr>
              <w:spacing w:line="360" w:lineRule="auto"/>
              <w:rPr>
                <w:b/>
                <w:iCs/>
              </w:rPr>
            </w:pPr>
            <w:r w:rsidRPr="0043495F">
              <w:rPr>
                <w:b/>
                <w:iCs/>
              </w:rPr>
              <w:t>Liczba osób w rodzinach</w:t>
            </w:r>
          </w:p>
        </w:tc>
        <w:tc>
          <w:tcPr>
            <w:tcW w:w="522" w:type="pct"/>
            <w:shd w:val="clear" w:color="auto" w:fill="DBE5F1" w:themeFill="accent1" w:themeFillTint="33"/>
            <w:vAlign w:val="center"/>
          </w:tcPr>
          <w:p w:rsidR="001D1A6D" w:rsidRPr="004462E4" w:rsidRDefault="00F04B2F" w:rsidP="004462E4">
            <w:pPr>
              <w:spacing w:line="360" w:lineRule="auto"/>
              <w:rPr>
                <w:iCs/>
              </w:rPr>
            </w:pPr>
            <w:r w:rsidRPr="004462E4">
              <w:rPr>
                <w:iCs/>
              </w:rPr>
              <w:t>49</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9</w:t>
            </w:r>
          </w:p>
        </w:tc>
        <w:tc>
          <w:tcPr>
            <w:tcW w:w="522" w:type="pct"/>
            <w:shd w:val="clear" w:color="auto" w:fill="DBE5F1" w:themeFill="accent1" w:themeFillTint="33"/>
            <w:vAlign w:val="center"/>
          </w:tcPr>
          <w:p w:rsidR="001D1A6D" w:rsidRPr="004462E4" w:rsidRDefault="000B4FC8" w:rsidP="004462E4">
            <w:pPr>
              <w:spacing w:line="360" w:lineRule="auto"/>
              <w:rPr>
                <w:iCs/>
              </w:rPr>
            </w:pPr>
            <w:r w:rsidRPr="004462E4">
              <w:rPr>
                <w:iCs/>
              </w:rPr>
              <w:t>20</w:t>
            </w:r>
          </w:p>
        </w:tc>
        <w:tc>
          <w:tcPr>
            <w:tcW w:w="603" w:type="pct"/>
            <w:shd w:val="clear" w:color="auto" w:fill="DBE5F1" w:themeFill="accent1" w:themeFillTint="33"/>
            <w:vAlign w:val="center"/>
          </w:tcPr>
          <w:p w:rsidR="001D1A6D" w:rsidRPr="004462E4" w:rsidRDefault="000B4FC8" w:rsidP="004462E4">
            <w:pPr>
              <w:spacing w:line="360" w:lineRule="auto"/>
              <w:rPr>
                <w:iCs/>
              </w:rPr>
            </w:pPr>
            <w:r w:rsidRPr="004462E4">
              <w:rPr>
                <w:iCs/>
              </w:rPr>
              <w:t>3</w:t>
            </w:r>
          </w:p>
        </w:tc>
      </w:tr>
    </w:tbl>
    <w:p w:rsidR="005C624E" w:rsidRPr="0043495F" w:rsidRDefault="000B4FC8" w:rsidP="005C624E">
      <w:pPr>
        <w:autoSpaceDE w:val="0"/>
        <w:autoSpaceDN w:val="0"/>
        <w:adjustRightInd w:val="0"/>
        <w:spacing w:line="360" w:lineRule="auto"/>
        <w:jc w:val="both"/>
        <w:rPr>
          <w:i/>
        </w:rPr>
      </w:pPr>
      <w:r w:rsidRPr="0043495F">
        <w:rPr>
          <w:i/>
        </w:rPr>
        <w:t xml:space="preserve">   Źródło: dane Gminnego Ośrodka Pomocy Społecznej.</w:t>
      </w:r>
    </w:p>
    <w:p w:rsidR="008C3D39" w:rsidRPr="008C3D39" w:rsidRDefault="008C3D39" w:rsidP="008C3D39">
      <w:pPr>
        <w:spacing w:line="360" w:lineRule="auto"/>
        <w:jc w:val="both"/>
        <w:rPr>
          <w:sz w:val="20"/>
          <w:szCs w:val="20"/>
        </w:rPr>
      </w:pPr>
      <w:r w:rsidRPr="008C3D39">
        <w:rPr>
          <w:sz w:val="20"/>
          <w:szCs w:val="20"/>
        </w:rPr>
        <w:lastRenderedPageBreak/>
        <w:t>Wykres13. Liczba środowisk objętych pomocą w związku z przemocą w rodzinie  w latach 2008  - 2011.</w:t>
      </w:r>
    </w:p>
    <w:p w:rsidR="001D1A6D" w:rsidRPr="0043495F" w:rsidRDefault="00F04B2F" w:rsidP="005C624E">
      <w:pPr>
        <w:autoSpaceDE w:val="0"/>
        <w:autoSpaceDN w:val="0"/>
        <w:adjustRightInd w:val="0"/>
        <w:spacing w:line="360" w:lineRule="auto"/>
        <w:jc w:val="both"/>
      </w:pPr>
      <w:r w:rsidRPr="0043495F">
        <w:rPr>
          <w:noProof/>
        </w:rPr>
        <w:drawing>
          <wp:inline distT="0" distB="0" distL="0" distR="0">
            <wp:extent cx="5496113" cy="2110154"/>
            <wp:effectExtent l="19050" t="0" r="28387" b="4396"/>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1A6D" w:rsidRPr="0043495F" w:rsidRDefault="0038142C" w:rsidP="005C624E">
      <w:pPr>
        <w:autoSpaceDE w:val="0"/>
        <w:autoSpaceDN w:val="0"/>
        <w:adjustRightInd w:val="0"/>
        <w:spacing w:line="360" w:lineRule="auto"/>
        <w:jc w:val="both"/>
      </w:pPr>
      <w:r w:rsidRPr="0043495F">
        <w:rPr>
          <w:i/>
        </w:rPr>
        <w:t>Źródło: opracowanie własne</w:t>
      </w:r>
    </w:p>
    <w:p w:rsidR="001D1A6D" w:rsidRPr="0043495F" w:rsidRDefault="001D1A6D" w:rsidP="005C624E">
      <w:pPr>
        <w:autoSpaceDE w:val="0"/>
        <w:autoSpaceDN w:val="0"/>
        <w:adjustRightInd w:val="0"/>
        <w:spacing w:line="360" w:lineRule="auto"/>
        <w:jc w:val="both"/>
      </w:pPr>
    </w:p>
    <w:p w:rsidR="0038142C" w:rsidRPr="0043495F" w:rsidRDefault="0038142C" w:rsidP="005C624E">
      <w:pPr>
        <w:autoSpaceDE w:val="0"/>
        <w:autoSpaceDN w:val="0"/>
        <w:adjustRightInd w:val="0"/>
        <w:spacing w:line="360" w:lineRule="auto"/>
        <w:jc w:val="both"/>
      </w:pPr>
    </w:p>
    <w:p w:rsidR="00C01197" w:rsidRPr="0043495F" w:rsidRDefault="00C01197" w:rsidP="005C624E">
      <w:pPr>
        <w:autoSpaceDE w:val="0"/>
        <w:autoSpaceDN w:val="0"/>
        <w:adjustRightInd w:val="0"/>
        <w:spacing w:line="360" w:lineRule="auto"/>
        <w:jc w:val="both"/>
      </w:pPr>
    </w:p>
    <w:p w:rsidR="00C01197" w:rsidRPr="0043495F" w:rsidRDefault="00C01197" w:rsidP="005C624E">
      <w:pPr>
        <w:autoSpaceDE w:val="0"/>
        <w:autoSpaceDN w:val="0"/>
        <w:adjustRightInd w:val="0"/>
        <w:spacing w:line="360" w:lineRule="auto"/>
        <w:jc w:val="both"/>
      </w:pPr>
    </w:p>
    <w:p w:rsidR="004821BE" w:rsidRPr="0043495F" w:rsidRDefault="004821BE" w:rsidP="004821BE">
      <w:pPr>
        <w:spacing w:line="360" w:lineRule="auto"/>
        <w:jc w:val="center"/>
        <w:rPr>
          <w:b/>
          <w:u w:val="single"/>
        </w:rPr>
      </w:pPr>
      <w:r w:rsidRPr="0043495F">
        <w:rPr>
          <w:b/>
          <w:u w:val="single"/>
        </w:rPr>
        <w:t>KIERUNKI DZIAŁANIA W ZAKRESIE ROZWIĄZYWANIA PROBLEMÓW POMOCY SPOŁECZNEJ NA TERENIE GMINY GOSTYCYN</w:t>
      </w:r>
    </w:p>
    <w:p w:rsidR="004821BE" w:rsidRPr="0043495F" w:rsidRDefault="007E7598" w:rsidP="004821BE">
      <w:pPr>
        <w:spacing w:line="360" w:lineRule="auto"/>
        <w:jc w:val="center"/>
        <w:rPr>
          <w:b/>
          <w:u w:val="single"/>
        </w:rPr>
      </w:pPr>
      <w:r w:rsidRPr="0043495F">
        <w:rPr>
          <w:b/>
          <w:u w:val="single"/>
        </w:rPr>
        <w:t>W LATACH 2012- 2017</w:t>
      </w:r>
    </w:p>
    <w:p w:rsidR="004821BE" w:rsidRPr="0043495F" w:rsidRDefault="004821BE" w:rsidP="004821BE">
      <w:pPr>
        <w:spacing w:line="360" w:lineRule="auto"/>
        <w:jc w:val="both"/>
      </w:pPr>
      <w:r w:rsidRPr="0043495F">
        <w:tab/>
      </w:r>
    </w:p>
    <w:p w:rsidR="004821BE" w:rsidRPr="0043495F" w:rsidRDefault="004821BE" w:rsidP="00C11EA4">
      <w:pPr>
        <w:spacing w:line="360" w:lineRule="auto"/>
        <w:jc w:val="both"/>
      </w:pPr>
      <w:r w:rsidRPr="0043495F">
        <w:tab/>
        <w:t>W realizacji zamierzeń Gminny Ośrodek Pomocy Społeczne</w:t>
      </w:r>
      <w:r w:rsidR="00C11EA4">
        <w:t xml:space="preserve">j współpracuje  </w:t>
      </w:r>
      <w:r w:rsidRPr="0043495F">
        <w:t xml:space="preserve">z podmiotami działającymi na terenie: gminy Gostycyn jak </w:t>
      </w:r>
      <w:r w:rsidR="00C11EA4">
        <w:t>również powiatu tucholskiego,</w:t>
      </w:r>
      <w:r w:rsidRPr="0043495F">
        <w:t xml:space="preserve">  w sferze polityki społecznej:</w:t>
      </w:r>
    </w:p>
    <w:p w:rsidR="004821BE" w:rsidRPr="0043495F" w:rsidRDefault="004821BE" w:rsidP="004821BE">
      <w:pPr>
        <w:spacing w:line="360" w:lineRule="auto"/>
        <w:jc w:val="both"/>
      </w:pPr>
      <w:r w:rsidRPr="0043495F">
        <w:t>1.  Samorząd terytorialny.</w:t>
      </w:r>
    </w:p>
    <w:p w:rsidR="004821BE" w:rsidRPr="0043495F" w:rsidRDefault="004821BE" w:rsidP="004821BE">
      <w:pPr>
        <w:spacing w:line="360" w:lineRule="auto"/>
        <w:jc w:val="both"/>
      </w:pPr>
      <w:r w:rsidRPr="0043495F">
        <w:t xml:space="preserve">2.  Oświata – szkoły i przedszkole samorządowe, pedagog szkolny. </w:t>
      </w:r>
    </w:p>
    <w:p w:rsidR="004821BE" w:rsidRPr="0043495F" w:rsidRDefault="004821BE" w:rsidP="004821BE">
      <w:pPr>
        <w:spacing w:line="360" w:lineRule="auto"/>
        <w:jc w:val="both"/>
      </w:pPr>
      <w:r w:rsidRPr="0043495F">
        <w:t>3.  Instytucje kultury – Gminny Ośrodek Kultury.</w:t>
      </w:r>
    </w:p>
    <w:p w:rsidR="004821BE" w:rsidRPr="0043495F" w:rsidRDefault="004821BE" w:rsidP="004821BE">
      <w:pPr>
        <w:spacing w:line="360" w:lineRule="auto"/>
        <w:jc w:val="both"/>
      </w:pPr>
      <w:r w:rsidRPr="0043495F">
        <w:t>4.  Samodzielny Publiczny Zakład Opieki Zdrowotnej w Gostycynie.</w:t>
      </w:r>
    </w:p>
    <w:p w:rsidR="004821BE" w:rsidRPr="0043495F" w:rsidRDefault="004821BE" w:rsidP="004821BE">
      <w:pPr>
        <w:spacing w:line="360" w:lineRule="auto"/>
        <w:jc w:val="both"/>
        <w:rPr>
          <w:b/>
          <w:u w:val="single"/>
        </w:rPr>
      </w:pPr>
      <w:r w:rsidRPr="0043495F">
        <w:t>5.  Kościół Katolicki (Caritas parafialny).</w:t>
      </w:r>
    </w:p>
    <w:p w:rsidR="004821BE" w:rsidRPr="0043495F" w:rsidRDefault="004821BE" w:rsidP="004821BE">
      <w:pPr>
        <w:spacing w:line="360" w:lineRule="auto"/>
        <w:jc w:val="both"/>
      </w:pPr>
      <w:r w:rsidRPr="0043495F">
        <w:t>7.  Sąd Rejonowy a szczególnie ośrodek kuratorów sądowych.</w:t>
      </w:r>
    </w:p>
    <w:p w:rsidR="004821BE" w:rsidRPr="0043495F" w:rsidRDefault="004821BE" w:rsidP="004821BE">
      <w:pPr>
        <w:spacing w:line="360" w:lineRule="auto"/>
        <w:jc w:val="both"/>
      </w:pPr>
      <w:r w:rsidRPr="0043495F">
        <w:t>8.  Powiatowy Urząd Pracy.</w:t>
      </w:r>
    </w:p>
    <w:p w:rsidR="004821BE" w:rsidRPr="0043495F" w:rsidRDefault="004821BE" w:rsidP="004821BE">
      <w:pPr>
        <w:spacing w:line="360" w:lineRule="auto"/>
        <w:jc w:val="both"/>
      </w:pPr>
      <w:r w:rsidRPr="0043495F">
        <w:t>9.  Powiatowe Centrum Pomocy Rodzinie,</w:t>
      </w:r>
    </w:p>
    <w:p w:rsidR="004821BE" w:rsidRPr="0043495F" w:rsidRDefault="004821BE" w:rsidP="004821BE">
      <w:pPr>
        <w:spacing w:line="360" w:lineRule="auto"/>
        <w:jc w:val="both"/>
      </w:pPr>
      <w:r w:rsidRPr="0043495F">
        <w:t>10. Posterunek Policji w Gostycynie.</w:t>
      </w:r>
    </w:p>
    <w:p w:rsidR="004821BE" w:rsidRPr="0043495F" w:rsidRDefault="004821BE" w:rsidP="004821BE">
      <w:pPr>
        <w:spacing w:line="360" w:lineRule="auto"/>
        <w:jc w:val="both"/>
      </w:pPr>
      <w:r w:rsidRPr="0043495F">
        <w:t xml:space="preserve">11. Gminna Komisja Rozwiązywania Problemów Alkoholowych. </w:t>
      </w:r>
    </w:p>
    <w:p w:rsidR="004821BE" w:rsidRPr="0043495F" w:rsidRDefault="004821BE" w:rsidP="004821BE">
      <w:pPr>
        <w:spacing w:line="360" w:lineRule="auto"/>
        <w:jc w:val="both"/>
      </w:pPr>
      <w:r w:rsidRPr="0043495F">
        <w:t>12. Poradnia Pedagogiczno – Psychologiczna.</w:t>
      </w:r>
    </w:p>
    <w:p w:rsidR="004821BE" w:rsidRPr="0043495F" w:rsidRDefault="004821BE" w:rsidP="004821BE">
      <w:pPr>
        <w:spacing w:line="360" w:lineRule="auto"/>
        <w:jc w:val="both"/>
      </w:pPr>
      <w:r w:rsidRPr="0043495F">
        <w:t>13. Zakład Ubezpieczeń Społecznych.</w:t>
      </w:r>
    </w:p>
    <w:p w:rsidR="004821BE" w:rsidRPr="0043495F" w:rsidRDefault="004821BE" w:rsidP="004821BE">
      <w:pPr>
        <w:spacing w:line="360" w:lineRule="auto"/>
        <w:jc w:val="both"/>
      </w:pPr>
      <w:r w:rsidRPr="0043495F">
        <w:lastRenderedPageBreak/>
        <w:t>14. Kasa Rolniczego Ubezpieczenia Społecznego.</w:t>
      </w:r>
    </w:p>
    <w:p w:rsidR="004821BE" w:rsidRPr="0043495F" w:rsidRDefault="004821BE" w:rsidP="004821BE">
      <w:pPr>
        <w:spacing w:line="360" w:lineRule="auto"/>
        <w:jc w:val="both"/>
      </w:pPr>
      <w:r w:rsidRPr="0043495F">
        <w:t>15. Punkt Konsultacyjny dla osób uzależnionych od alkoholu i ich rodzin.</w:t>
      </w:r>
    </w:p>
    <w:p w:rsidR="004821BE" w:rsidRPr="0043495F" w:rsidRDefault="004821BE" w:rsidP="004821BE">
      <w:pPr>
        <w:spacing w:line="360" w:lineRule="auto"/>
        <w:jc w:val="both"/>
      </w:pPr>
      <w:r w:rsidRPr="0043495F">
        <w:t>16. Zakłady pracy.</w:t>
      </w:r>
    </w:p>
    <w:p w:rsidR="004821BE" w:rsidRPr="0043495F" w:rsidRDefault="004821BE" w:rsidP="004821BE">
      <w:pPr>
        <w:spacing w:line="360" w:lineRule="auto"/>
        <w:jc w:val="both"/>
      </w:pPr>
      <w:r w:rsidRPr="0043495F">
        <w:t>17. Osoby prywatne.</w:t>
      </w:r>
    </w:p>
    <w:p w:rsidR="00455F60" w:rsidRPr="0043495F" w:rsidRDefault="00455F60" w:rsidP="004821BE">
      <w:pPr>
        <w:spacing w:line="360" w:lineRule="auto"/>
        <w:jc w:val="both"/>
      </w:pPr>
    </w:p>
    <w:p w:rsidR="0038142C" w:rsidRPr="0043495F" w:rsidRDefault="0038142C" w:rsidP="004821BE">
      <w:pPr>
        <w:spacing w:line="360" w:lineRule="auto"/>
        <w:jc w:val="both"/>
      </w:pPr>
    </w:p>
    <w:p w:rsidR="00455F60" w:rsidRPr="0043495F" w:rsidRDefault="00455F60" w:rsidP="00134527">
      <w:pPr>
        <w:spacing w:line="360" w:lineRule="auto"/>
        <w:jc w:val="center"/>
        <w:rPr>
          <w:u w:val="single"/>
        </w:rPr>
      </w:pPr>
      <w:r w:rsidRPr="0043495F">
        <w:rPr>
          <w:u w:val="single"/>
        </w:rPr>
        <w:t>Obszary działania strategii</w:t>
      </w:r>
    </w:p>
    <w:p w:rsidR="00134527" w:rsidRPr="0043495F" w:rsidRDefault="00134527" w:rsidP="00134527">
      <w:pPr>
        <w:spacing w:line="360" w:lineRule="auto"/>
        <w:jc w:val="center"/>
        <w:rPr>
          <w:u w:val="single"/>
        </w:rPr>
      </w:pPr>
    </w:p>
    <w:tbl>
      <w:tblPr>
        <w:tblStyle w:val="Tabela-Siatka"/>
        <w:tblW w:w="0" w:type="auto"/>
        <w:tblInd w:w="250" w:type="dxa"/>
        <w:shd w:val="clear" w:color="auto" w:fill="B8CCE4" w:themeFill="accent1" w:themeFillTint="66"/>
        <w:tblLook w:val="04A0"/>
      </w:tblPr>
      <w:tblGrid>
        <w:gridCol w:w="4356"/>
        <w:gridCol w:w="4606"/>
      </w:tblGrid>
      <w:tr w:rsidR="00BA23F1" w:rsidRPr="0043495F" w:rsidTr="00455F60">
        <w:tc>
          <w:tcPr>
            <w:tcW w:w="4356" w:type="dxa"/>
            <w:tcBorders>
              <w:bottom w:val="single" w:sz="4" w:space="0" w:color="auto"/>
            </w:tcBorders>
            <w:shd w:val="clear" w:color="auto" w:fill="B8CCE4" w:themeFill="accent1" w:themeFillTint="66"/>
          </w:tcPr>
          <w:p w:rsidR="00BA23F1" w:rsidRPr="0043495F" w:rsidRDefault="00BA23F1">
            <w:pPr>
              <w:rPr>
                <w:b/>
              </w:rPr>
            </w:pPr>
            <w:r w:rsidRPr="0043495F">
              <w:rPr>
                <w:b/>
              </w:rPr>
              <w:t>Obszary działania</w:t>
            </w:r>
          </w:p>
        </w:tc>
        <w:tc>
          <w:tcPr>
            <w:tcW w:w="4606" w:type="dxa"/>
            <w:tcBorders>
              <w:bottom w:val="single" w:sz="4" w:space="0" w:color="auto"/>
            </w:tcBorders>
            <w:shd w:val="clear" w:color="auto" w:fill="B8CCE4" w:themeFill="accent1" w:themeFillTint="66"/>
          </w:tcPr>
          <w:p w:rsidR="00BA23F1" w:rsidRPr="0043495F" w:rsidRDefault="00BA23F1">
            <w:pPr>
              <w:rPr>
                <w:b/>
              </w:rPr>
            </w:pPr>
            <w:r w:rsidRPr="0043495F">
              <w:rPr>
                <w:b/>
              </w:rPr>
              <w:t>Cele strategiczne</w:t>
            </w:r>
          </w:p>
        </w:tc>
      </w:tr>
      <w:tr w:rsidR="00BA23F1" w:rsidRPr="0043495F" w:rsidTr="00455F60">
        <w:tc>
          <w:tcPr>
            <w:tcW w:w="4356" w:type="dxa"/>
            <w:shd w:val="clear" w:color="auto" w:fill="DBE5F1" w:themeFill="accent1" w:themeFillTint="33"/>
          </w:tcPr>
          <w:p w:rsidR="00BA23F1" w:rsidRPr="0043495F" w:rsidRDefault="00BA23F1">
            <w:r w:rsidRPr="0043495F">
              <w:t>Instytucjonalna i rodzinna opieka nad dzieckiem</w:t>
            </w:r>
          </w:p>
        </w:tc>
        <w:tc>
          <w:tcPr>
            <w:tcW w:w="4606" w:type="dxa"/>
            <w:shd w:val="clear" w:color="auto" w:fill="DBE5F1" w:themeFill="accent1" w:themeFillTint="33"/>
          </w:tcPr>
          <w:p w:rsidR="00BA23F1" w:rsidRPr="0043495F" w:rsidRDefault="00BA23F1" w:rsidP="008A696B">
            <w:pPr>
              <w:pStyle w:val="Akapitzlist"/>
              <w:numPr>
                <w:ilvl w:val="0"/>
                <w:numId w:val="20"/>
              </w:numPr>
            </w:pPr>
            <w:r w:rsidRPr="0043495F">
              <w:t>Wielofunkcyjny system rodzin zastępczych</w:t>
            </w:r>
          </w:p>
        </w:tc>
      </w:tr>
      <w:tr w:rsidR="00BA23F1" w:rsidRPr="0043495F" w:rsidTr="00455F60">
        <w:tc>
          <w:tcPr>
            <w:tcW w:w="4356" w:type="dxa"/>
            <w:shd w:val="clear" w:color="auto" w:fill="DBE5F1" w:themeFill="accent1" w:themeFillTint="33"/>
          </w:tcPr>
          <w:p w:rsidR="00BA23F1" w:rsidRPr="0043495F" w:rsidRDefault="00455F60">
            <w:r w:rsidRPr="0043495F">
              <w:t>N</w:t>
            </w:r>
            <w:r w:rsidR="00BA23F1" w:rsidRPr="0043495F">
              <w:t>iepełnosprawność</w:t>
            </w:r>
          </w:p>
        </w:tc>
        <w:tc>
          <w:tcPr>
            <w:tcW w:w="4606" w:type="dxa"/>
            <w:shd w:val="clear" w:color="auto" w:fill="DBE5F1" w:themeFill="accent1" w:themeFillTint="33"/>
          </w:tcPr>
          <w:p w:rsidR="00BA23F1" w:rsidRPr="0043495F" w:rsidRDefault="00BA23F1" w:rsidP="008A696B">
            <w:pPr>
              <w:pStyle w:val="Akapitzlist"/>
              <w:numPr>
                <w:ilvl w:val="0"/>
                <w:numId w:val="21"/>
              </w:numPr>
            </w:pPr>
            <w:r w:rsidRPr="0043495F">
              <w:t>Przyjazny system wsparcia dla osób niepełnosprawnych</w:t>
            </w:r>
          </w:p>
          <w:p w:rsidR="00BA23F1" w:rsidRPr="0043495F" w:rsidRDefault="00BA23F1" w:rsidP="008A696B">
            <w:pPr>
              <w:pStyle w:val="Akapitzlist"/>
              <w:numPr>
                <w:ilvl w:val="0"/>
                <w:numId w:val="21"/>
              </w:numPr>
            </w:pPr>
            <w:r w:rsidRPr="0043495F">
              <w:t>Instytucjonalne formy pomocy dla osób starszych i  niepełnosprawnych</w:t>
            </w:r>
          </w:p>
        </w:tc>
      </w:tr>
      <w:tr w:rsidR="00BA23F1" w:rsidRPr="0043495F" w:rsidTr="00455F60">
        <w:tc>
          <w:tcPr>
            <w:tcW w:w="4356" w:type="dxa"/>
            <w:shd w:val="clear" w:color="auto" w:fill="DBE5F1" w:themeFill="accent1" w:themeFillTint="33"/>
          </w:tcPr>
          <w:p w:rsidR="00BA23F1" w:rsidRPr="0043495F" w:rsidRDefault="00BA23F1">
            <w:r w:rsidRPr="0043495F">
              <w:t>Wykluczenie społeczne</w:t>
            </w:r>
          </w:p>
        </w:tc>
        <w:tc>
          <w:tcPr>
            <w:tcW w:w="4606" w:type="dxa"/>
            <w:shd w:val="clear" w:color="auto" w:fill="DBE5F1" w:themeFill="accent1" w:themeFillTint="33"/>
          </w:tcPr>
          <w:p w:rsidR="00BA23F1" w:rsidRPr="0043495F" w:rsidRDefault="00BA23F1" w:rsidP="008A696B">
            <w:pPr>
              <w:pStyle w:val="Akapitzlist"/>
              <w:numPr>
                <w:ilvl w:val="0"/>
                <w:numId w:val="22"/>
              </w:numPr>
            </w:pPr>
            <w:r w:rsidRPr="0043495F">
              <w:t>Sprawny system zapobiegania kryzysom w rodzinie</w:t>
            </w:r>
          </w:p>
          <w:p w:rsidR="00BA23F1" w:rsidRPr="0043495F" w:rsidRDefault="00BA23F1" w:rsidP="008A696B">
            <w:pPr>
              <w:pStyle w:val="Akapitzlist"/>
              <w:numPr>
                <w:ilvl w:val="0"/>
                <w:numId w:val="22"/>
              </w:numPr>
            </w:pPr>
            <w:r w:rsidRPr="0043495F">
              <w:t>Przeciwdziałanie przemocy w rodzinie</w:t>
            </w:r>
          </w:p>
          <w:p w:rsidR="00BA23F1" w:rsidRPr="0043495F" w:rsidRDefault="00BA23F1" w:rsidP="008A696B">
            <w:pPr>
              <w:pStyle w:val="Akapitzlist"/>
              <w:numPr>
                <w:ilvl w:val="0"/>
                <w:numId w:val="22"/>
              </w:numPr>
            </w:pPr>
            <w:r w:rsidRPr="0043495F">
              <w:t xml:space="preserve">Sprawny system profilaktyczno – terapeutyczny dla osób uzależnionych i </w:t>
            </w:r>
            <w:proofErr w:type="spellStart"/>
            <w:r w:rsidRPr="0043495F">
              <w:t>współuzależnionych</w:t>
            </w:r>
            <w:proofErr w:type="spellEnd"/>
          </w:p>
        </w:tc>
      </w:tr>
      <w:tr w:rsidR="00BA23F1" w:rsidRPr="0043495F" w:rsidTr="00455F60">
        <w:tc>
          <w:tcPr>
            <w:tcW w:w="4356" w:type="dxa"/>
            <w:shd w:val="clear" w:color="auto" w:fill="DBE5F1" w:themeFill="accent1" w:themeFillTint="33"/>
          </w:tcPr>
          <w:p w:rsidR="00BA23F1" w:rsidRPr="0043495F" w:rsidRDefault="00BA23F1">
            <w:r w:rsidRPr="0043495F">
              <w:t>Współpraca i</w:t>
            </w:r>
            <w:r w:rsidR="00455F60" w:rsidRPr="0043495F">
              <w:t>n</w:t>
            </w:r>
            <w:r w:rsidRPr="0043495F">
              <w:t>stytucjonalna</w:t>
            </w:r>
          </w:p>
        </w:tc>
        <w:tc>
          <w:tcPr>
            <w:tcW w:w="4606" w:type="dxa"/>
            <w:shd w:val="clear" w:color="auto" w:fill="DBE5F1" w:themeFill="accent1" w:themeFillTint="33"/>
          </w:tcPr>
          <w:p w:rsidR="00BA23F1" w:rsidRPr="0043495F" w:rsidRDefault="00455F60" w:rsidP="008A696B">
            <w:pPr>
              <w:pStyle w:val="Akapitzlist"/>
              <w:numPr>
                <w:ilvl w:val="0"/>
                <w:numId w:val="23"/>
              </w:numPr>
            </w:pPr>
            <w:r w:rsidRPr="0043495F">
              <w:t>Dobrze poinformowane i sprawnie działające instytucje wspierające politykę społeczną</w:t>
            </w:r>
          </w:p>
        </w:tc>
      </w:tr>
    </w:tbl>
    <w:p w:rsidR="003D67E4" w:rsidRPr="0043495F" w:rsidRDefault="003D67E4"/>
    <w:sectPr w:rsidR="003D67E4" w:rsidRPr="0043495F" w:rsidSect="00C11EA4">
      <w:footerReference w:type="default" r:id="rId37"/>
      <w:pgSz w:w="11906" w:h="16838"/>
      <w:pgMar w:top="1440" w:right="1080" w:bottom="1440" w:left="108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B1E" w:rsidRDefault="00B00B1E" w:rsidP="0038142C">
      <w:r>
        <w:separator/>
      </w:r>
    </w:p>
  </w:endnote>
  <w:endnote w:type="continuationSeparator" w:id="1">
    <w:p w:rsidR="00B00B1E" w:rsidRDefault="00B00B1E" w:rsidP="0038142C">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EE"/>
    <w:family w:val="auto"/>
    <w:pitch w:val="default"/>
    <w:sig w:usb0="00000000" w:usb1="00000000" w:usb2="00000000" w:usb3="00000000" w:csb0="0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TTE19C24B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5128"/>
      <w:docPartObj>
        <w:docPartGallery w:val="Page Numbers (Bottom of Page)"/>
        <w:docPartUnique/>
      </w:docPartObj>
    </w:sdtPr>
    <w:sdtContent>
      <w:p w:rsidR="00B00B1E" w:rsidRDefault="00B00B1E">
        <w:pPr>
          <w:pStyle w:val="Stopka"/>
        </w:pPr>
        <w:fldSimple w:instr=" PAGE   \* MERGEFORMAT ">
          <w:r w:rsidR="00421DFB">
            <w:rPr>
              <w:noProof/>
            </w:rPr>
            <w:t>1</w:t>
          </w:r>
        </w:fldSimple>
      </w:p>
    </w:sdtContent>
  </w:sdt>
  <w:p w:rsidR="00B00B1E" w:rsidRDefault="00B00B1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B1E" w:rsidRDefault="00B00B1E" w:rsidP="0038142C">
      <w:r>
        <w:separator/>
      </w:r>
    </w:p>
  </w:footnote>
  <w:footnote w:type="continuationSeparator" w:id="1">
    <w:p w:rsidR="00B00B1E" w:rsidRDefault="00B00B1E" w:rsidP="003814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428"/>
        </w:tabs>
        <w:ind w:left="1428" w:hanging="360"/>
      </w:pPr>
      <w:rPr>
        <w:rFonts w:ascii="StarSymbol" w:hAnsi="StarSymbol" w:cs="StarSymbol"/>
        <w:sz w:val="18"/>
        <w:szCs w:val="18"/>
      </w:rPr>
    </w:lvl>
    <w:lvl w:ilvl="1">
      <w:start w:val="1"/>
      <w:numFmt w:val="decimal"/>
      <w:lvlText w:val="%2."/>
      <w:lvlJc w:val="left"/>
      <w:pPr>
        <w:tabs>
          <w:tab w:val="num" w:pos="1788"/>
        </w:tabs>
        <w:ind w:left="1788" w:hanging="360"/>
      </w:pPr>
    </w:lvl>
    <w:lvl w:ilvl="2">
      <w:start w:val="1"/>
      <w:numFmt w:val="decimal"/>
      <w:lvlText w:val="%3."/>
      <w:lvlJc w:val="left"/>
      <w:pPr>
        <w:tabs>
          <w:tab w:val="num" w:pos="2148"/>
        </w:tabs>
        <w:ind w:left="2148" w:hanging="360"/>
      </w:pPr>
    </w:lvl>
    <w:lvl w:ilvl="3">
      <w:start w:val="1"/>
      <w:numFmt w:val="decimal"/>
      <w:lvlText w:val="%4."/>
      <w:lvlJc w:val="left"/>
      <w:pPr>
        <w:tabs>
          <w:tab w:val="num" w:pos="2508"/>
        </w:tabs>
        <w:ind w:left="2508" w:hanging="360"/>
      </w:pPr>
      <w:rPr>
        <w:b/>
        <w:bCs/>
      </w:rPr>
    </w:lvl>
    <w:lvl w:ilvl="4">
      <w:start w:val="1"/>
      <w:numFmt w:val="decimal"/>
      <w:lvlText w:val="%5."/>
      <w:lvlJc w:val="left"/>
      <w:pPr>
        <w:tabs>
          <w:tab w:val="num" w:pos="2868"/>
        </w:tabs>
        <w:ind w:left="2868" w:hanging="360"/>
      </w:pPr>
    </w:lvl>
    <w:lvl w:ilvl="5">
      <w:start w:val="1"/>
      <w:numFmt w:val="decimal"/>
      <w:lvlText w:val="%6."/>
      <w:lvlJc w:val="left"/>
      <w:pPr>
        <w:tabs>
          <w:tab w:val="num" w:pos="3228"/>
        </w:tabs>
        <w:ind w:left="3228" w:hanging="360"/>
      </w:pPr>
    </w:lvl>
    <w:lvl w:ilvl="6">
      <w:start w:val="1"/>
      <w:numFmt w:val="decimal"/>
      <w:lvlText w:val="%7."/>
      <w:lvlJc w:val="left"/>
      <w:pPr>
        <w:tabs>
          <w:tab w:val="num" w:pos="3588"/>
        </w:tabs>
        <w:ind w:left="3588" w:hanging="360"/>
      </w:pPr>
    </w:lvl>
    <w:lvl w:ilvl="7">
      <w:start w:val="1"/>
      <w:numFmt w:val="decimal"/>
      <w:lvlText w:val="%8."/>
      <w:lvlJc w:val="left"/>
      <w:pPr>
        <w:tabs>
          <w:tab w:val="num" w:pos="3948"/>
        </w:tabs>
        <w:ind w:left="3948" w:hanging="360"/>
      </w:pPr>
    </w:lvl>
    <w:lvl w:ilvl="8">
      <w:start w:val="1"/>
      <w:numFmt w:val="decimal"/>
      <w:lvlText w:val="%9."/>
      <w:lvlJc w:val="left"/>
      <w:pPr>
        <w:tabs>
          <w:tab w:val="num" w:pos="4308"/>
        </w:tabs>
        <w:ind w:left="4308" w:hanging="360"/>
      </w:pPr>
    </w:lvl>
  </w:abstractNum>
  <w:abstractNum w:abstractNumId="1">
    <w:nsid w:val="0B0D1DA4"/>
    <w:multiLevelType w:val="hybridMultilevel"/>
    <w:tmpl w:val="A89633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4E4343"/>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7E31DA9"/>
    <w:multiLevelType w:val="hybridMultilevel"/>
    <w:tmpl w:val="13FE705E"/>
    <w:lvl w:ilvl="0" w:tplc="5E72D0E2">
      <w:start w:val="1"/>
      <w:numFmt w:val="decimal"/>
      <w:lvlText w:val="%1."/>
      <w:lvlJc w:val="left"/>
      <w:pPr>
        <w:ind w:left="1110" w:hanging="360"/>
      </w:pPr>
      <w:rPr>
        <w:rFonts w:hint="default"/>
      </w:r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4">
    <w:nsid w:val="1B0955D1"/>
    <w:multiLevelType w:val="hybridMultilevel"/>
    <w:tmpl w:val="A3EC1846"/>
    <w:lvl w:ilvl="0" w:tplc="955EAD08">
      <w:start w:val="3"/>
      <w:numFmt w:val="bullet"/>
      <w:lvlText w:val=""/>
      <w:lvlJc w:val="left"/>
      <w:pPr>
        <w:tabs>
          <w:tab w:val="num" w:pos="960"/>
        </w:tabs>
        <w:ind w:left="960" w:hanging="360"/>
      </w:pPr>
      <w:rPr>
        <w:rFonts w:ascii="Symbol" w:eastAsia="Times New Roman" w:hAnsi="Symbol" w:cs="Times New Roman" w:hint="default"/>
      </w:rPr>
    </w:lvl>
    <w:lvl w:ilvl="1" w:tplc="2D962B92">
      <w:start w:val="1"/>
      <w:numFmt w:val="bullet"/>
      <w:lvlText w:val=""/>
      <w:lvlJc w:val="left"/>
      <w:pPr>
        <w:tabs>
          <w:tab w:val="num" w:pos="1680"/>
        </w:tabs>
        <w:ind w:left="1680" w:hanging="360"/>
      </w:pPr>
      <w:rPr>
        <w:rFonts w:ascii="Symbol" w:eastAsia="Times New Roman" w:hAnsi="Symbol" w:cs="Times New Roman"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5">
    <w:nsid w:val="1E014DA5"/>
    <w:multiLevelType w:val="hybridMultilevel"/>
    <w:tmpl w:val="DC4004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040FB2"/>
    <w:multiLevelType w:val="hybridMultilevel"/>
    <w:tmpl w:val="9E886502"/>
    <w:lvl w:ilvl="0" w:tplc="04150009">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513"/>
        </w:tabs>
        <w:ind w:left="1513" w:hanging="360"/>
      </w:pPr>
      <w:rPr>
        <w:rFonts w:ascii="Courier New" w:hAnsi="Courier New" w:cs="Courier New" w:hint="default"/>
      </w:rPr>
    </w:lvl>
    <w:lvl w:ilvl="2" w:tplc="04150005" w:tentative="1">
      <w:start w:val="1"/>
      <w:numFmt w:val="bullet"/>
      <w:lvlText w:val=""/>
      <w:lvlJc w:val="left"/>
      <w:pPr>
        <w:tabs>
          <w:tab w:val="num" w:pos="2233"/>
        </w:tabs>
        <w:ind w:left="2233" w:hanging="360"/>
      </w:pPr>
      <w:rPr>
        <w:rFonts w:ascii="Wingdings" w:hAnsi="Wingdings" w:hint="default"/>
      </w:rPr>
    </w:lvl>
    <w:lvl w:ilvl="3" w:tplc="04150001" w:tentative="1">
      <w:start w:val="1"/>
      <w:numFmt w:val="bullet"/>
      <w:lvlText w:val=""/>
      <w:lvlJc w:val="left"/>
      <w:pPr>
        <w:tabs>
          <w:tab w:val="num" w:pos="2953"/>
        </w:tabs>
        <w:ind w:left="2953" w:hanging="360"/>
      </w:pPr>
      <w:rPr>
        <w:rFonts w:ascii="Symbol" w:hAnsi="Symbol" w:hint="default"/>
      </w:rPr>
    </w:lvl>
    <w:lvl w:ilvl="4" w:tplc="04150003" w:tentative="1">
      <w:start w:val="1"/>
      <w:numFmt w:val="bullet"/>
      <w:lvlText w:val="o"/>
      <w:lvlJc w:val="left"/>
      <w:pPr>
        <w:tabs>
          <w:tab w:val="num" w:pos="3673"/>
        </w:tabs>
        <w:ind w:left="3673" w:hanging="360"/>
      </w:pPr>
      <w:rPr>
        <w:rFonts w:ascii="Courier New" w:hAnsi="Courier New" w:cs="Courier New" w:hint="default"/>
      </w:rPr>
    </w:lvl>
    <w:lvl w:ilvl="5" w:tplc="04150005" w:tentative="1">
      <w:start w:val="1"/>
      <w:numFmt w:val="bullet"/>
      <w:lvlText w:val=""/>
      <w:lvlJc w:val="left"/>
      <w:pPr>
        <w:tabs>
          <w:tab w:val="num" w:pos="4393"/>
        </w:tabs>
        <w:ind w:left="4393" w:hanging="360"/>
      </w:pPr>
      <w:rPr>
        <w:rFonts w:ascii="Wingdings" w:hAnsi="Wingdings" w:hint="default"/>
      </w:rPr>
    </w:lvl>
    <w:lvl w:ilvl="6" w:tplc="04150001" w:tentative="1">
      <w:start w:val="1"/>
      <w:numFmt w:val="bullet"/>
      <w:lvlText w:val=""/>
      <w:lvlJc w:val="left"/>
      <w:pPr>
        <w:tabs>
          <w:tab w:val="num" w:pos="5113"/>
        </w:tabs>
        <w:ind w:left="5113" w:hanging="360"/>
      </w:pPr>
      <w:rPr>
        <w:rFonts w:ascii="Symbol" w:hAnsi="Symbol" w:hint="default"/>
      </w:rPr>
    </w:lvl>
    <w:lvl w:ilvl="7" w:tplc="04150003" w:tentative="1">
      <w:start w:val="1"/>
      <w:numFmt w:val="bullet"/>
      <w:lvlText w:val="o"/>
      <w:lvlJc w:val="left"/>
      <w:pPr>
        <w:tabs>
          <w:tab w:val="num" w:pos="5833"/>
        </w:tabs>
        <w:ind w:left="5833" w:hanging="360"/>
      </w:pPr>
      <w:rPr>
        <w:rFonts w:ascii="Courier New" w:hAnsi="Courier New" w:cs="Courier New" w:hint="default"/>
      </w:rPr>
    </w:lvl>
    <w:lvl w:ilvl="8" w:tplc="04150005" w:tentative="1">
      <w:start w:val="1"/>
      <w:numFmt w:val="bullet"/>
      <w:lvlText w:val=""/>
      <w:lvlJc w:val="left"/>
      <w:pPr>
        <w:tabs>
          <w:tab w:val="num" w:pos="6553"/>
        </w:tabs>
        <w:ind w:left="6553" w:hanging="360"/>
      </w:pPr>
      <w:rPr>
        <w:rFonts w:ascii="Wingdings" w:hAnsi="Wingdings" w:hint="default"/>
      </w:rPr>
    </w:lvl>
  </w:abstractNum>
  <w:abstractNum w:abstractNumId="7">
    <w:nsid w:val="20005541"/>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5334D05"/>
    <w:multiLevelType w:val="hybridMultilevel"/>
    <w:tmpl w:val="C5EEC822"/>
    <w:lvl w:ilvl="0" w:tplc="FFFFFFFF">
      <w:start w:val="1"/>
      <w:numFmt w:val="bullet"/>
      <w:lvlText w:val=""/>
      <w:lvlJc w:val="left"/>
      <w:pPr>
        <w:tabs>
          <w:tab w:val="num" w:pos="720"/>
        </w:tabs>
        <w:ind w:left="720" w:hanging="360"/>
      </w:pPr>
      <w:rPr>
        <w:rFonts w:ascii="Wingdings" w:hAnsi="Wingdings" w:hint="default"/>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A780297"/>
    <w:multiLevelType w:val="hybridMultilevel"/>
    <w:tmpl w:val="19A05FA8"/>
    <w:lvl w:ilvl="0" w:tplc="04150009">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31A54367"/>
    <w:multiLevelType w:val="multilevel"/>
    <w:tmpl w:val="F10E272A"/>
    <w:lvl w:ilvl="0">
      <w:start w:val="3"/>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4CF1487"/>
    <w:multiLevelType w:val="hybridMultilevel"/>
    <w:tmpl w:val="838033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6E5C8C"/>
    <w:multiLevelType w:val="hybridMultilevel"/>
    <w:tmpl w:val="7756AB5A"/>
    <w:lvl w:ilvl="0" w:tplc="1F50A09C">
      <w:start w:val="1"/>
      <w:numFmt w:val="decimal"/>
      <w:lvlText w:val="%1."/>
      <w:lvlJc w:val="left"/>
      <w:pPr>
        <w:tabs>
          <w:tab w:val="num" w:pos="1155"/>
        </w:tabs>
        <w:ind w:left="1155" w:hanging="435"/>
      </w:pPr>
      <w:rPr>
        <w:rFonts w:hint="default"/>
      </w:rPr>
    </w:lvl>
    <w:lvl w:ilvl="1" w:tplc="1F50A09C">
      <w:start w:val="1"/>
      <w:numFmt w:val="decimal"/>
      <w:lvlText w:val="%2."/>
      <w:lvlJc w:val="left"/>
      <w:pPr>
        <w:tabs>
          <w:tab w:val="num" w:pos="435"/>
        </w:tabs>
        <w:ind w:left="435" w:hanging="435"/>
      </w:pPr>
      <w:rPr>
        <w:rFonts w:hint="default"/>
      </w:rPr>
    </w:lvl>
    <w:lvl w:ilvl="2" w:tplc="04150001">
      <w:start w:val="1"/>
      <w:numFmt w:val="bullet"/>
      <w:lvlText w:val=""/>
      <w:lvlJc w:val="left"/>
      <w:pPr>
        <w:tabs>
          <w:tab w:val="num" w:pos="2700"/>
        </w:tabs>
        <w:ind w:left="2700" w:hanging="360"/>
      </w:pPr>
      <w:rPr>
        <w:rFonts w:ascii="Symbol" w:hAnsi="Symbol" w:hint="default"/>
      </w:r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nsid w:val="368B348D"/>
    <w:multiLevelType w:val="hybridMultilevel"/>
    <w:tmpl w:val="73EA57B6"/>
    <w:lvl w:ilvl="0" w:tplc="0415000F">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7BD0D64"/>
    <w:multiLevelType w:val="hybridMultilevel"/>
    <w:tmpl w:val="DCB804F4"/>
    <w:lvl w:ilvl="0" w:tplc="0415000D">
      <w:start w:val="1"/>
      <w:numFmt w:val="bullet"/>
      <w:lvlText w:val=""/>
      <w:lvlJc w:val="left"/>
      <w:pPr>
        <w:tabs>
          <w:tab w:val="num" w:pos="1428"/>
        </w:tabs>
        <w:ind w:left="1428" w:hanging="360"/>
      </w:pPr>
      <w:rPr>
        <w:rFonts w:ascii="Wingdings" w:hAnsi="Wingdings"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5">
    <w:nsid w:val="3C04249F"/>
    <w:multiLevelType w:val="hybridMultilevel"/>
    <w:tmpl w:val="5688F868"/>
    <w:lvl w:ilvl="0" w:tplc="0415000D">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42015F19"/>
    <w:multiLevelType w:val="hybridMultilevel"/>
    <w:tmpl w:val="F3F0C88A"/>
    <w:lvl w:ilvl="0" w:tplc="04150003">
      <w:start w:val="1"/>
      <w:numFmt w:val="bullet"/>
      <w:lvlText w:val="o"/>
      <w:lvlJc w:val="left"/>
      <w:pPr>
        <w:tabs>
          <w:tab w:val="num" w:pos="1425"/>
        </w:tabs>
        <w:ind w:left="1425" w:hanging="360"/>
      </w:pPr>
      <w:rPr>
        <w:rFonts w:ascii="Courier New" w:hAnsi="Courier New" w:cs="Courier New" w:hint="default"/>
      </w:rPr>
    </w:lvl>
    <w:lvl w:ilvl="1" w:tplc="04150003" w:tentative="1">
      <w:start w:val="1"/>
      <w:numFmt w:val="bullet"/>
      <w:lvlText w:val="o"/>
      <w:lvlJc w:val="left"/>
      <w:pPr>
        <w:tabs>
          <w:tab w:val="num" w:pos="2145"/>
        </w:tabs>
        <w:ind w:left="2145" w:hanging="360"/>
      </w:pPr>
      <w:rPr>
        <w:rFonts w:ascii="Courier New" w:hAnsi="Courier New" w:cs="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cs="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cs="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17">
    <w:nsid w:val="42A1551A"/>
    <w:multiLevelType w:val="multilevel"/>
    <w:tmpl w:val="20ACE6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F51E1B"/>
    <w:multiLevelType w:val="hybridMultilevel"/>
    <w:tmpl w:val="6E343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6585F7E"/>
    <w:multiLevelType w:val="multilevel"/>
    <w:tmpl w:val="4302280E"/>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66302BD"/>
    <w:multiLevelType w:val="multilevel"/>
    <w:tmpl w:val="93A6D1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8FD5713"/>
    <w:multiLevelType w:val="hybridMultilevel"/>
    <w:tmpl w:val="F61EA1D0"/>
    <w:lvl w:ilvl="0" w:tplc="82C8AC3C">
      <w:start w:val="1"/>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140"/>
        </w:tabs>
        <w:ind w:left="1140" w:hanging="360"/>
      </w:p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lvlText w:val="%9."/>
      <w:lvlJc w:val="right"/>
      <w:pPr>
        <w:tabs>
          <w:tab w:val="num" w:pos="6180"/>
        </w:tabs>
        <w:ind w:left="6180" w:hanging="180"/>
      </w:pPr>
    </w:lvl>
  </w:abstractNum>
  <w:abstractNum w:abstractNumId="22">
    <w:nsid w:val="4ED63D55"/>
    <w:multiLevelType w:val="hybridMultilevel"/>
    <w:tmpl w:val="3260EBDC"/>
    <w:lvl w:ilvl="0" w:tplc="DB18E200">
      <w:start w:val="1"/>
      <w:numFmt w:val="bullet"/>
      <w:pStyle w:val="triangle"/>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F93041B"/>
    <w:multiLevelType w:val="multilevel"/>
    <w:tmpl w:val="CAD84BF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88822AF"/>
    <w:multiLevelType w:val="multilevel"/>
    <w:tmpl w:val="87FC328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893985"/>
    <w:multiLevelType w:val="hybridMultilevel"/>
    <w:tmpl w:val="ACC6AF58"/>
    <w:lvl w:ilvl="0" w:tplc="0415000B">
      <w:start w:val="1"/>
      <w:numFmt w:val="bullet"/>
      <w:lvlText w:val=""/>
      <w:lvlJc w:val="left"/>
      <w:pPr>
        <w:tabs>
          <w:tab w:val="num" w:pos="720"/>
        </w:tabs>
        <w:ind w:left="720" w:hanging="360"/>
      </w:pPr>
      <w:rPr>
        <w:rFonts w:ascii="Wingdings" w:hAnsi="Wingdings" w:hint="default"/>
      </w:rPr>
    </w:lvl>
    <w:lvl w:ilvl="1" w:tplc="04150009">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E8A1C16"/>
    <w:multiLevelType w:val="multilevel"/>
    <w:tmpl w:val="5C20B710"/>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27">
    <w:nsid w:val="63601C03"/>
    <w:multiLevelType w:val="hybridMultilevel"/>
    <w:tmpl w:val="CE90F8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7794AD2"/>
    <w:multiLevelType w:val="hybridMultilevel"/>
    <w:tmpl w:val="3F2AA8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9CA4968"/>
    <w:multiLevelType w:val="multilevel"/>
    <w:tmpl w:val="B43C060C"/>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A116A43"/>
    <w:multiLevelType w:val="multilevel"/>
    <w:tmpl w:val="A41EB9EE"/>
    <w:lvl w:ilvl="0">
      <w:start w:val="3"/>
      <w:numFmt w:val="decimal"/>
      <w:lvlText w:val="%1."/>
      <w:lvlJc w:val="left"/>
      <w:pPr>
        <w:ind w:left="360" w:hanging="360"/>
      </w:pPr>
      <w:rPr>
        <w:rFonts w:ascii="Book Antiqua" w:hAnsi="Book Antiqua" w:hint="default"/>
        <w:b w:val="0"/>
      </w:rPr>
    </w:lvl>
    <w:lvl w:ilvl="1">
      <w:start w:val="6"/>
      <w:numFmt w:val="decimal"/>
      <w:lvlText w:val="%1.%2."/>
      <w:lvlJc w:val="left"/>
      <w:pPr>
        <w:ind w:left="360" w:hanging="360"/>
      </w:pPr>
      <w:rPr>
        <w:rFonts w:ascii="Book Antiqua" w:hAnsi="Book Antiqua" w:hint="default"/>
        <w:b w:val="0"/>
      </w:rPr>
    </w:lvl>
    <w:lvl w:ilvl="2">
      <w:start w:val="1"/>
      <w:numFmt w:val="decimal"/>
      <w:lvlText w:val="%1.%2.%3."/>
      <w:lvlJc w:val="left"/>
      <w:pPr>
        <w:ind w:left="720" w:hanging="720"/>
      </w:pPr>
      <w:rPr>
        <w:rFonts w:ascii="Book Antiqua" w:hAnsi="Book Antiqua" w:hint="default"/>
        <w:b w:val="0"/>
      </w:rPr>
    </w:lvl>
    <w:lvl w:ilvl="3">
      <w:start w:val="1"/>
      <w:numFmt w:val="decimal"/>
      <w:lvlText w:val="%1.%2.%3.%4."/>
      <w:lvlJc w:val="left"/>
      <w:pPr>
        <w:ind w:left="720" w:hanging="720"/>
      </w:pPr>
      <w:rPr>
        <w:rFonts w:ascii="Book Antiqua" w:hAnsi="Book Antiqua" w:hint="default"/>
        <w:b w:val="0"/>
      </w:rPr>
    </w:lvl>
    <w:lvl w:ilvl="4">
      <w:start w:val="1"/>
      <w:numFmt w:val="decimal"/>
      <w:lvlText w:val="%1.%2.%3.%4.%5."/>
      <w:lvlJc w:val="left"/>
      <w:pPr>
        <w:ind w:left="1080" w:hanging="1080"/>
      </w:pPr>
      <w:rPr>
        <w:rFonts w:ascii="Book Antiqua" w:hAnsi="Book Antiqua" w:hint="default"/>
        <w:b w:val="0"/>
      </w:rPr>
    </w:lvl>
    <w:lvl w:ilvl="5">
      <w:start w:val="1"/>
      <w:numFmt w:val="decimal"/>
      <w:lvlText w:val="%1.%2.%3.%4.%5.%6."/>
      <w:lvlJc w:val="left"/>
      <w:pPr>
        <w:ind w:left="1080" w:hanging="1080"/>
      </w:pPr>
      <w:rPr>
        <w:rFonts w:ascii="Book Antiqua" w:hAnsi="Book Antiqua" w:hint="default"/>
        <w:b w:val="0"/>
      </w:rPr>
    </w:lvl>
    <w:lvl w:ilvl="6">
      <w:start w:val="1"/>
      <w:numFmt w:val="decimal"/>
      <w:lvlText w:val="%1.%2.%3.%4.%5.%6.%7."/>
      <w:lvlJc w:val="left"/>
      <w:pPr>
        <w:ind w:left="1440" w:hanging="1440"/>
      </w:pPr>
      <w:rPr>
        <w:rFonts w:ascii="Book Antiqua" w:hAnsi="Book Antiqua" w:hint="default"/>
        <w:b w:val="0"/>
      </w:rPr>
    </w:lvl>
    <w:lvl w:ilvl="7">
      <w:start w:val="1"/>
      <w:numFmt w:val="decimal"/>
      <w:lvlText w:val="%1.%2.%3.%4.%5.%6.%7.%8."/>
      <w:lvlJc w:val="left"/>
      <w:pPr>
        <w:ind w:left="1440" w:hanging="1440"/>
      </w:pPr>
      <w:rPr>
        <w:rFonts w:ascii="Book Antiqua" w:hAnsi="Book Antiqua" w:hint="default"/>
        <w:b w:val="0"/>
      </w:rPr>
    </w:lvl>
    <w:lvl w:ilvl="8">
      <w:start w:val="1"/>
      <w:numFmt w:val="decimal"/>
      <w:lvlText w:val="%1.%2.%3.%4.%5.%6.%7.%8.%9."/>
      <w:lvlJc w:val="left"/>
      <w:pPr>
        <w:ind w:left="1800" w:hanging="1800"/>
      </w:pPr>
      <w:rPr>
        <w:rFonts w:ascii="Book Antiqua" w:hAnsi="Book Antiqua" w:hint="default"/>
        <w:b w:val="0"/>
      </w:rPr>
    </w:lvl>
  </w:abstractNum>
  <w:abstractNum w:abstractNumId="31">
    <w:nsid w:val="6EFC7A54"/>
    <w:multiLevelType w:val="multilevel"/>
    <w:tmpl w:val="80E2F2F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709309D8"/>
    <w:multiLevelType w:val="multilevel"/>
    <w:tmpl w:val="94DAF8D8"/>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9AB631E"/>
    <w:multiLevelType w:val="hybridMultilevel"/>
    <w:tmpl w:val="776E2738"/>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7C897534"/>
    <w:multiLevelType w:val="hybridMultilevel"/>
    <w:tmpl w:val="2ED6469C"/>
    <w:lvl w:ilvl="0" w:tplc="0415000B">
      <w:start w:val="1"/>
      <w:numFmt w:val="bullet"/>
      <w:lvlText w:val=""/>
      <w:lvlJc w:val="left"/>
      <w:pPr>
        <w:tabs>
          <w:tab w:val="num" w:pos="644"/>
        </w:tabs>
        <w:ind w:left="644" w:hanging="360"/>
      </w:pPr>
      <w:rPr>
        <w:rFonts w:ascii="Wingdings" w:hAnsi="Wingdings" w:hint="default"/>
      </w:rPr>
    </w:lvl>
    <w:lvl w:ilvl="1" w:tplc="04150003" w:tentative="1">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35">
    <w:nsid w:val="7C8E2D27"/>
    <w:multiLevelType w:val="hybridMultilevel"/>
    <w:tmpl w:val="B9129E28"/>
    <w:lvl w:ilvl="0" w:tplc="1D583F6C">
      <w:start w:val="1"/>
      <w:numFmt w:val="bullet"/>
      <w:lvlText w:val=""/>
      <w:lvlJc w:val="left"/>
      <w:pPr>
        <w:tabs>
          <w:tab w:val="num" w:pos="644"/>
        </w:tabs>
        <w:ind w:left="644" w:hanging="360"/>
      </w:pPr>
      <w:rPr>
        <w:rFonts w:ascii="Symbol" w:hAnsi="Symbol" w:hint="default"/>
      </w:rPr>
    </w:lvl>
    <w:lvl w:ilvl="1" w:tplc="04150003" w:tentative="1">
      <w:start w:val="1"/>
      <w:numFmt w:val="bullet"/>
      <w:lvlText w:val="o"/>
      <w:lvlJc w:val="left"/>
      <w:pPr>
        <w:tabs>
          <w:tab w:val="num" w:pos="-796"/>
        </w:tabs>
        <w:ind w:left="-796" w:hanging="360"/>
      </w:pPr>
      <w:rPr>
        <w:rFonts w:ascii="Courier New" w:hAnsi="Courier New" w:cs="Courier New" w:hint="default"/>
      </w:rPr>
    </w:lvl>
    <w:lvl w:ilvl="2" w:tplc="04150005" w:tentative="1">
      <w:start w:val="1"/>
      <w:numFmt w:val="bullet"/>
      <w:lvlText w:val=""/>
      <w:lvlJc w:val="left"/>
      <w:pPr>
        <w:tabs>
          <w:tab w:val="num" w:pos="-76"/>
        </w:tabs>
        <w:ind w:left="-76" w:hanging="360"/>
      </w:pPr>
      <w:rPr>
        <w:rFonts w:ascii="Wingdings" w:hAnsi="Wingdings" w:hint="default"/>
      </w:rPr>
    </w:lvl>
    <w:lvl w:ilvl="3" w:tplc="04150001" w:tentative="1">
      <w:start w:val="1"/>
      <w:numFmt w:val="bullet"/>
      <w:lvlText w:val=""/>
      <w:lvlJc w:val="left"/>
      <w:pPr>
        <w:tabs>
          <w:tab w:val="num" w:pos="644"/>
        </w:tabs>
        <w:ind w:left="644" w:hanging="360"/>
      </w:pPr>
      <w:rPr>
        <w:rFonts w:ascii="Symbol" w:hAnsi="Symbol" w:hint="default"/>
      </w:rPr>
    </w:lvl>
    <w:lvl w:ilvl="4" w:tplc="04150003" w:tentative="1">
      <w:start w:val="1"/>
      <w:numFmt w:val="bullet"/>
      <w:lvlText w:val="o"/>
      <w:lvlJc w:val="left"/>
      <w:pPr>
        <w:tabs>
          <w:tab w:val="num" w:pos="1364"/>
        </w:tabs>
        <w:ind w:left="1364" w:hanging="360"/>
      </w:pPr>
      <w:rPr>
        <w:rFonts w:ascii="Courier New" w:hAnsi="Courier New" w:cs="Courier New" w:hint="default"/>
      </w:rPr>
    </w:lvl>
    <w:lvl w:ilvl="5" w:tplc="04150005" w:tentative="1">
      <w:start w:val="1"/>
      <w:numFmt w:val="bullet"/>
      <w:lvlText w:val=""/>
      <w:lvlJc w:val="left"/>
      <w:pPr>
        <w:tabs>
          <w:tab w:val="num" w:pos="2084"/>
        </w:tabs>
        <w:ind w:left="2084" w:hanging="360"/>
      </w:pPr>
      <w:rPr>
        <w:rFonts w:ascii="Wingdings" w:hAnsi="Wingdings" w:hint="default"/>
      </w:rPr>
    </w:lvl>
    <w:lvl w:ilvl="6" w:tplc="04150001" w:tentative="1">
      <w:start w:val="1"/>
      <w:numFmt w:val="bullet"/>
      <w:lvlText w:val=""/>
      <w:lvlJc w:val="left"/>
      <w:pPr>
        <w:tabs>
          <w:tab w:val="num" w:pos="2804"/>
        </w:tabs>
        <w:ind w:left="2804" w:hanging="360"/>
      </w:pPr>
      <w:rPr>
        <w:rFonts w:ascii="Symbol" w:hAnsi="Symbol" w:hint="default"/>
      </w:rPr>
    </w:lvl>
    <w:lvl w:ilvl="7" w:tplc="04150003" w:tentative="1">
      <w:start w:val="1"/>
      <w:numFmt w:val="bullet"/>
      <w:lvlText w:val="o"/>
      <w:lvlJc w:val="left"/>
      <w:pPr>
        <w:tabs>
          <w:tab w:val="num" w:pos="3524"/>
        </w:tabs>
        <w:ind w:left="3524" w:hanging="360"/>
      </w:pPr>
      <w:rPr>
        <w:rFonts w:ascii="Courier New" w:hAnsi="Courier New" w:cs="Courier New" w:hint="default"/>
      </w:rPr>
    </w:lvl>
    <w:lvl w:ilvl="8" w:tplc="04150005" w:tentative="1">
      <w:start w:val="1"/>
      <w:numFmt w:val="bullet"/>
      <w:lvlText w:val=""/>
      <w:lvlJc w:val="left"/>
      <w:pPr>
        <w:tabs>
          <w:tab w:val="num" w:pos="4244"/>
        </w:tabs>
        <w:ind w:left="4244" w:hanging="360"/>
      </w:pPr>
      <w:rPr>
        <w:rFonts w:ascii="Wingdings" w:hAnsi="Wingdings" w:hint="default"/>
      </w:rPr>
    </w:lvl>
  </w:abstractNum>
  <w:abstractNum w:abstractNumId="36">
    <w:nsid w:val="7CDE31F7"/>
    <w:multiLevelType w:val="multilevel"/>
    <w:tmpl w:val="09D4857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8"/>
  </w:num>
  <w:num w:numId="3">
    <w:abstractNumId w:val="2"/>
  </w:num>
  <w:num w:numId="4">
    <w:abstractNumId w:val="7"/>
  </w:num>
  <w:num w:numId="5">
    <w:abstractNumId w:val="4"/>
  </w:num>
  <w:num w:numId="6">
    <w:abstractNumId w:val="22"/>
  </w:num>
  <w:num w:numId="7">
    <w:abstractNumId w:val="16"/>
  </w:num>
  <w:num w:numId="8">
    <w:abstractNumId w:val="14"/>
  </w:num>
  <w:num w:numId="9">
    <w:abstractNumId w:val="15"/>
  </w:num>
  <w:num w:numId="10">
    <w:abstractNumId w:val="3"/>
  </w:num>
  <w:num w:numId="11">
    <w:abstractNumId w:val="6"/>
  </w:num>
  <w:num w:numId="12">
    <w:abstractNumId w:val="9"/>
  </w:num>
  <w:num w:numId="13">
    <w:abstractNumId w:val="33"/>
  </w:num>
  <w:num w:numId="14">
    <w:abstractNumId w:val="25"/>
  </w:num>
  <w:num w:numId="15">
    <w:abstractNumId w:val="12"/>
  </w:num>
  <w:num w:numId="16">
    <w:abstractNumId w:val="34"/>
  </w:num>
  <w:num w:numId="17">
    <w:abstractNumId w:val="13"/>
  </w:num>
  <w:num w:numId="18">
    <w:abstractNumId w:val="21"/>
  </w:num>
  <w:num w:numId="19">
    <w:abstractNumId w:val="35"/>
  </w:num>
  <w:num w:numId="20">
    <w:abstractNumId w:val="11"/>
  </w:num>
  <w:num w:numId="21">
    <w:abstractNumId w:val="27"/>
  </w:num>
  <w:num w:numId="22">
    <w:abstractNumId w:val="28"/>
  </w:num>
  <w:num w:numId="23">
    <w:abstractNumId w:val="1"/>
  </w:num>
  <w:num w:numId="24">
    <w:abstractNumId w:val="31"/>
  </w:num>
  <w:num w:numId="25">
    <w:abstractNumId w:val="20"/>
  </w:num>
  <w:num w:numId="26">
    <w:abstractNumId w:val="30"/>
  </w:num>
  <w:num w:numId="27">
    <w:abstractNumId w:val="10"/>
  </w:num>
  <w:num w:numId="28">
    <w:abstractNumId w:val="18"/>
  </w:num>
  <w:num w:numId="29">
    <w:abstractNumId w:val="5"/>
  </w:num>
  <w:num w:numId="30">
    <w:abstractNumId w:val="32"/>
  </w:num>
  <w:num w:numId="31">
    <w:abstractNumId w:val="19"/>
  </w:num>
  <w:num w:numId="32">
    <w:abstractNumId w:val="17"/>
  </w:num>
  <w:num w:numId="33">
    <w:abstractNumId w:val="29"/>
  </w:num>
  <w:num w:numId="34">
    <w:abstractNumId w:val="36"/>
  </w:num>
  <w:num w:numId="35">
    <w:abstractNumId w:val="24"/>
  </w:num>
  <w:num w:numId="36">
    <w:abstractNumId w:val="2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C624E"/>
    <w:rsid w:val="0002015B"/>
    <w:rsid w:val="00052DDA"/>
    <w:rsid w:val="000760ED"/>
    <w:rsid w:val="00082CF1"/>
    <w:rsid w:val="000A53B4"/>
    <w:rsid w:val="000A65FA"/>
    <w:rsid w:val="000B4FC8"/>
    <w:rsid w:val="00134527"/>
    <w:rsid w:val="001C0AC9"/>
    <w:rsid w:val="001D1A6D"/>
    <w:rsid w:val="001D5A61"/>
    <w:rsid w:val="001D713D"/>
    <w:rsid w:val="00207791"/>
    <w:rsid w:val="002548EE"/>
    <w:rsid w:val="00270B51"/>
    <w:rsid w:val="0027705E"/>
    <w:rsid w:val="0028065D"/>
    <w:rsid w:val="002B4338"/>
    <w:rsid w:val="002C0123"/>
    <w:rsid w:val="00321FFC"/>
    <w:rsid w:val="0038142C"/>
    <w:rsid w:val="00384F74"/>
    <w:rsid w:val="003C2492"/>
    <w:rsid w:val="003D67E4"/>
    <w:rsid w:val="003F0DDF"/>
    <w:rsid w:val="0040048D"/>
    <w:rsid w:val="004108C6"/>
    <w:rsid w:val="00416D4E"/>
    <w:rsid w:val="00420A64"/>
    <w:rsid w:val="00421DFB"/>
    <w:rsid w:val="0043495F"/>
    <w:rsid w:val="004462E4"/>
    <w:rsid w:val="00446EEF"/>
    <w:rsid w:val="00455F60"/>
    <w:rsid w:val="0047006B"/>
    <w:rsid w:val="00480562"/>
    <w:rsid w:val="004821BE"/>
    <w:rsid w:val="004B26F0"/>
    <w:rsid w:val="004C7267"/>
    <w:rsid w:val="00514D56"/>
    <w:rsid w:val="00536BBB"/>
    <w:rsid w:val="00540BE4"/>
    <w:rsid w:val="00546735"/>
    <w:rsid w:val="00574931"/>
    <w:rsid w:val="005C624E"/>
    <w:rsid w:val="005F3F2D"/>
    <w:rsid w:val="006844ED"/>
    <w:rsid w:val="006B05A6"/>
    <w:rsid w:val="006C1763"/>
    <w:rsid w:val="006C5664"/>
    <w:rsid w:val="006F2BC6"/>
    <w:rsid w:val="00755B0F"/>
    <w:rsid w:val="00781935"/>
    <w:rsid w:val="007D0E16"/>
    <w:rsid w:val="007E7598"/>
    <w:rsid w:val="00810C0E"/>
    <w:rsid w:val="0081279F"/>
    <w:rsid w:val="00844467"/>
    <w:rsid w:val="008469A8"/>
    <w:rsid w:val="0088476E"/>
    <w:rsid w:val="008A1333"/>
    <w:rsid w:val="008A696B"/>
    <w:rsid w:val="008B2C48"/>
    <w:rsid w:val="008C3D39"/>
    <w:rsid w:val="0093209A"/>
    <w:rsid w:val="009479F2"/>
    <w:rsid w:val="00966A31"/>
    <w:rsid w:val="00967233"/>
    <w:rsid w:val="00977A17"/>
    <w:rsid w:val="009B6C36"/>
    <w:rsid w:val="009B6F0D"/>
    <w:rsid w:val="009C6BB9"/>
    <w:rsid w:val="009D42AE"/>
    <w:rsid w:val="009E5035"/>
    <w:rsid w:val="00A03AB3"/>
    <w:rsid w:val="00A051CA"/>
    <w:rsid w:val="00A266D2"/>
    <w:rsid w:val="00A54B65"/>
    <w:rsid w:val="00A675E6"/>
    <w:rsid w:val="00B00B1E"/>
    <w:rsid w:val="00B21C24"/>
    <w:rsid w:val="00BA23F1"/>
    <w:rsid w:val="00C01197"/>
    <w:rsid w:val="00C11EA4"/>
    <w:rsid w:val="00C21E07"/>
    <w:rsid w:val="00C27CBA"/>
    <w:rsid w:val="00CC5508"/>
    <w:rsid w:val="00CD2282"/>
    <w:rsid w:val="00CF0E94"/>
    <w:rsid w:val="00D118DC"/>
    <w:rsid w:val="00D64FDA"/>
    <w:rsid w:val="00D9052C"/>
    <w:rsid w:val="00D907E0"/>
    <w:rsid w:val="00DD0EE7"/>
    <w:rsid w:val="00DD518B"/>
    <w:rsid w:val="00DE4DDF"/>
    <w:rsid w:val="00E0648A"/>
    <w:rsid w:val="00E77630"/>
    <w:rsid w:val="00F04B2F"/>
    <w:rsid w:val="00F0749E"/>
    <w:rsid w:val="00F272D4"/>
    <w:rsid w:val="00F67B15"/>
    <w:rsid w:val="00FB4F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624E"/>
    <w:pPr>
      <w:jc w:val="left"/>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C624E"/>
    <w:pPr>
      <w:keepNext/>
      <w:spacing w:before="240" w:after="60"/>
      <w:outlineLvl w:val="0"/>
    </w:pPr>
    <w:rPr>
      <w:rFonts w:ascii="Arial" w:hAnsi="Arial" w:cs="Arial"/>
      <w:b/>
      <w:bCs/>
      <w:kern w:val="32"/>
      <w:sz w:val="32"/>
      <w:szCs w:val="32"/>
    </w:rPr>
  </w:style>
  <w:style w:type="paragraph" w:styleId="Nagwek3">
    <w:name w:val="heading 3"/>
    <w:basedOn w:val="Normalny"/>
    <w:next w:val="Normalny"/>
    <w:link w:val="Nagwek3Znak"/>
    <w:qFormat/>
    <w:rsid w:val="005C624E"/>
    <w:pPr>
      <w:keepNext/>
      <w:tabs>
        <w:tab w:val="num" w:pos="720"/>
      </w:tabs>
      <w:spacing w:before="240" w:after="60"/>
      <w:ind w:left="720" w:hanging="432"/>
      <w:jc w:val="both"/>
      <w:outlineLvl w:val="2"/>
    </w:pPr>
    <w:rPr>
      <w:rFonts w:ascii="Tahoma" w:hAnsi="Tahoma" w:cs="Arial"/>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C624E"/>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rsid w:val="005C624E"/>
    <w:rPr>
      <w:rFonts w:ascii="Tahoma" w:eastAsia="Times New Roman" w:hAnsi="Tahoma" w:cs="Arial"/>
      <w:bCs/>
      <w:sz w:val="24"/>
      <w:szCs w:val="26"/>
      <w:lang w:eastAsia="pl-PL"/>
    </w:rPr>
  </w:style>
  <w:style w:type="paragraph" w:styleId="Tekstpodstawowy">
    <w:name w:val="Body Text"/>
    <w:basedOn w:val="Normalny"/>
    <w:link w:val="TekstpodstawowyZnak"/>
    <w:rsid w:val="005C624E"/>
    <w:pPr>
      <w:jc w:val="both"/>
    </w:pPr>
  </w:style>
  <w:style w:type="character" w:customStyle="1" w:styleId="TekstpodstawowyZnak">
    <w:name w:val="Tekst podstawowy Znak"/>
    <w:basedOn w:val="Domylnaczcionkaakapitu"/>
    <w:link w:val="Tekstpodstawowy"/>
    <w:rsid w:val="005C624E"/>
    <w:rPr>
      <w:rFonts w:ascii="Times New Roman" w:eastAsia="Times New Roman" w:hAnsi="Times New Roman" w:cs="Times New Roman"/>
      <w:sz w:val="24"/>
      <w:szCs w:val="24"/>
      <w:lang w:eastAsia="pl-PL"/>
    </w:rPr>
  </w:style>
  <w:style w:type="paragraph" w:customStyle="1" w:styleId="text">
    <w:name w:val="text"/>
    <w:basedOn w:val="Normalny"/>
    <w:rsid w:val="005C624E"/>
    <w:pPr>
      <w:spacing w:before="100" w:beforeAutospacing="1" w:after="100" w:afterAutospacing="1"/>
    </w:pPr>
  </w:style>
  <w:style w:type="paragraph" w:styleId="Legenda">
    <w:name w:val="caption"/>
    <w:aliases w:val="Podpis nad obiektem Znak Znak,Podpis nad obiektem Znak"/>
    <w:basedOn w:val="Normalny"/>
    <w:next w:val="Normalny"/>
    <w:link w:val="LegendaZnak"/>
    <w:qFormat/>
    <w:rsid w:val="005C624E"/>
    <w:pPr>
      <w:spacing w:after="60"/>
      <w:jc w:val="both"/>
    </w:pPr>
    <w:rPr>
      <w:rFonts w:ascii="Arial" w:hAnsi="Arial"/>
      <w:b/>
    </w:rPr>
  </w:style>
  <w:style w:type="character" w:customStyle="1" w:styleId="LegendaZnak">
    <w:name w:val="Legenda Znak"/>
    <w:aliases w:val="Podpis nad obiektem Znak Znak Znak,Podpis nad obiektem Znak Znak1"/>
    <w:basedOn w:val="Domylnaczcionkaakapitu"/>
    <w:link w:val="Legenda"/>
    <w:rsid w:val="005C624E"/>
    <w:rPr>
      <w:rFonts w:ascii="Arial" w:eastAsia="Times New Roman" w:hAnsi="Arial" w:cs="Times New Roman"/>
      <w:b/>
      <w:sz w:val="24"/>
      <w:szCs w:val="24"/>
      <w:lang w:eastAsia="pl-PL"/>
    </w:rPr>
  </w:style>
  <w:style w:type="paragraph" w:styleId="Tekstpodstawowy2">
    <w:name w:val="Body Text 2"/>
    <w:basedOn w:val="Normalny"/>
    <w:link w:val="Tekstpodstawowy2Znak"/>
    <w:rsid w:val="005C624E"/>
    <w:pPr>
      <w:spacing w:after="120" w:line="480" w:lineRule="auto"/>
      <w:jc w:val="both"/>
    </w:pPr>
    <w:rPr>
      <w:rFonts w:ascii="Tahoma" w:hAnsi="Tahoma"/>
      <w:sz w:val="20"/>
      <w:szCs w:val="20"/>
    </w:rPr>
  </w:style>
  <w:style w:type="character" w:customStyle="1" w:styleId="Tekstpodstawowy2Znak">
    <w:name w:val="Tekst podstawowy 2 Znak"/>
    <w:basedOn w:val="Domylnaczcionkaakapitu"/>
    <w:link w:val="Tekstpodstawowy2"/>
    <w:rsid w:val="005C624E"/>
    <w:rPr>
      <w:rFonts w:ascii="Tahoma" w:eastAsia="Times New Roman" w:hAnsi="Tahoma" w:cs="Times New Roman"/>
      <w:sz w:val="20"/>
      <w:szCs w:val="20"/>
      <w:lang w:eastAsia="pl-PL"/>
    </w:rPr>
  </w:style>
  <w:style w:type="paragraph" w:styleId="Tekstpodstawowywcity">
    <w:name w:val="Body Text Indent"/>
    <w:basedOn w:val="Normalny"/>
    <w:link w:val="TekstpodstawowywcityZnak"/>
    <w:rsid w:val="005C624E"/>
    <w:pPr>
      <w:spacing w:after="120"/>
      <w:ind w:left="283"/>
    </w:pPr>
  </w:style>
  <w:style w:type="character" w:customStyle="1" w:styleId="TekstpodstawowywcityZnak">
    <w:name w:val="Tekst podstawowy wcięty Znak"/>
    <w:basedOn w:val="Domylnaczcionkaakapitu"/>
    <w:link w:val="Tekstpodstawowywcity"/>
    <w:rsid w:val="005C624E"/>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C624E"/>
    <w:pPr>
      <w:spacing w:after="120"/>
      <w:ind w:left="283"/>
    </w:pPr>
    <w:rPr>
      <w:sz w:val="16"/>
      <w:szCs w:val="16"/>
    </w:rPr>
  </w:style>
  <w:style w:type="character" w:customStyle="1" w:styleId="Tekstpodstawowywcity3Znak">
    <w:name w:val="Tekst podstawowy wcięty 3 Znak"/>
    <w:basedOn w:val="Domylnaczcionkaakapitu"/>
    <w:link w:val="Tekstpodstawowywcity3"/>
    <w:rsid w:val="005C624E"/>
    <w:rPr>
      <w:rFonts w:ascii="Times New Roman" w:eastAsia="Times New Roman" w:hAnsi="Times New Roman" w:cs="Times New Roman"/>
      <w:sz w:val="16"/>
      <w:szCs w:val="16"/>
      <w:lang w:eastAsia="pl-PL"/>
    </w:rPr>
  </w:style>
  <w:style w:type="paragraph" w:styleId="NormalnyWeb">
    <w:name w:val="Normal (Web)"/>
    <w:basedOn w:val="Normalny"/>
    <w:link w:val="NormalnyWebZnak"/>
    <w:rsid w:val="005C624E"/>
    <w:pPr>
      <w:spacing w:before="100" w:beforeAutospacing="1" w:after="100" w:afterAutospacing="1"/>
    </w:pPr>
    <w:rPr>
      <w:rFonts w:ascii="Verdana" w:hAnsi="Verdana"/>
    </w:rPr>
  </w:style>
  <w:style w:type="character" w:customStyle="1" w:styleId="NormalnyWebZnak">
    <w:name w:val="Normalny (Web) Znak"/>
    <w:basedOn w:val="Domylnaczcionkaakapitu"/>
    <w:link w:val="NormalnyWeb"/>
    <w:rsid w:val="005C624E"/>
    <w:rPr>
      <w:rFonts w:ascii="Verdana" w:eastAsia="Times New Roman" w:hAnsi="Verdana" w:cs="Times New Roman"/>
      <w:sz w:val="24"/>
      <w:szCs w:val="24"/>
      <w:lang w:eastAsia="pl-PL"/>
    </w:rPr>
  </w:style>
  <w:style w:type="paragraph" w:styleId="Tekstpodstawowy3">
    <w:name w:val="Body Text 3"/>
    <w:aliases w:val="tekst w tabeli"/>
    <w:basedOn w:val="Normalny"/>
    <w:link w:val="Tekstpodstawowy3Znak"/>
    <w:rsid w:val="005C624E"/>
    <w:pPr>
      <w:spacing w:after="120"/>
      <w:jc w:val="both"/>
    </w:pPr>
    <w:rPr>
      <w:rFonts w:ascii="Tahoma" w:hAnsi="Tahoma"/>
      <w:sz w:val="16"/>
      <w:szCs w:val="16"/>
    </w:rPr>
  </w:style>
  <w:style w:type="character" w:customStyle="1" w:styleId="Tekstpodstawowy3Znak">
    <w:name w:val="Tekst podstawowy 3 Znak"/>
    <w:aliases w:val="tekst w tabeli Znak"/>
    <w:basedOn w:val="Domylnaczcionkaakapitu"/>
    <w:link w:val="Tekstpodstawowy3"/>
    <w:rsid w:val="005C624E"/>
    <w:rPr>
      <w:rFonts w:ascii="Tahoma" w:eastAsia="Times New Roman" w:hAnsi="Tahoma" w:cs="Times New Roman"/>
      <w:sz w:val="16"/>
      <w:szCs w:val="16"/>
      <w:lang w:eastAsia="pl-PL"/>
    </w:rPr>
  </w:style>
  <w:style w:type="paragraph" w:customStyle="1" w:styleId="triangle">
    <w:name w:val="triangle"/>
    <w:basedOn w:val="Normalny"/>
    <w:autoRedefine/>
    <w:rsid w:val="005C624E"/>
    <w:pPr>
      <w:numPr>
        <w:numId w:val="6"/>
      </w:numPr>
      <w:spacing w:line="360" w:lineRule="auto"/>
      <w:jc w:val="both"/>
    </w:pPr>
    <w:rPr>
      <w:rFonts w:ascii="Arial" w:hAnsi="Arial" w:cs="Arial"/>
    </w:rPr>
  </w:style>
  <w:style w:type="paragraph" w:customStyle="1" w:styleId="StandardowyStandardowy1">
    <w:name w:val="Standardowy.Standardowy1"/>
    <w:rsid w:val="005C624E"/>
    <w:pPr>
      <w:jc w:val="left"/>
    </w:pPr>
    <w:rPr>
      <w:rFonts w:ascii="Times New Roman" w:eastAsia="Times New Roman" w:hAnsi="Times New Roman" w:cs="Times New Roman"/>
      <w:sz w:val="24"/>
      <w:szCs w:val="20"/>
      <w:lang w:eastAsia="pl-PL"/>
    </w:rPr>
  </w:style>
  <w:style w:type="paragraph" w:styleId="Akapitzlist">
    <w:name w:val="List Paragraph"/>
    <w:basedOn w:val="Normalny"/>
    <w:uiPriority w:val="34"/>
    <w:qFormat/>
    <w:rsid w:val="007D0E16"/>
    <w:pPr>
      <w:ind w:left="720"/>
      <w:contextualSpacing/>
    </w:pPr>
  </w:style>
  <w:style w:type="table" w:styleId="Tabela-Siatka">
    <w:name w:val="Table Grid"/>
    <w:basedOn w:val="Standardowy"/>
    <w:uiPriority w:val="59"/>
    <w:rsid w:val="008B2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B2C48"/>
    <w:rPr>
      <w:rFonts w:ascii="Tahoma" w:hAnsi="Tahoma" w:cs="Tahoma"/>
      <w:sz w:val="16"/>
      <w:szCs w:val="16"/>
    </w:rPr>
  </w:style>
  <w:style w:type="character" w:customStyle="1" w:styleId="TekstdymkaZnak">
    <w:name w:val="Tekst dymka Znak"/>
    <w:basedOn w:val="Domylnaczcionkaakapitu"/>
    <w:link w:val="Tekstdymka"/>
    <w:uiPriority w:val="99"/>
    <w:semiHidden/>
    <w:rsid w:val="008B2C48"/>
    <w:rPr>
      <w:rFonts w:ascii="Tahoma" w:eastAsia="Times New Roman" w:hAnsi="Tahoma" w:cs="Tahoma"/>
      <w:sz w:val="16"/>
      <w:szCs w:val="16"/>
      <w:lang w:eastAsia="pl-PL"/>
    </w:rPr>
  </w:style>
  <w:style w:type="table" w:customStyle="1" w:styleId="Calendar1">
    <w:name w:val="Calendar 1"/>
    <w:basedOn w:val="Standardowy"/>
    <w:uiPriority w:val="99"/>
    <w:qFormat/>
    <w:rsid w:val="000760ED"/>
    <w:pPr>
      <w:jc w:val="left"/>
    </w:pPr>
    <w:rPr>
      <w:rFonts w:eastAsiaTheme="minorEastAsi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Tekstprzypisukocowego">
    <w:name w:val="endnote text"/>
    <w:basedOn w:val="Normalny"/>
    <w:link w:val="TekstprzypisukocowegoZnak"/>
    <w:uiPriority w:val="99"/>
    <w:semiHidden/>
    <w:unhideWhenUsed/>
    <w:rsid w:val="0038142C"/>
    <w:rPr>
      <w:sz w:val="20"/>
      <w:szCs w:val="20"/>
    </w:rPr>
  </w:style>
  <w:style w:type="character" w:customStyle="1" w:styleId="TekstprzypisukocowegoZnak">
    <w:name w:val="Tekst przypisu końcowego Znak"/>
    <w:basedOn w:val="Domylnaczcionkaakapitu"/>
    <w:link w:val="Tekstprzypisukocowego"/>
    <w:uiPriority w:val="99"/>
    <w:semiHidden/>
    <w:rsid w:val="0038142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8142C"/>
    <w:rPr>
      <w:vertAlign w:val="superscript"/>
    </w:rPr>
  </w:style>
  <w:style w:type="paragraph" w:styleId="Nagwek">
    <w:name w:val="header"/>
    <w:basedOn w:val="Normalny"/>
    <w:link w:val="NagwekZnak"/>
    <w:uiPriority w:val="99"/>
    <w:semiHidden/>
    <w:unhideWhenUsed/>
    <w:rsid w:val="0043495F"/>
    <w:pPr>
      <w:tabs>
        <w:tab w:val="center" w:pos="4536"/>
        <w:tab w:val="right" w:pos="9072"/>
      </w:tabs>
      <w:jc w:val="center"/>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semiHidden/>
    <w:rsid w:val="0043495F"/>
  </w:style>
  <w:style w:type="paragraph" w:styleId="Stopka">
    <w:name w:val="footer"/>
    <w:basedOn w:val="Normalny"/>
    <w:link w:val="StopkaZnak"/>
    <w:uiPriority w:val="99"/>
    <w:unhideWhenUsed/>
    <w:rsid w:val="0043495F"/>
    <w:pPr>
      <w:tabs>
        <w:tab w:val="center" w:pos="4536"/>
        <w:tab w:val="right" w:pos="9072"/>
      </w:tabs>
      <w:jc w:val="center"/>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4349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view3D>
      <c:rAngAx val="1"/>
    </c:view3D>
    <c:plotArea>
      <c:layout/>
      <c:bar3DChart>
        <c:barDir val="col"/>
        <c:grouping val="clustered"/>
        <c:ser>
          <c:idx val="0"/>
          <c:order val="0"/>
          <c:tx>
            <c:strRef>
              <c:f>Arkusz1!$B$1</c:f>
              <c:strCache>
                <c:ptCount val="1"/>
                <c:pt idx="0">
                  <c:v>2002</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Arkusz1!$B$2:$B$10</c:f>
              <c:numCache>
                <c:formatCode>General</c:formatCode>
                <c:ptCount val="9"/>
                <c:pt idx="0">
                  <c:v>17</c:v>
                </c:pt>
                <c:pt idx="1">
                  <c:v>7</c:v>
                </c:pt>
                <c:pt idx="2">
                  <c:v>4</c:v>
                </c:pt>
                <c:pt idx="3">
                  <c:v>6</c:v>
                </c:pt>
                <c:pt idx="4">
                  <c:v>6</c:v>
                </c:pt>
                <c:pt idx="5">
                  <c:v>4</c:v>
                </c:pt>
                <c:pt idx="6">
                  <c:v>4</c:v>
                </c:pt>
                <c:pt idx="7">
                  <c:v>5</c:v>
                </c:pt>
                <c:pt idx="8">
                  <c:v>6</c:v>
                </c:pt>
              </c:numCache>
            </c:numRef>
          </c:val>
        </c:ser>
        <c:ser>
          <c:idx val="1"/>
          <c:order val="1"/>
          <c:tx>
            <c:strRef>
              <c:f>Arkusz1!$C$1</c:f>
              <c:strCache>
                <c:ptCount val="1"/>
                <c:pt idx="0">
                  <c:v>2003</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Arkusz1!$C$2:$C$10</c:f>
              <c:numCache>
                <c:formatCode>General</c:formatCode>
                <c:ptCount val="9"/>
                <c:pt idx="0">
                  <c:v>10</c:v>
                </c:pt>
                <c:pt idx="1">
                  <c:v>11</c:v>
                </c:pt>
                <c:pt idx="2">
                  <c:v>2</c:v>
                </c:pt>
                <c:pt idx="3">
                  <c:v>6</c:v>
                </c:pt>
                <c:pt idx="4">
                  <c:v>4</c:v>
                </c:pt>
                <c:pt idx="5">
                  <c:v>3</c:v>
                </c:pt>
                <c:pt idx="6">
                  <c:v>3</c:v>
                </c:pt>
                <c:pt idx="7">
                  <c:v>11</c:v>
                </c:pt>
                <c:pt idx="8">
                  <c:v>1</c:v>
                </c:pt>
              </c:numCache>
            </c:numRef>
          </c:val>
        </c:ser>
        <c:ser>
          <c:idx val="2"/>
          <c:order val="2"/>
          <c:tx>
            <c:strRef>
              <c:f>Arkusz1!$D$1</c:f>
              <c:strCache>
                <c:ptCount val="1"/>
                <c:pt idx="0">
                  <c:v>2004</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Arkusz1!$D$2:$D$10</c:f>
              <c:numCache>
                <c:formatCode>General</c:formatCode>
                <c:ptCount val="9"/>
                <c:pt idx="0">
                  <c:v>18</c:v>
                </c:pt>
                <c:pt idx="1">
                  <c:v>5</c:v>
                </c:pt>
                <c:pt idx="2">
                  <c:v>3</c:v>
                </c:pt>
                <c:pt idx="3">
                  <c:v>5</c:v>
                </c:pt>
                <c:pt idx="4">
                  <c:v>5</c:v>
                </c:pt>
                <c:pt idx="5">
                  <c:v>0</c:v>
                </c:pt>
                <c:pt idx="6">
                  <c:v>2</c:v>
                </c:pt>
                <c:pt idx="7">
                  <c:v>3</c:v>
                </c:pt>
                <c:pt idx="8">
                  <c:v>10</c:v>
                </c:pt>
              </c:numCache>
            </c:numRef>
          </c:val>
        </c:ser>
        <c:ser>
          <c:idx val="3"/>
          <c:order val="3"/>
          <c:tx>
            <c:strRef>
              <c:f>Arkusz1!$E$1</c:f>
              <c:strCache>
                <c:ptCount val="1"/>
                <c:pt idx="0">
                  <c:v>2005</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Arkusz1!$E$2:$E$10</c:f>
              <c:numCache>
                <c:formatCode>General</c:formatCode>
                <c:ptCount val="9"/>
                <c:pt idx="0">
                  <c:v>12</c:v>
                </c:pt>
                <c:pt idx="1">
                  <c:v>12</c:v>
                </c:pt>
                <c:pt idx="2">
                  <c:v>2</c:v>
                </c:pt>
                <c:pt idx="3">
                  <c:v>6</c:v>
                </c:pt>
                <c:pt idx="4">
                  <c:v>6</c:v>
                </c:pt>
                <c:pt idx="5">
                  <c:v>3</c:v>
                </c:pt>
                <c:pt idx="6">
                  <c:v>3</c:v>
                </c:pt>
                <c:pt idx="7">
                  <c:v>10</c:v>
                </c:pt>
                <c:pt idx="8">
                  <c:v>9</c:v>
                </c:pt>
              </c:numCache>
            </c:numRef>
          </c:val>
        </c:ser>
        <c:ser>
          <c:idx val="4"/>
          <c:order val="4"/>
          <c:tx>
            <c:strRef>
              <c:f>Arkusz1!$F$1</c:f>
              <c:strCache>
                <c:ptCount val="1"/>
                <c:pt idx="0">
                  <c:v>2006</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Arkusz1!$F$2:$F$10</c:f>
              <c:numCache>
                <c:formatCode>General</c:formatCode>
                <c:ptCount val="9"/>
                <c:pt idx="0">
                  <c:v>10</c:v>
                </c:pt>
                <c:pt idx="1">
                  <c:v>10</c:v>
                </c:pt>
                <c:pt idx="2">
                  <c:v>5</c:v>
                </c:pt>
                <c:pt idx="3">
                  <c:v>1</c:v>
                </c:pt>
                <c:pt idx="4">
                  <c:v>6</c:v>
                </c:pt>
                <c:pt idx="5">
                  <c:v>1</c:v>
                </c:pt>
                <c:pt idx="6">
                  <c:v>4</c:v>
                </c:pt>
                <c:pt idx="7">
                  <c:v>3</c:v>
                </c:pt>
                <c:pt idx="8">
                  <c:v>10</c:v>
                </c:pt>
              </c:numCache>
            </c:numRef>
          </c:val>
        </c:ser>
        <c:ser>
          <c:idx val="5"/>
          <c:order val="5"/>
          <c:tx>
            <c:strRef>
              <c:f>Arkusz1!$G$1</c:f>
              <c:strCache>
                <c:ptCount val="1"/>
                <c:pt idx="0">
                  <c:v>2007</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Arkusz1!$G$2:$G$10</c:f>
              <c:numCache>
                <c:formatCode>General</c:formatCode>
                <c:ptCount val="9"/>
                <c:pt idx="0">
                  <c:v>23</c:v>
                </c:pt>
                <c:pt idx="1">
                  <c:v>4</c:v>
                </c:pt>
                <c:pt idx="2">
                  <c:v>1</c:v>
                </c:pt>
                <c:pt idx="3">
                  <c:v>5</c:v>
                </c:pt>
                <c:pt idx="4">
                  <c:v>7</c:v>
                </c:pt>
                <c:pt idx="5">
                  <c:v>3</c:v>
                </c:pt>
                <c:pt idx="6">
                  <c:v>4</c:v>
                </c:pt>
                <c:pt idx="7">
                  <c:v>2</c:v>
                </c:pt>
                <c:pt idx="8">
                  <c:v>8</c:v>
                </c:pt>
              </c:numCache>
            </c:numRef>
          </c:val>
        </c:ser>
        <c:ser>
          <c:idx val="6"/>
          <c:order val="6"/>
          <c:tx>
            <c:strRef>
              <c:f>Arkusz1!$H$1</c:f>
              <c:strCache>
                <c:ptCount val="1"/>
                <c:pt idx="0">
                  <c:v>2008</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Arkusz1!$H$2:$H$10</c:f>
              <c:numCache>
                <c:formatCode>General</c:formatCode>
                <c:ptCount val="9"/>
                <c:pt idx="0">
                  <c:v>24</c:v>
                </c:pt>
                <c:pt idx="1">
                  <c:v>10</c:v>
                </c:pt>
                <c:pt idx="2">
                  <c:v>4</c:v>
                </c:pt>
                <c:pt idx="3">
                  <c:v>4</c:v>
                </c:pt>
                <c:pt idx="4">
                  <c:v>12</c:v>
                </c:pt>
                <c:pt idx="5">
                  <c:v>4</c:v>
                </c:pt>
                <c:pt idx="6">
                  <c:v>4</c:v>
                </c:pt>
                <c:pt idx="7">
                  <c:v>5</c:v>
                </c:pt>
                <c:pt idx="8">
                  <c:v>10</c:v>
                </c:pt>
              </c:numCache>
            </c:numRef>
          </c:val>
        </c:ser>
        <c:ser>
          <c:idx val="7"/>
          <c:order val="7"/>
          <c:tx>
            <c:strRef>
              <c:f>Arkusz1!$I$1</c:f>
              <c:strCache>
                <c:ptCount val="1"/>
                <c:pt idx="0">
                  <c:v>2009</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Arkusz1!$I$2:$I$10</c:f>
              <c:numCache>
                <c:formatCode>General</c:formatCode>
                <c:ptCount val="9"/>
                <c:pt idx="0">
                  <c:v>19</c:v>
                </c:pt>
                <c:pt idx="1">
                  <c:v>7</c:v>
                </c:pt>
                <c:pt idx="2">
                  <c:v>4</c:v>
                </c:pt>
                <c:pt idx="3">
                  <c:v>6</c:v>
                </c:pt>
                <c:pt idx="4">
                  <c:v>5</c:v>
                </c:pt>
                <c:pt idx="5">
                  <c:v>1</c:v>
                </c:pt>
                <c:pt idx="6">
                  <c:v>4</c:v>
                </c:pt>
                <c:pt idx="7">
                  <c:v>4</c:v>
                </c:pt>
                <c:pt idx="8">
                  <c:v>5</c:v>
                </c:pt>
              </c:numCache>
            </c:numRef>
          </c:val>
        </c:ser>
        <c:ser>
          <c:idx val="8"/>
          <c:order val="8"/>
          <c:tx>
            <c:strRef>
              <c:f>Arkusz1!$J$1</c:f>
              <c:strCache>
                <c:ptCount val="1"/>
                <c:pt idx="0">
                  <c:v>2010</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Arkusz1!$J$2:$J$10</c:f>
              <c:numCache>
                <c:formatCode>General</c:formatCode>
                <c:ptCount val="9"/>
                <c:pt idx="0">
                  <c:v>19</c:v>
                </c:pt>
                <c:pt idx="1">
                  <c:v>11</c:v>
                </c:pt>
                <c:pt idx="2">
                  <c:v>4</c:v>
                </c:pt>
                <c:pt idx="3">
                  <c:v>5</c:v>
                </c:pt>
                <c:pt idx="4">
                  <c:v>6</c:v>
                </c:pt>
                <c:pt idx="5">
                  <c:v>6</c:v>
                </c:pt>
                <c:pt idx="6">
                  <c:v>4</c:v>
                </c:pt>
                <c:pt idx="7">
                  <c:v>10</c:v>
                </c:pt>
                <c:pt idx="8">
                  <c:v>2</c:v>
                </c:pt>
              </c:numCache>
            </c:numRef>
          </c:val>
        </c:ser>
        <c:ser>
          <c:idx val="9"/>
          <c:order val="9"/>
          <c:tx>
            <c:strRef>
              <c:f>Arkusz1!$K$1</c:f>
              <c:strCache>
                <c:ptCount val="1"/>
                <c:pt idx="0">
                  <c:v>2011</c:v>
                </c:pt>
              </c:strCache>
            </c:strRef>
          </c:tx>
          <c:cat>
            <c:strRef>
              <c:f>Arkusz1!$A$2:$A$10</c:f>
              <c:strCache>
                <c:ptCount val="9"/>
                <c:pt idx="0">
                  <c:v>Gostycyn</c:v>
                </c:pt>
                <c:pt idx="1">
                  <c:v>Pruszcz</c:v>
                </c:pt>
                <c:pt idx="2">
                  <c:v>Bagienica</c:v>
                </c:pt>
                <c:pt idx="3">
                  <c:v>Mała Klonia</c:v>
                </c:pt>
                <c:pt idx="4">
                  <c:v>Wielka Klonia</c:v>
                </c:pt>
                <c:pt idx="5">
                  <c:v>Przyrowa</c:v>
                </c:pt>
                <c:pt idx="6">
                  <c:v>Wielki Mędromierz</c:v>
                </c:pt>
                <c:pt idx="7">
                  <c:v>Łyskowo</c:v>
                </c:pt>
                <c:pt idx="8">
                  <c:v>Kamienica</c:v>
                </c:pt>
              </c:strCache>
            </c:strRef>
          </c:cat>
          <c:val>
            <c:numRef>
              <c:f>Arkusz1!$K$2:$K$10</c:f>
              <c:numCache>
                <c:formatCode>General</c:formatCode>
                <c:ptCount val="9"/>
                <c:pt idx="0">
                  <c:v>17</c:v>
                </c:pt>
                <c:pt idx="1">
                  <c:v>16</c:v>
                </c:pt>
                <c:pt idx="2">
                  <c:v>3</c:v>
                </c:pt>
                <c:pt idx="3">
                  <c:v>6</c:v>
                </c:pt>
                <c:pt idx="4">
                  <c:v>3</c:v>
                </c:pt>
                <c:pt idx="5">
                  <c:v>3</c:v>
                </c:pt>
                <c:pt idx="6">
                  <c:v>2</c:v>
                </c:pt>
                <c:pt idx="7">
                  <c:v>0</c:v>
                </c:pt>
                <c:pt idx="8">
                  <c:v>4</c:v>
                </c:pt>
              </c:numCache>
            </c:numRef>
          </c:val>
        </c:ser>
        <c:shape val="cylinder"/>
        <c:axId val="55329152"/>
        <c:axId val="55330688"/>
        <c:axId val="0"/>
      </c:bar3DChart>
      <c:catAx>
        <c:axId val="55329152"/>
        <c:scaling>
          <c:orientation val="minMax"/>
        </c:scaling>
        <c:axPos val="b"/>
        <c:tickLblPos val="nextTo"/>
        <c:crossAx val="55330688"/>
        <c:crosses val="autoZero"/>
        <c:auto val="1"/>
        <c:lblAlgn val="ctr"/>
        <c:lblOffset val="100"/>
      </c:catAx>
      <c:valAx>
        <c:axId val="55330688"/>
        <c:scaling>
          <c:orientation val="minMax"/>
        </c:scaling>
        <c:axPos val="l"/>
        <c:majorGridlines/>
        <c:numFmt formatCode="General" sourceLinked="1"/>
        <c:tickLblPos val="nextTo"/>
        <c:crossAx val="55329152"/>
        <c:crosses val="autoZero"/>
        <c:crossBetween val="between"/>
      </c:valAx>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rodzin</c:v>
                </c:pt>
              </c:strCache>
            </c:strRef>
          </c:tx>
          <c:dLbls>
            <c:showVal val="1"/>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61</c:v>
                </c:pt>
                <c:pt idx="1">
                  <c:v>43</c:v>
                </c:pt>
                <c:pt idx="2">
                  <c:v>53</c:v>
                </c:pt>
                <c:pt idx="3">
                  <c:v>78</c:v>
                </c:pt>
              </c:numCache>
            </c:numRef>
          </c:val>
        </c:ser>
        <c:ser>
          <c:idx val="1"/>
          <c:order val="1"/>
          <c:tx>
            <c:strRef>
              <c:f>Arkusz1!$C$1</c:f>
              <c:strCache>
                <c:ptCount val="1"/>
                <c:pt idx="0">
                  <c:v>Liczba osób w rodzinie</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293</c:v>
                </c:pt>
                <c:pt idx="1">
                  <c:v>190</c:v>
                </c:pt>
                <c:pt idx="2">
                  <c:v>251</c:v>
                </c:pt>
                <c:pt idx="3">
                  <c:v>287</c:v>
                </c:pt>
              </c:numCache>
            </c:numRef>
          </c:val>
        </c:ser>
        <c:shape val="cylinder"/>
        <c:axId val="56826496"/>
        <c:axId val="56840576"/>
        <c:axId val="0"/>
      </c:bar3DChart>
      <c:catAx>
        <c:axId val="56826496"/>
        <c:scaling>
          <c:orientation val="minMax"/>
        </c:scaling>
        <c:axPos val="b"/>
        <c:numFmt formatCode="General" sourceLinked="1"/>
        <c:tickLblPos val="nextTo"/>
        <c:crossAx val="56840576"/>
        <c:crosses val="autoZero"/>
        <c:auto val="1"/>
        <c:lblAlgn val="ctr"/>
        <c:lblOffset val="100"/>
      </c:catAx>
      <c:valAx>
        <c:axId val="56840576"/>
        <c:scaling>
          <c:orientation val="minMax"/>
        </c:scaling>
        <c:axPos val="l"/>
        <c:majorGridlines/>
        <c:numFmt formatCode="General" sourceLinked="1"/>
        <c:tickLblPos val="nextTo"/>
        <c:crossAx val="56826496"/>
        <c:crosses val="autoZero"/>
        <c:crossBetween val="between"/>
      </c:valAx>
    </c:plotArea>
    <c:legend>
      <c:legendPos val="r"/>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osó</c:v>
                </c:pt>
              </c:strCache>
            </c:strRef>
          </c:tx>
          <c:dLbls>
            <c:showVal val="1"/>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19</c:v>
                </c:pt>
                <c:pt idx="1">
                  <c:v>16</c:v>
                </c:pt>
                <c:pt idx="2">
                  <c:v>24</c:v>
                </c:pt>
                <c:pt idx="3">
                  <c:v>29</c:v>
                </c:pt>
              </c:numCache>
            </c:numRef>
          </c:val>
        </c:ser>
        <c:ser>
          <c:idx val="1"/>
          <c:order val="1"/>
          <c:tx>
            <c:strRef>
              <c:f>Arkusz1!$C$1</c:f>
              <c:strCache>
                <c:ptCount val="1"/>
                <c:pt idx="0">
                  <c:v>Liczba osób w rodzinie</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59</c:v>
                </c:pt>
                <c:pt idx="1">
                  <c:v>52</c:v>
                </c:pt>
                <c:pt idx="2">
                  <c:v>100</c:v>
                </c:pt>
                <c:pt idx="3">
                  <c:v>113</c:v>
                </c:pt>
              </c:numCache>
            </c:numRef>
          </c:val>
        </c:ser>
        <c:shape val="cylinder"/>
        <c:axId val="56509952"/>
        <c:axId val="56511488"/>
        <c:axId val="0"/>
      </c:bar3DChart>
      <c:catAx>
        <c:axId val="56509952"/>
        <c:scaling>
          <c:orientation val="minMax"/>
        </c:scaling>
        <c:axPos val="b"/>
        <c:numFmt formatCode="General" sourceLinked="1"/>
        <c:tickLblPos val="nextTo"/>
        <c:crossAx val="56511488"/>
        <c:crosses val="autoZero"/>
        <c:auto val="1"/>
        <c:lblAlgn val="ctr"/>
        <c:lblOffset val="100"/>
      </c:catAx>
      <c:valAx>
        <c:axId val="56511488"/>
        <c:scaling>
          <c:orientation val="minMax"/>
        </c:scaling>
        <c:axPos val="l"/>
        <c:majorGridlines/>
        <c:numFmt formatCode="General" sourceLinked="1"/>
        <c:tickLblPos val="nextTo"/>
        <c:crossAx val="56509952"/>
        <c:crosses val="autoZero"/>
        <c:crossBetween val="between"/>
      </c:valAx>
    </c:plotArea>
    <c:legend>
      <c:legendPos val="r"/>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osób</c:v>
                </c:pt>
              </c:strCache>
            </c:strRef>
          </c:tx>
          <c:dLbls>
            <c:showVal val="1"/>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0</c:v>
                </c:pt>
                <c:pt idx="1">
                  <c:v>0</c:v>
                </c:pt>
                <c:pt idx="2">
                  <c:v>2</c:v>
                </c:pt>
                <c:pt idx="3">
                  <c:v>4</c:v>
                </c:pt>
              </c:numCache>
            </c:numRef>
          </c:val>
        </c:ser>
        <c:ser>
          <c:idx val="1"/>
          <c:order val="1"/>
          <c:tx>
            <c:strRef>
              <c:f>Arkusz1!$C$1</c:f>
              <c:strCache>
                <c:ptCount val="1"/>
                <c:pt idx="0">
                  <c:v>Liczba osób w rodzinie</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0</c:v>
                </c:pt>
                <c:pt idx="1">
                  <c:v>0</c:v>
                </c:pt>
                <c:pt idx="2">
                  <c:v>2</c:v>
                </c:pt>
                <c:pt idx="3">
                  <c:v>7</c:v>
                </c:pt>
              </c:numCache>
            </c:numRef>
          </c:val>
        </c:ser>
        <c:shape val="cylinder"/>
        <c:axId val="56541568"/>
        <c:axId val="56543104"/>
        <c:axId val="0"/>
      </c:bar3DChart>
      <c:catAx>
        <c:axId val="56541568"/>
        <c:scaling>
          <c:orientation val="minMax"/>
        </c:scaling>
        <c:axPos val="b"/>
        <c:numFmt formatCode="General" sourceLinked="1"/>
        <c:tickLblPos val="nextTo"/>
        <c:crossAx val="56543104"/>
        <c:crosses val="autoZero"/>
        <c:auto val="1"/>
        <c:lblAlgn val="ctr"/>
        <c:lblOffset val="100"/>
      </c:catAx>
      <c:valAx>
        <c:axId val="56543104"/>
        <c:scaling>
          <c:orientation val="minMax"/>
        </c:scaling>
        <c:axPos val="l"/>
        <c:majorGridlines/>
        <c:numFmt formatCode="General" sourceLinked="1"/>
        <c:tickLblPos val="nextTo"/>
        <c:crossAx val="56541568"/>
        <c:crosses val="autoZero"/>
        <c:crossBetween val="between"/>
      </c:valAx>
    </c:plotArea>
    <c:legend>
      <c:legendPos val="r"/>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rodzin</c:v>
                </c:pt>
              </c:strCache>
            </c:strRef>
          </c:tx>
          <c:dLbls>
            <c:showVal val="1"/>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13</c:v>
                </c:pt>
                <c:pt idx="1">
                  <c:v>2</c:v>
                </c:pt>
                <c:pt idx="2">
                  <c:v>6</c:v>
                </c:pt>
                <c:pt idx="3">
                  <c:v>1</c:v>
                </c:pt>
              </c:numCache>
            </c:numRef>
          </c:val>
        </c:ser>
        <c:ser>
          <c:idx val="1"/>
          <c:order val="1"/>
          <c:tx>
            <c:strRef>
              <c:f>Arkusz1!$C$1</c:f>
              <c:strCache>
                <c:ptCount val="1"/>
                <c:pt idx="0">
                  <c:v>Liczba osób w rodzianch</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49</c:v>
                </c:pt>
                <c:pt idx="1">
                  <c:v>9</c:v>
                </c:pt>
                <c:pt idx="2">
                  <c:v>20</c:v>
                </c:pt>
                <c:pt idx="3">
                  <c:v>3</c:v>
                </c:pt>
              </c:numCache>
            </c:numRef>
          </c:val>
        </c:ser>
        <c:shape val="cylinder"/>
        <c:axId val="57252864"/>
        <c:axId val="57271040"/>
        <c:axId val="0"/>
      </c:bar3DChart>
      <c:catAx>
        <c:axId val="57252864"/>
        <c:scaling>
          <c:orientation val="minMax"/>
        </c:scaling>
        <c:axPos val="b"/>
        <c:numFmt formatCode="General" sourceLinked="1"/>
        <c:tickLblPos val="nextTo"/>
        <c:crossAx val="57271040"/>
        <c:crosses val="autoZero"/>
        <c:auto val="1"/>
        <c:lblAlgn val="ctr"/>
        <c:lblOffset val="100"/>
      </c:catAx>
      <c:valAx>
        <c:axId val="57271040"/>
        <c:scaling>
          <c:orientation val="minMax"/>
        </c:scaling>
        <c:axPos val="l"/>
        <c:majorGridlines/>
        <c:numFmt formatCode="General" sourceLinked="1"/>
        <c:tickLblPos val="nextTo"/>
        <c:crossAx val="5725286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4"/>
  <c:chart>
    <c:title>
      <c:layout/>
      <c:txPr>
        <a:bodyPr/>
        <a:lstStyle/>
        <a:p>
          <a:pPr>
            <a:defRPr sz="1400" b="0">
              <a:latin typeface="Times New Roman" pitchFamily="18" charset="0"/>
              <a:cs typeface="Times New Roman" pitchFamily="18" charset="0"/>
            </a:defRPr>
          </a:pPr>
          <a:endParaRPr lang="pl-PL"/>
        </a:p>
      </c:txPr>
    </c:title>
    <c:view3D>
      <c:rAngAx val="1"/>
    </c:view3D>
    <c:plotArea>
      <c:layout/>
      <c:bar3DChart>
        <c:barDir val="col"/>
        <c:grouping val="clustered"/>
        <c:ser>
          <c:idx val="0"/>
          <c:order val="0"/>
          <c:tx>
            <c:strRef>
              <c:f>Arkusz1!$B$1</c:f>
              <c:strCache>
                <c:ptCount val="1"/>
                <c:pt idx="0">
                  <c:v>stopa urodzeń</c:v>
                </c:pt>
              </c:strCache>
            </c:strRef>
          </c:tx>
          <c:dLbls>
            <c:showVal val="1"/>
          </c:dLbls>
          <c:cat>
            <c:numRef>
              <c:f>Arkusz1!$A$2:$A$8</c:f>
              <c:numCache>
                <c:formatCode>General</c:formatCode>
                <c:ptCount val="7"/>
                <c:pt idx="0">
                  <c:v>2005</c:v>
                </c:pt>
                <c:pt idx="1">
                  <c:v>2006</c:v>
                </c:pt>
                <c:pt idx="2">
                  <c:v>2007</c:v>
                </c:pt>
                <c:pt idx="3">
                  <c:v>2008</c:v>
                </c:pt>
                <c:pt idx="4">
                  <c:v>2009</c:v>
                </c:pt>
                <c:pt idx="5">
                  <c:v>2010</c:v>
                </c:pt>
                <c:pt idx="6">
                  <c:v>2011</c:v>
                </c:pt>
              </c:numCache>
            </c:numRef>
          </c:cat>
          <c:val>
            <c:numRef>
              <c:f>Arkusz1!$B$2:$B$8</c:f>
              <c:numCache>
                <c:formatCode>General</c:formatCode>
                <c:ptCount val="7"/>
                <c:pt idx="0">
                  <c:v>12</c:v>
                </c:pt>
                <c:pt idx="1">
                  <c:v>9</c:v>
                </c:pt>
                <c:pt idx="2">
                  <c:v>11</c:v>
                </c:pt>
                <c:pt idx="3">
                  <c:v>14</c:v>
                </c:pt>
                <c:pt idx="4">
                  <c:v>14</c:v>
                </c:pt>
                <c:pt idx="5">
                  <c:v>12</c:v>
                </c:pt>
                <c:pt idx="6">
                  <c:v>10</c:v>
                </c:pt>
              </c:numCache>
            </c:numRef>
          </c:val>
        </c:ser>
        <c:shape val="cylinder"/>
        <c:axId val="55709056"/>
        <c:axId val="55710848"/>
        <c:axId val="0"/>
      </c:bar3DChart>
      <c:catAx>
        <c:axId val="55709056"/>
        <c:scaling>
          <c:orientation val="minMax"/>
        </c:scaling>
        <c:axPos val="b"/>
        <c:numFmt formatCode="General" sourceLinked="1"/>
        <c:tickLblPos val="nextTo"/>
        <c:crossAx val="55710848"/>
        <c:crosses val="autoZero"/>
        <c:auto val="1"/>
        <c:lblAlgn val="ctr"/>
        <c:lblOffset val="100"/>
      </c:catAx>
      <c:valAx>
        <c:axId val="55710848"/>
        <c:scaling>
          <c:orientation val="minMax"/>
        </c:scaling>
        <c:axPos val="l"/>
        <c:majorGridlines/>
        <c:numFmt formatCode="General" sourceLinked="1"/>
        <c:tickLblPos val="nextTo"/>
        <c:crossAx val="55709056"/>
        <c:crosses val="autoZero"/>
        <c:crossBetween val="between"/>
      </c:valAx>
    </c:plotArea>
    <c:legend>
      <c:legendPos val="r"/>
      <c:layout>
        <c:manualLayout>
          <c:xMode val="edge"/>
          <c:yMode val="edge"/>
          <c:x val="0.77259731848301461"/>
          <c:y val="0.5334971343791256"/>
          <c:w val="0.16324430596594541"/>
          <c:h val="0.14183963872094371"/>
        </c:manualLayout>
      </c:layout>
      <c:txPr>
        <a:bodyPr/>
        <a:lstStyle/>
        <a:p>
          <a:pPr>
            <a:defRPr>
              <a:latin typeface="Times New Roman" pitchFamily="18" charset="0"/>
              <a:cs typeface="Times New Roman" pitchFamily="18" charset="0"/>
            </a:defRPr>
          </a:pPr>
          <a:endParaRPr lang="pl-PL"/>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35"/>
  <c:chart>
    <c:title>
      <c:layout/>
      <c:txPr>
        <a:bodyPr/>
        <a:lstStyle/>
        <a:p>
          <a:pPr>
            <a:defRPr sz="1400">
              <a:latin typeface="Times New Roman" pitchFamily="18" charset="0"/>
              <a:cs typeface="Times New Roman" pitchFamily="18" charset="0"/>
            </a:defRPr>
          </a:pPr>
          <a:endParaRPr lang="pl-PL"/>
        </a:p>
      </c:txPr>
    </c:title>
    <c:view3D>
      <c:rAngAx val="1"/>
    </c:view3D>
    <c:plotArea>
      <c:layout/>
      <c:bar3DChart>
        <c:barDir val="col"/>
        <c:grouping val="clustered"/>
        <c:ser>
          <c:idx val="0"/>
          <c:order val="0"/>
          <c:tx>
            <c:strRef>
              <c:f>Arkusz1!$B$1</c:f>
              <c:strCache>
                <c:ptCount val="1"/>
                <c:pt idx="0">
                  <c:v>stopa zgonów</c:v>
                </c:pt>
              </c:strCache>
            </c:strRef>
          </c:tx>
          <c:dLbls>
            <c:showVal val="1"/>
          </c:dLbls>
          <c:cat>
            <c:numRef>
              <c:f>Arkusz1!$A$2:$A$8</c:f>
              <c:numCache>
                <c:formatCode>General</c:formatCode>
                <c:ptCount val="7"/>
                <c:pt idx="0">
                  <c:v>2005</c:v>
                </c:pt>
                <c:pt idx="1">
                  <c:v>2006</c:v>
                </c:pt>
                <c:pt idx="2">
                  <c:v>2007</c:v>
                </c:pt>
                <c:pt idx="3">
                  <c:v>2008</c:v>
                </c:pt>
                <c:pt idx="4">
                  <c:v>2009</c:v>
                </c:pt>
                <c:pt idx="5">
                  <c:v>2010</c:v>
                </c:pt>
                <c:pt idx="6">
                  <c:v>2011</c:v>
                </c:pt>
              </c:numCache>
            </c:numRef>
          </c:cat>
          <c:val>
            <c:numRef>
              <c:f>Arkusz1!$B$2:$B$8</c:f>
              <c:numCache>
                <c:formatCode>General</c:formatCode>
                <c:ptCount val="7"/>
                <c:pt idx="0">
                  <c:v>8</c:v>
                </c:pt>
                <c:pt idx="1">
                  <c:v>10</c:v>
                </c:pt>
                <c:pt idx="2">
                  <c:v>8</c:v>
                </c:pt>
                <c:pt idx="3">
                  <c:v>10</c:v>
                </c:pt>
                <c:pt idx="4">
                  <c:v>10</c:v>
                </c:pt>
                <c:pt idx="5">
                  <c:v>10</c:v>
                </c:pt>
                <c:pt idx="6">
                  <c:v>7</c:v>
                </c:pt>
              </c:numCache>
            </c:numRef>
          </c:val>
        </c:ser>
        <c:shape val="cylinder"/>
        <c:axId val="55764096"/>
        <c:axId val="55765632"/>
        <c:axId val="0"/>
      </c:bar3DChart>
      <c:catAx>
        <c:axId val="55764096"/>
        <c:scaling>
          <c:orientation val="minMax"/>
        </c:scaling>
        <c:axPos val="b"/>
        <c:numFmt formatCode="General" sourceLinked="1"/>
        <c:tickLblPos val="nextTo"/>
        <c:crossAx val="55765632"/>
        <c:crosses val="autoZero"/>
        <c:auto val="1"/>
        <c:lblAlgn val="ctr"/>
        <c:lblOffset val="100"/>
      </c:catAx>
      <c:valAx>
        <c:axId val="55765632"/>
        <c:scaling>
          <c:orientation val="minMax"/>
        </c:scaling>
        <c:axPos val="l"/>
        <c:majorGridlines/>
        <c:numFmt formatCode="General" sourceLinked="1"/>
        <c:tickLblPos val="nextTo"/>
        <c:crossAx val="5576409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SP Gosycyn</c:v>
                </c:pt>
              </c:strCache>
            </c:strRef>
          </c:tx>
          <c:dLbls>
            <c:showVal val="1"/>
          </c:dLbls>
          <c:cat>
            <c:strRef>
              <c:f>Arkusz1!$A$2:$A$7</c:f>
              <c:strCache>
                <c:ptCount val="6"/>
                <c:pt idx="0">
                  <c:v>2006-2007</c:v>
                </c:pt>
                <c:pt idx="1">
                  <c:v>2007-2008</c:v>
                </c:pt>
                <c:pt idx="2">
                  <c:v>2008-2009</c:v>
                </c:pt>
                <c:pt idx="3">
                  <c:v>2009-2010</c:v>
                </c:pt>
                <c:pt idx="4">
                  <c:v>2010-2011</c:v>
                </c:pt>
                <c:pt idx="5">
                  <c:v>2011-2012</c:v>
                </c:pt>
              </c:strCache>
            </c:strRef>
          </c:cat>
          <c:val>
            <c:numRef>
              <c:f>Arkusz1!$B$2:$B$7</c:f>
              <c:numCache>
                <c:formatCode>General</c:formatCode>
                <c:ptCount val="6"/>
                <c:pt idx="0">
                  <c:v>201</c:v>
                </c:pt>
                <c:pt idx="1">
                  <c:v>188</c:v>
                </c:pt>
                <c:pt idx="2">
                  <c:v>171</c:v>
                </c:pt>
                <c:pt idx="3">
                  <c:v>166</c:v>
                </c:pt>
                <c:pt idx="4">
                  <c:v>163</c:v>
                </c:pt>
                <c:pt idx="5">
                  <c:v>157</c:v>
                </c:pt>
              </c:numCache>
            </c:numRef>
          </c:val>
        </c:ser>
        <c:ser>
          <c:idx val="1"/>
          <c:order val="1"/>
          <c:tx>
            <c:strRef>
              <c:f>Arkusz1!$C$1</c:f>
              <c:strCache>
                <c:ptCount val="1"/>
                <c:pt idx="0">
                  <c:v>WS Wielka Klonia</c:v>
                </c:pt>
              </c:strCache>
            </c:strRef>
          </c:tx>
          <c:dLbls>
            <c:showVal val="1"/>
          </c:dLbls>
          <c:cat>
            <c:strRef>
              <c:f>Arkusz1!$A$2:$A$7</c:f>
              <c:strCache>
                <c:ptCount val="6"/>
                <c:pt idx="0">
                  <c:v>2006-2007</c:v>
                </c:pt>
                <c:pt idx="1">
                  <c:v>2007-2008</c:v>
                </c:pt>
                <c:pt idx="2">
                  <c:v>2008-2009</c:v>
                </c:pt>
                <c:pt idx="3">
                  <c:v>2009-2010</c:v>
                </c:pt>
                <c:pt idx="4">
                  <c:v>2010-2011</c:v>
                </c:pt>
                <c:pt idx="5">
                  <c:v>2011-2012</c:v>
                </c:pt>
              </c:strCache>
            </c:strRef>
          </c:cat>
          <c:val>
            <c:numRef>
              <c:f>Arkusz1!$C$2:$C$7</c:f>
              <c:numCache>
                <c:formatCode>General</c:formatCode>
                <c:ptCount val="6"/>
                <c:pt idx="0">
                  <c:v>67</c:v>
                </c:pt>
                <c:pt idx="1">
                  <c:v>69</c:v>
                </c:pt>
                <c:pt idx="2">
                  <c:v>64</c:v>
                </c:pt>
                <c:pt idx="3">
                  <c:v>59</c:v>
                </c:pt>
                <c:pt idx="4">
                  <c:v>57</c:v>
                </c:pt>
                <c:pt idx="5">
                  <c:v>54</c:v>
                </c:pt>
              </c:numCache>
            </c:numRef>
          </c:val>
        </c:ser>
        <c:ser>
          <c:idx val="2"/>
          <c:order val="2"/>
          <c:tx>
            <c:strRef>
              <c:f>Arkusz1!$D$1</c:f>
              <c:strCache>
                <c:ptCount val="1"/>
                <c:pt idx="0">
                  <c:v>SP Wielki Mędromierz</c:v>
                </c:pt>
              </c:strCache>
            </c:strRef>
          </c:tx>
          <c:dLbls>
            <c:showVal val="1"/>
          </c:dLbls>
          <c:cat>
            <c:strRef>
              <c:f>Arkusz1!$A$2:$A$7</c:f>
              <c:strCache>
                <c:ptCount val="6"/>
                <c:pt idx="0">
                  <c:v>2006-2007</c:v>
                </c:pt>
                <c:pt idx="1">
                  <c:v>2007-2008</c:v>
                </c:pt>
                <c:pt idx="2">
                  <c:v>2008-2009</c:v>
                </c:pt>
                <c:pt idx="3">
                  <c:v>2009-2010</c:v>
                </c:pt>
                <c:pt idx="4">
                  <c:v>2010-2011</c:v>
                </c:pt>
                <c:pt idx="5">
                  <c:v>2011-2012</c:v>
                </c:pt>
              </c:strCache>
            </c:strRef>
          </c:cat>
          <c:val>
            <c:numRef>
              <c:f>Arkusz1!$D$2:$D$7</c:f>
              <c:numCache>
                <c:formatCode>General</c:formatCode>
                <c:ptCount val="6"/>
                <c:pt idx="0">
                  <c:v>58</c:v>
                </c:pt>
                <c:pt idx="1">
                  <c:v>52</c:v>
                </c:pt>
                <c:pt idx="2">
                  <c:v>56</c:v>
                </c:pt>
                <c:pt idx="3">
                  <c:v>56</c:v>
                </c:pt>
                <c:pt idx="4">
                  <c:v>48</c:v>
                </c:pt>
                <c:pt idx="5">
                  <c:v>45</c:v>
                </c:pt>
              </c:numCache>
            </c:numRef>
          </c:val>
        </c:ser>
        <c:ser>
          <c:idx val="3"/>
          <c:order val="3"/>
          <c:tx>
            <c:strRef>
              <c:f>Arkusz1!$E$1</c:f>
              <c:strCache>
                <c:ptCount val="1"/>
                <c:pt idx="0">
                  <c:v>SP Pruszcz</c:v>
                </c:pt>
              </c:strCache>
            </c:strRef>
          </c:tx>
          <c:dLbls>
            <c:showVal val="1"/>
          </c:dLbls>
          <c:cat>
            <c:strRef>
              <c:f>Arkusz1!$A$2:$A$7</c:f>
              <c:strCache>
                <c:ptCount val="6"/>
                <c:pt idx="0">
                  <c:v>2006-2007</c:v>
                </c:pt>
                <c:pt idx="1">
                  <c:v>2007-2008</c:v>
                </c:pt>
                <c:pt idx="2">
                  <c:v>2008-2009</c:v>
                </c:pt>
                <c:pt idx="3">
                  <c:v>2009-2010</c:v>
                </c:pt>
                <c:pt idx="4">
                  <c:v>2010-2011</c:v>
                </c:pt>
                <c:pt idx="5">
                  <c:v>2011-2012</c:v>
                </c:pt>
              </c:strCache>
            </c:strRef>
          </c:cat>
          <c:val>
            <c:numRef>
              <c:f>Arkusz1!$E$2:$E$7</c:f>
              <c:numCache>
                <c:formatCode>General</c:formatCode>
                <c:ptCount val="6"/>
                <c:pt idx="0">
                  <c:v>105</c:v>
                </c:pt>
                <c:pt idx="1">
                  <c:v>96</c:v>
                </c:pt>
                <c:pt idx="2">
                  <c:v>93</c:v>
                </c:pt>
                <c:pt idx="3">
                  <c:v>89</c:v>
                </c:pt>
                <c:pt idx="4">
                  <c:v>76</c:v>
                </c:pt>
                <c:pt idx="5">
                  <c:v>76</c:v>
                </c:pt>
              </c:numCache>
            </c:numRef>
          </c:val>
        </c:ser>
        <c:ser>
          <c:idx val="4"/>
          <c:order val="4"/>
          <c:tx>
            <c:strRef>
              <c:f>Arkusz1!$F$1</c:f>
              <c:strCache>
                <c:ptCount val="1"/>
                <c:pt idx="0">
                  <c:v>Gimnazjum w Gostycynie</c:v>
                </c:pt>
              </c:strCache>
            </c:strRef>
          </c:tx>
          <c:dLbls>
            <c:showVal val="1"/>
          </c:dLbls>
          <c:cat>
            <c:strRef>
              <c:f>Arkusz1!$A$2:$A$7</c:f>
              <c:strCache>
                <c:ptCount val="6"/>
                <c:pt idx="0">
                  <c:v>2006-2007</c:v>
                </c:pt>
                <c:pt idx="1">
                  <c:v>2007-2008</c:v>
                </c:pt>
                <c:pt idx="2">
                  <c:v>2008-2009</c:v>
                </c:pt>
                <c:pt idx="3">
                  <c:v>2009-2010</c:v>
                </c:pt>
                <c:pt idx="4">
                  <c:v>2010-2011</c:v>
                </c:pt>
                <c:pt idx="5">
                  <c:v>2011-2012</c:v>
                </c:pt>
              </c:strCache>
            </c:strRef>
          </c:cat>
          <c:val>
            <c:numRef>
              <c:f>Arkusz1!$F$2:$F$7</c:f>
              <c:numCache>
                <c:formatCode>General</c:formatCode>
                <c:ptCount val="6"/>
                <c:pt idx="0">
                  <c:v>239</c:v>
                </c:pt>
                <c:pt idx="1">
                  <c:v>224</c:v>
                </c:pt>
                <c:pt idx="2">
                  <c:v>225</c:v>
                </c:pt>
                <c:pt idx="3">
                  <c:v>223</c:v>
                </c:pt>
                <c:pt idx="4">
                  <c:v>231</c:v>
                </c:pt>
                <c:pt idx="5">
                  <c:v>211</c:v>
                </c:pt>
              </c:numCache>
            </c:numRef>
          </c:val>
        </c:ser>
        <c:shape val="cylinder"/>
        <c:axId val="55663232"/>
        <c:axId val="55677312"/>
        <c:axId val="0"/>
      </c:bar3DChart>
      <c:catAx>
        <c:axId val="55663232"/>
        <c:scaling>
          <c:orientation val="minMax"/>
        </c:scaling>
        <c:axPos val="b"/>
        <c:tickLblPos val="nextTo"/>
        <c:crossAx val="55677312"/>
        <c:crosses val="autoZero"/>
        <c:auto val="1"/>
        <c:lblAlgn val="ctr"/>
        <c:lblOffset val="100"/>
      </c:catAx>
      <c:valAx>
        <c:axId val="55677312"/>
        <c:scaling>
          <c:orientation val="minMax"/>
        </c:scaling>
        <c:axPos val="l"/>
        <c:majorGridlines/>
        <c:numFmt formatCode="General" sourceLinked="1"/>
        <c:tickLblPos val="nextTo"/>
        <c:crossAx val="55663232"/>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manualLayout>
          <c:layoutTarget val="inner"/>
          <c:xMode val="edge"/>
          <c:yMode val="edge"/>
          <c:x val="3.4292534375402979E-2"/>
          <c:y val="0.10941822178134342"/>
          <c:w val="0.66383777621304485"/>
          <c:h val="0.75432879934339081"/>
        </c:manualLayout>
      </c:layout>
      <c:bar3DChart>
        <c:barDir val="col"/>
        <c:grouping val="clustered"/>
        <c:ser>
          <c:idx val="0"/>
          <c:order val="0"/>
          <c:tx>
            <c:strRef>
              <c:f>Arkusz1!$B$1</c:f>
              <c:strCache>
                <c:ptCount val="1"/>
                <c:pt idx="0">
                  <c:v>Liczba bezrobotnych</c:v>
                </c:pt>
              </c:strCache>
            </c:strRef>
          </c:tx>
          <c:dLbls>
            <c:dLbl>
              <c:idx val="3"/>
              <c:layout>
                <c:manualLayout>
                  <c:x val="7.0104040438962276E-2"/>
                  <c:y val="-7.3911593586336059E-3"/>
                </c:manualLayout>
              </c:layout>
              <c:showVal val="1"/>
            </c:dLbl>
            <c:showVal val="1"/>
          </c:dLbls>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255</c:v>
                </c:pt>
                <c:pt idx="1">
                  <c:v>360</c:v>
                </c:pt>
                <c:pt idx="2">
                  <c:v>385</c:v>
                </c:pt>
                <c:pt idx="3">
                  <c:v>423</c:v>
                </c:pt>
              </c:numCache>
            </c:numRef>
          </c:val>
        </c:ser>
        <c:ser>
          <c:idx val="1"/>
          <c:order val="1"/>
          <c:tx>
            <c:strRef>
              <c:f>Arkusz1!$C$1</c:f>
              <c:strCache>
                <c:ptCount val="1"/>
                <c:pt idx="0">
                  <c:v>Bezrobotni z prawem do zasiłku</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66</c:v>
                </c:pt>
                <c:pt idx="1">
                  <c:v>69</c:v>
                </c:pt>
                <c:pt idx="2">
                  <c:v>70</c:v>
                </c:pt>
                <c:pt idx="3">
                  <c:v>68</c:v>
                </c:pt>
              </c:numCache>
            </c:numRef>
          </c:val>
        </c:ser>
        <c:shape val="cylinder"/>
        <c:axId val="56268672"/>
        <c:axId val="56270208"/>
        <c:axId val="0"/>
      </c:bar3DChart>
      <c:catAx>
        <c:axId val="56268672"/>
        <c:scaling>
          <c:orientation val="minMax"/>
        </c:scaling>
        <c:axPos val="b"/>
        <c:numFmt formatCode="General" sourceLinked="1"/>
        <c:tickLblPos val="nextTo"/>
        <c:crossAx val="56270208"/>
        <c:crosses val="autoZero"/>
        <c:auto val="1"/>
        <c:lblAlgn val="ctr"/>
        <c:lblOffset val="100"/>
      </c:catAx>
      <c:valAx>
        <c:axId val="56270208"/>
        <c:scaling>
          <c:orientation val="minMax"/>
        </c:scaling>
        <c:axPos val="l"/>
        <c:majorGridlines/>
        <c:numFmt formatCode="General" sourceLinked="1"/>
        <c:tickLblPos val="nextTo"/>
        <c:crossAx val="56268672"/>
        <c:crosses val="autoZero"/>
        <c:crossBetween val="between"/>
      </c:valAx>
    </c:plotArea>
    <c:legend>
      <c:legendPos val="r"/>
      <c:layout>
        <c:manualLayout>
          <c:xMode val="edge"/>
          <c:yMode val="edge"/>
          <c:x val="0.69982592314768355"/>
          <c:y val="0.27473406374192827"/>
          <c:w val="0.27555094537482427"/>
          <c:h val="0.44592112522609978"/>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rodzin</c:v>
                </c:pt>
              </c:strCache>
            </c:strRef>
          </c:tx>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99</c:v>
                </c:pt>
                <c:pt idx="1">
                  <c:v>132</c:v>
                </c:pt>
                <c:pt idx="2">
                  <c:v>117</c:v>
                </c:pt>
                <c:pt idx="3">
                  <c:v>83</c:v>
                </c:pt>
              </c:numCache>
            </c:numRef>
          </c:val>
        </c:ser>
        <c:ser>
          <c:idx val="1"/>
          <c:order val="1"/>
          <c:tx>
            <c:strRef>
              <c:f>Arkusz1!$C$1</c:f>
              <c:strCache>
                <c:ptCount val="1"/>
                <c:pt idx="0">
                  <c:v>Liczba osób w rodzinie</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362</c:v>
                </c:pt>
                <c:pt idx="1">
                  <c:v>497</c:v>
                </c:pt>
                <c:pt idx="2">
                  <c:v>452</c:v>
                </c:pt>
                <c:pt idx="3">
                  <c:v>241</c:v>
                </c:pt>
              </c:numCache>
            </c:numRef>
          </c:val>
        </c:ser>
        <c:shape val="cylinder"/>
        <c:axId val="56328576"/>
        <c:axId val="56330112"/>
        <c:axId val="0"/>
      </c:bar3DChart>
      <c:catAx>
        <c:axId val="56328576"/>
        <c:scaling>
          <c:orientation val="minMax"/>
        </c:scaling>
        <c:axPos val="b"/>
        <c:numFmt formatCode="General" sourceLinked="1"/>
        <c:tickLblPos val="nextTo"/>
        <c:crossAx val="56330112"/>
        <c:crosses val="autoZero"/>
        <c:auto val="1"/>
        <c:lblAlgn val="ctr"/>
        <c:lblOffset val="100"/>
      </c:catAx>
      <c:valAx>
        <c:axId val="56330112"/>
        <c:scaling>
          <c:orientation val="minMax"/>
        </c:scaling>
        <c:axPos val="l"/>
        <c:majorGridlines/>
        <c:numFmt formatCode="General" sourceLinked="1"/>
        <c:tickLblPos val="nextTo"/>
        <c:crossAx val="56328576"/>
        <c:crosses val="autoZero"/>
        <c:crossBetween val="between"/>
      </c:valAx>
    </c:plotArea>
    <c:legend>
      <c:legendPos val="r"/>
      <c:layout>
        <c:manualLayout>
          <c:xMode val="edge"/>
          <c:yMode val="edge"/>
          <c:x val="0.71123629972541158"/>
          <c:y val="0.41826914008630273"/>
          <c:w val="0.28648886029566151"/>
          <c:h val="0.16346136393967706"/>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rodizn</c:v>
                </c:pt>
              </c:strCache>
            </c:strRef>
          </c:tx>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82</c:v>
                </c:pt>
                <c:pt idx="1">
                  <c:v>103</c:v>
                </c:pt>
                <c:pt idx="2">
                  <c:v>72</c:v>
                </c:pt>
                <c:pt idx="3">
                  <c:v>62</c:v>
                </c:pt>
              </c:numCache>
            </c:numRef>
          </c:val>
        </c:ser>
        <c:ser>
          <c:idx val="1"/>
          <c:order val="1"/>
          <c:tx>
            <c:strRef>
              <c:f>Arkusz1!$C$1</c:f>
              <c:strCache>
                <c:ptCount val="1"/>
                <c:pt idx="0">
                  <c:v>Liczba osób w rodzinach</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269</c:v>
                </c:pt>
                <c:pt idx="1">
                  <c:v>333</c:v>
                </c:pt>
                <c:pt idx="2">
                  <c:v>281</c:v>
                </c:pt>
                <c:pt idx="3">
                  <c:v>149</c:v>
                </c:pt>
              </c:numCache>
            </c:numRef>
          </c:val>
        </c:ser>
        <c:shape val="cylinder"/>
        <c:axId val="56573312"/>
        <c:axId val="56575104"/>
        <c:axId val="0"/>
      </c:bar3DChart>
      <c:catAx>
        <c:axId val="56573312"/>
        <c:scaling>
          <c:orientation val="minMax"/>
        </c:scaling>
        <c:axPos val="b"/>
        <c:numFmt formatCode="General" sourceLinked="1"/>
        <c:tickLblPos val="nextTo"/>
        <c:crossAx val="56575104"/>
        <c:crosses val="autoZero"/>
        <c:auto val="1"/>
        <c:lblAlgn val="ctr"/>
        <c:lblOffset val="100"/>
      </c:catAx>
      <c:valAx>
        <c:axId val="56575104"/>
        <c:scaling>
          <c:orientation val="minMax"/>
        </c:scaling>
        <c:axPos val="l"/>
        <c:majorGridlines/>
        <c:numFmt formatCode="General" sourceLinked="1"/>
        <c:tickLblPos val="nextTo"/>
        <c:crossAx val="56573312"/>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rodzin</c:v>
                </c:pt>
              </c:strCache>
            </c:strRef>
          </c:tx>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28</c:v>
                </c:pt>
                <c:pt idx="1">
                  <c:v>36</c:v>
                </c:pt>
                <c:pt idx="2">
                  <c:v>11</c:v>
                </c:pt>
                <c:pt idx="3">
                  <c:v>15</c:v>
                </c:pt>
              </c:numCache>
            </c:numRef>
          </c:val>
        </c:ser>
        <c:ser>
          <c:idx val="1"/>
          <c:order val="1"/>
          <c:tx>
            <c:strRef>
              <c:f>Arkusz1!$C$1</c:f>
              <c:strCache>
                <c:ptCount val="1"/>
                <c:pt idx="0">
                  <c:v>Liczba osób w rodzinach</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90</c:v>
                </c:pt>
                <c:pt idx="1">
                  <c:v>109</c:v>
                </c:pt>
                <c:pt idx="2">
                  <c:v>30</c:v>
                </c:pt>
                <c:pt idx="3">
                  <c:v>41</c:v>
                </c:pt>
              </c:numCache>
            </c:numRef>
          </c:val>
        </c:ser>
        <c:shape val="cylinder"/>
        <c:axId val="56702848"/>
        <c:axId val="56704384"/>
        <c:axId val="0"/>
      </c:bar3DChart>
      <c:catAx>
        <c:axId val="56702848"/>
        <c:scaling>
          <c:orientation val="minMax"/>
        </c:scaling>
        <c:axPos val="b"/>
        <c:numFmt formatCode="General" sourceLinked="1"/>
        <c:tickLblPos val="nextTo"/>
        <c:crossAx val="56704384"/>
        <c:crosses val="autoZero"/>
        <c:auto val="1"/>
        <c:lblAlgn val="ctr"/>
        <c:lblOffset val="100"/>
      </c:catAx>
      <c:valAx>
        <c:axId val="56704384"/>
        <c:scaling>
          <c:orientation val="minMax"/>
        </c:scaling>
        <c:axPos val="l"/>
        <c:majorGridlines/>
        <c:numFmt formatCode="General" sourceLinked="1"/>
        <c:tickLblPos val="nextTo"/>
        <c:crossAx val="56702848"/>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35"/>
  <c:chart>
    <c:view3D>
      <c:rAngAx val="1"/>
    </c:view3D>
    <c:plotArea>
      <c:layout/>
      <c:bar3DChart>
        <c:barDir val="col"/>
        <c:grouping val="clustered"/>
        <c:ser>
          <c:idx val="0"/>
          <c:order val="0"/>
          <c:tx>
            <c:strRef>
              <c:f>Arkusz1!$B$1</c:f>
              <c:strCache>
                <c:ptCount val="1"/>
                <c:pt idx="0">
                  <c:v>Liczba rodzin</c:v>
                </c:pt>
              </c:strCache>
            </c:strRef>
          </c:tx>
          <c:cat>
            <c:numRef>
              <c:f>Arkusz1!$A$2:$A$5</c:f>
              <c:numCache>
                <c:formatCode>General</c:formatCode>
                <c:ptCount val="4"/>
                <c:pt idx="0">
                  <c:v>2008</c:v>
                </c:pt>
                <c:pt idx="1">
                  <c:v>2009</c:v>
                </c:pt>
                <c:pt idx="2">
                  <c:v>2010</c:v>
                </c:pt>
                <c:pt idx="3">
                  <c:v>2011</c:v>
                </c:pt>
              </c:numCache>
            </c:numRef>
          </c:cat>
          <c:val>
            <c:numRef>
              <c:f>Arkusz1!$B$2:$B$5</c:f>
              <c:numCache>
                <c:formatCode>General</c:formatCode>
                <c:ptCount val="4"/>
                <c:pt idx="0">
                  <c:v>75</c:v>
                </c:pt>
                <c:pt idx="1">
                  <c:v>64</c:v>
                </c:pt>
                <c:pt idx="2">
                  <c:v>89</c:v>
                </c:pt>
                <c:pt idx="3">
                  <c:v>64</c:v>
                </c:pt>
              </c:numCache>
            </c:numRef>
          </c:val>
        </c:ser>
        <c:ser>
          <c:idx val="1"/>
          <c:order val="1"/>
          <c:tx>
            <c:strRef>
              <c:f>Arkusz1!$C$1</c:f>
              <c:strCache>
                <c:ptCount val="1"/>
                <c:pt idx="0">
                  <c:v>Liczba osób w rodzinach</c:v>
                </c:pt>
              </c:strCache>
            </c:strRef>
          </c:tx>
          <c:dLbls>
            <c:showVal val="1"/>
          </c:dLbls>
          <c:cat>
            <c:numRef>
              <c:f>Arkusz1!$A$2:$A$5</c:f>
              <c:numCache>
                <c:formatCode>General</c:formatCode>
                <c:ptCount val="4"/>
                <c:pt idx="0">
                  <c:v>2008</c:v>
                </c:pt>
                <c:pt idx="1">
                  <c:v>2009</c:v>
                </c:pt>
                <c:pt idx="2">
                  <c:v>2010</c:v>
                </c:pt>
                <c:pt idx="3">
                  <c:v>2011</c:v>
                </c:pt>
              </c:numCache>
            </c:numRef>
          </c:cat>
          <c:val>
            <c:numRef>
              <c:f>Arkusz1!$C$2:$C$5</c:f>
              <c:numCache>
                <c:formatCode>General</c:formatCode>
                <c:ptCount val="4"/>
                <c:pt idx="0">
                  <c:v>293</c:v>
                </c:pt>
                <c:pt idx="1">
                  <c:v>87</c:v>
                </c:pt>
                <c:pt idx="2">
                  <c:v>362</c:v>
                </c:pt>
                <c:pt idx="3">
                  <c:v>187</c:v>
                </c:pt>
              </c:numCache>
            </c:numRef>
          </c:val>
        </c:ser>
        <c:shape val="cylinder"/>
        <c:axId val="56729984"/>
        <c:axId val="56731520"/>
        <c:axId val="0"/>
      </c:bar3DChart>
      <c:catAx>
        <c:axId val="56729984"/>
        <c:scaling>
          <c:orientation val="minMax"/>
        </c:scaling>
        <c:axPos val="b"/>
        <c:numFmt formatCode="General" sourceLinked="1"/>
        <c:tickLblPos val="nextTo"/>
        <c:crossAx val="56731520"/>
        <c:crosses val="autoZero"/>
        <c:auto val="1"/>
        <c:lblAlgn val="ctr"/>
        <c:lblOffset val="100"/>
      </c:catAx>
      <c:valAx>
        <c:axId val="56731520"/>
        <c:scaling>
          <c:orientation val="minMax"/>
        </c:scaling>
        <c:axPos val="l"/>
        <c:majorGridlines/>
        <c:numFmt formatCode="General" sourceLinked="1"/>
        <c:tickLblPos val="nextTo"/>
        <c:crossAx val="5672998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A7DCB-AC9C-40A7-AB22-F7AE249B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51</Pages>
  <Words>11617</Words>
  <Characters>69708</Characters>
  <Application>Microsoft Office Word</Application>
  <DocSecurity>0</DocSecurity>
  <Lines>580</Lines>
  <Paragraphs>162</Paragraphs>
  <ScaleCrop>false</ScaleCrop>
  <HeadingPairs>
    <vt:vector size="2" baseType="variant">
      <vt:variant>
        <vt:lpstr>Tytuł</vt:lpstr>
      </vt:variant>
      <vt:variant>
        <vt:i4>1</vt:i4>
      </vt:variant>
    </vt:vector>
  </HeadingPairs>
  <TitlesOfParts>
    <vt:vector size="1" baseType="lpstr">
      <vt:lpstr/>
    </vt:vector>
  </TitlesOfParts>
  <Company>GOPS Gostycyn</Company>
  <LinksUpToDate>false</LinksUpToDate>
  <CharactersWithSpaces>81163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mkrausa</dc:creator>
  <cp:keywords/>
  <dc:description/>
  <cp:lastModifiedBy>Twoja nazwa użytkownika</cp:lastModifiedBy>
  <cp:revision>5</cp:revision>
  <dcterms:created xsi:type="dcterms:W3CDTF">2012-09-03T11:58:00Z</dcterms:created>
  <dcterms:modified xsi:type="dcterms:W3CDTF">2012-10-12T12:08:00Z</dcterms:modified>
</cp:coreProperties>
</file>