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7E1" w:rsidRDefault="00FF17E1" w:rsidP="00FF17E1">
      <w:pPr>
        <w:keepNext/>
        <w:spacing w:after="0" w:line="240" w:lineRule="auto"/>
        <w:ind w:firstLine="708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Projekt</w:t>
      </w:r>
    </w:p>
    <w:p w:rsidR="00FF17E1" w:rsidRPr="00FF17E1" w:rsidRDefault="00FF17E1" w:rsidP="00FF17E1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…………………</w:t>
      </w:r>
    </w:p>
    <w:p w:rsidR="00FF17E1" w:rsidRPr="00FF17E1" w:rsidRDefault="00FF17E1" w:rsidP="00FF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GOSTYCYN</w:t>
      </w:r>
    </w:p>
    <w:p w:rsidR="00FF17E1" w:rsidRPr="00FF17E1" w:rsidRDefault="00FF17E1" w:rsidP="00FF17E1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………..</w:t>
      </w:r>
    </w:p>
    <w:p w:rsidR="00FF17E1" w:rsidRPr="00FF17E1" w:rsidRDefault="00FF17E1" w:rsidP="00FF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17E1" w:rsidRPr="00FF17E1" w:rsidRDefault="00810BAF" w:rsidP="00FF17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uchylająca uchwałę</w:t>
      </w:r>
      <w:r w:rsidR="00FF17E1" w:rsidRPr="00FF1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sprawie przystąpienia do sporządzenia miejscowego planu zagospodarowania przestrzennego obszarów położonych w obrębach geodezyjnych: Gostycyn, Pruszcz, Wielki Mędromierz, Łyskowo</w:t>
      </w:r>
      <w:r w:rsidR="00FF1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r w:rsidR="00FF17E1" w:rsidRPr="00FF1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Piła</w:t>
      </w:r>
      <w:r w:rsidR="00FF1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Bagienica</w:t>
      </w:r>
      <w:r w:rsidR="00FF17E1" w:rsidRPr="00FF1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Gminie Gostycyn </w:t>
      </w:r>
    </w:p>
    <w:p w:rsidR="00FF17E1" w:rsidRPr="00FF17E1" w:rsidRDefault="00FF17E1" w:rsidP="00FF17E1">
      <w:pPr>
        <w:tabs>
          <w:tab w:val="left" w:pos="37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E1" w:rsidRPr="00FF17E1" w:rsidRDefault="00FF17E1" w:rsidP="00FF17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art. 18, ust. 2 pkt 5 ustawy z dnia 8 marca 1990 r. o samorządzie </w:t>
      </w:r>
      <w:r w:rsidR="006E1BB3">
        <w:rPr>
          <w:rFonts w:ascii="Times New Roman" w:eastAsia="Times New Roman" w:hAnsi="Times New Roman" w:cs="Times New Roman"/>
          <w:sz w:val="24"/>
          <w:szCs w:val="24"/>
          <w:lang w:eastAsia="pl-PL"/>
        </w:rPr>
        <w:t>gminn</w:t>
      </w:r>
      <w:r w:rsidRPr="00FF17E1">
        <w:rPr>
          <w:rFonts w:ascii="Times New Roman" w:eastAsia="Times New Roman" w:hAnsi="Times New Roman" w:cs="Times New Roman"/>
          <w:sz w:val="24"/>
          <w:szCs w:val="24"/>
          <w:lang w:eastAsia="pl-PL"/>
        </w:rPr>
        <w:t>ym (Dz. U. z 2001r. Nr 142, poz. 1591, z późn. zm.)</w:t>
      </w:r>
      <w:r w:rsidRPr="00FF17E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footnoteReference w:id="1"/>
      </w:r>
    </w:p>
    <w:p w:rsidR="00FF17E1" w:rsidRPr="00FF17E1" w:rsidRDefault="00FF17E1" w:rsidP="00FF17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17E1" w:rsidRPr="00FF17E1" w:rsidRDefault="00FF17E1" w:rsidP="00FF17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Rada Gminy</w:t>
      </w:r>
    </w:p>
    <w:p w:rsidR="00FF17E1" w:rsidRPr="00FF17E1" w:rsidRDefault="00FF17E1" w:rsidP="00FF17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uchwala, co następuje:</w:t>
      </w:r>
    </w:p>
    <w:p w:rsidR="00FF17E1" w:rsidRPr="00FF17E1" w:rsidRDefault="00FF17E1" w:rsidP="00FF17E1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17E1" w:rsidRPr="00FF17E1" w:rsidRDefault="00FF17E1" w:rsidP="00FF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E1" w:rsidRPr="00FF17E1" w:rsidRDefault="00FF17E1" w:rsidP="00FF17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1. </w:t>
      </w:r>
      <w:r w:rsidRPr="00FF17E1">
        <w:rPr>
          <w:rFonts w:ascii="Times New Roman" w:eastAsia="Times New Roman" w:hAnsi="Times New Roman" w:cs="Times New Roman"/>
          <w:sz w:val="24"/>
          <w:szCs w:val="24"/>
          <w:lang w:eastAsia="pl-PL"/>
        </w:rPr>
        <w:t>Uchyla się uchwałę Nr XX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FF17E1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FF1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/13 Rady Gminy Gostycyn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 kwietnia</w:t>
      </w:r>
      <w:r w:rsidRPr="00FF1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2013r. w sprawie przystąpienia do sporządzenia miejscowego planu zagospodarowania przestrzennego obszarów położonych w obrębach geodezyjnych: Gostycyn, Pruszcz, Wielki Mędromierz, Łyskowo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F17E1">
        <w:rPr>
          <w:rFonts w:ascii="Times New Roman" w:eastAsia="Times New Roman" w:hAnsi="Times New Roman" w:cs="Times New Roman"/>
          <w:sz w:val="24"/>
          <w:szCs w:val="24"/>
          <w:lang w:eastAsia="pl-PL"/>
        </w:rPr>
        <w:t>Piła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Bagienica</w:t>
      </w:r>
      <w:r w:rsidRPr="00FF1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 Gostycyn.</w:t>
      </w:r>
    </w:p>
    <w:p w:rsidR="00FF17E1" w:rsidRPr="00FF17E1" w:rsidRDefault="00FF17E1" w:rsidP="00FF17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E1" w:rsidRPr="00FF17E1" w:rsidRDefault="00FF17E1" w:rsidP="00FF17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E1" w:rsidRPr="00FF17E1" w:rsidRDefault="00FF17E1" w:rsidP="00FF17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§ 2. </w:t>
      </w:r>
      <w:r w:rsidRPr="00FF17E1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Wójtowi Gminy.</w:t>
      </w:r>
    </w:p>
    <w:p w:rsidR="00FF17E1" w:rsidRPr="00FF17E1" w:rsidRDefault="00FF17E1" w:rsidP="00FF17E1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17E1" w:rsidRPr="00FF17E1" w:rsidRDefault="00FF17E1" w:rsidP="00FF17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E1" w:rsidRPr="00FF17E1" w:rsidRDefault="00FF17E1" w:rsidP="00FF17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3.</w:t>
      </w:r>
      <w:r w:rsidRPr="00FF1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 i podlega ogłoszeniu w sposób zwyczajowo przyjęty.</w:t>
      </w:r>
    </w:p>
    <w:p w:rsidR="00FF17E1" w:rsidRPr="00FF17E1" w:rsidRDefault="00FF17E1" w:rsidP="00FF17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E1" w:rsidRPr="00FF17E1" w:rsidRDefault="00FF17E1" w:rsidP="00FF17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E1" w:rsidRPr="00FF17E1" w:rsidRDefault="00FF17E1" w:rsidP="00FF17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E1" w:rsidRPr="00FF17E1" w:rsidRDefault="00FF17E1" w:rsidP="00FF17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E1" w:rsidRPr="00FF17E1" w:rsidRDefault="00FF17E1" w:rsidP="00FF17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E1" w:rsidRPr="00FF17E1" w:rsidRDefault="00FF17E1" w:rsidP="00FF17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E1" w:rsidRPr="00FF17E1" w:rsidRDefault="00FF17E1" w:rsidP="00FF17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E1" w:rsidRPr="00FF17E1" w:rsidRDefault="00FF17E1" w:rsidP="00FF17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E1" w:rsidRPr="00FF17E1" w:rsidRDefault="00FF17E1" w:rsidP="00FF17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E1" w:rsidRPr="00FF17E1" w:rsidRDefault="00FF17E1" w:rsidP="00FF17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E1" w:rsidRPr="00FF17E1" w:rsidRDefault="00FF17E1" w:rsidP="00FF17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E1" w:rsidRPr="00FF17E1" w:rsidRDefault="00FF17E1" w:rsidP="00FF17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E1" w:rsidRPr="00FF17E1" w:rsidRDefault="00FF17E1" w:rsidP="00FF17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E1" w:rsidRDefault="00FF17E1" w:rsidP="00FF17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02A5C" w:rsidRPr="00FF17E1" w:rsidRDefault="00F02A5C" w:rsidP="00FF17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E1" w:rsidRPr="00FF17E1" w:rsidRDefault="00FF17E1" w:rsidP="00FF17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E1" w:rsidRPr="00FF17E1" w:rsidRDefault="00FF17E1" w:rsidP="00FF17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U</w:t>
      </w:r>
      <w:r w:rsidRPr="00FF1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zasadnienie</w:t>
      </w:r>
    </w:p>
    <w:p w:rsidR="00FF17E1" w:rsidRPr="00FF17E1" w:rsidRDefault="00FF17E1" w:rsidP="00FF17E1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Uchwały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…………..</w:t>
      </w:r>
    </w:p>
    <w:p w:rsidR="00FF17E1" w:rsidRPr="00FF17E1" w:rsidRDefault="00FF17E1" w:rsidP="00FF17E1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Rady Gminy Gostycyn </w:t>
      </w:r>
    </w:p>
    <w:p w:rsidR="00FF17E1" w:rsidRPr="00FF17E1" w:rsidRDefault="00FF17E1" w:rsidP="00FF17E1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F1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……………</w:t>
      </w:r>
      <w:r w:rsidRPr="00FF17E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F17E1" w:rsidRPr="00FF17E1" w:rsidRDefault="00FF17E1" w:rsidP="00FF17E1">
      <w:pPr>
        <w:tabs>
          <w:tab w:val="left" w:pos="37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F17E1" w:rsidRPr="00FF17E1" w:rsidRDefault="00FF17E1" w:rsidP="00FF17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E1" w:rsidRDefault="00FF17E1" w:rsidP="00FF1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F1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2B4B4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wyniku weryfikacji dokumentacji zostały wykryte rozbieżności w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Uchwa</w:t>
      </w:r>
      <w:r w:rsidR="002B4B44">
        <w:rPr>
          <w:rFonts w:ascii="Times New Roman" w:eastAsia="Times New Roman" w:hAnsi="Times New Roman" w:cs="Times New Roman"/>
          <w:sz w:val="24"/>
          <w:szCs w:val="24"/>
          <w:lang w:eastAsia="pl-PL"/>
        </w:rPr>
        <w:t>le</w:t>
      </w:r>
      <w:r w:rsidRPr="00FF1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XX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V</w:t>
      </w:r>
      <w:r w:rsidRPr="00FF17E1">
        <w:rPr>
          <w:rFonts w:ascii="Times New Roman" w:eastAsia="Times New Roman" w:hAnsi="Times New Roman" w:cs="Times New Roman"/>
          <w:sz w:val="24"/>
          <w:szCs w:val="24"/>
          <w:lang w:eastAsia="pl-PL"/>
        </w:rPr>
        <w:t>/2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Pr="00FF1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/13 Rady Gminy Gostycyn z dnia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25 kwietnia</w:t>
      </w:r>
      <w:r w:rsidRPr="00FF1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2013r. w sprawie przystąpienia do sporządzenia miejscowego planu zagospodarowania przestrzennego obszarów położonych w obrębach geodezyjnych: Gostycyn, Pruszcz, Wielki Mędromierz, Łyskowo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FF17E1">
        <w:rPr>
          <w:rFonts w:ascii="Times New Roman" w:eastAsia="Times New Roman" w:hAnsi="Times New Roman" w:cs="Times New Roman"/>
          <w:sz w:val="24"/>
          <w:szCs w:val="24"/>
          <w:lang w:eastAsia="pl-PL"/>
        </w:rPr>
        <w:t>Piła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Bagienica</w:t>
      </w:r>
      <w:r w:rsidRPr="00FF17E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Gminie Gostycyn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zasadnym staje się uchylen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 w całości ww. uchwały.</w:t>
      </w:r>
    </w:p>
    <w:p w:rsidR="00FF17E1" w:rsidRDefault="00FF17E1" w:rsidP="00FF1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E1" w:rsidRDefault="00FF17E1" w:rsidP="00FF17E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E1" w:rsidRPr="00FF17E1" w:rsidRDefault="00FF17E1" w:rsidP="00FF17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E1" w:rsidRPr="00FF17E1" w:rsidRDefault="00FF17E1" w:rsidP="00FF17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F17E1" w:rsidRPr="00FF17E1" w:rsidRDefault="00FF17E1" w:rsidP="00FF17E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862FDA" w:rsidRDefault="00862FDA"/>
    <w:sectPr w:rsidR="00862F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245" w:rsidRDefault="00216245" w:rsidP="00FF17E1">
      <w:pPr>
        <w:spacing w:after="0" w:line="240" w:lineRule="auto"/>
      </w:pPr>
      <w:r>
        <w:separator/>
      </w:r>
    </w:p>
  </w:endnote>
  <w:endnote w:type="continuationSeparator" w:id="0">
    <w:p w:rsidR="00216245" w:rsidRDefault="00216245" w:rsidP="00FF17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245" w:rsidRDefault="00216245" w:rsidP="00FF17E1">
      <w:pPr>
        <w:spacing w:after="0" w:line="240" w:lineRule="auto"/>
      </w:pPr>
      <w:r>
        <w:separator/>
      </w:r>
    </w:p>
  </w:footnote>
  <w:footnote w:type="continuationSeparator" w:id="0">
    <w:p w:rsidR="00216245" w:rsidRDefault="00216245" w:rsidP="00FF17E1">
      <w:pPr>
        <w:spacing w:after="0" w:line="240" w:lineRule="auto"/>
      </w:pPr>
      <w:r>
        <w:continuationSeparator/>
      </w:r>
    </w:p>
  </w:footnote>
  <w:footnote w:id="1">
    <w:p w:rsidR="00FF17E1" w:rsidRDefault="00FF17E1" w:rsidP="00FF17E1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Zmiany wymienionej ustawy zostały ogłoszone w Dz. U. z 2001 r. Nr 142, poz. 1591; z 2002 r. Nr 23, poz. 220, Nr 62, poz. 558, Nr 113, poz. 984, Nr 153, poz. 1271, Nr 214, poz. 1806; z 2003 r. Nr 80, poz. 717, Nr 162, poz. 1568; z 2004 r. Nr 102, poz. 1055, Nr 116, poz. 1203 i Nr 167, poz. 1759, z 2005 r. Nr 172, poz. 1441 i Nr 175, poz. 1457, z 2006 r. Nr 17 , poz. 128 i Nr 181, poz. 1337 oraz z 2007 r. Nr 48, poz. 327, Nr 138, poz. 974, Nr 173, poz. 1218, z 2008 r. Nr 180, poz. 1111; Nr 223, poz. 1458, </w:t>
      </w:r>
      <w:r>
        <w:rPr>
          <w:rFonts w:ascii="TimesNewRomanPS-BoldMT" w:hAnsi="TimesNewRomanPS-BoldMT" w:cs="TimesNewRomanPS-BoldMT"/>
          <w:bCs/>
        </w:rPr>
        <w:t>z 2009r.  Nr 52, poz. 420, Nr 157, poz. 1241, z 2010 r.  Nr 28, poz. 142 i 146, Nr 40, poz. 230, Nr 106, poz. 675, z 2011 r. Nr 21, poz. 113, Nr 117, poz. 679, Nr 134, poz. 777, Nr 149, poz. 887, Nr 217, poz. 1281, z 2012 r. poz. 567, z 2013 r. poz. 153.</w:t>
      </w:r>
    </w:p>
    <w:p w:rsidR="00FF17E1" w:rsidRDefault="00FF17E1" w:rsidP="00FF17E1">
      <w:pPr>
        <w:pStyle w:val="Tekstprzypisudolneg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7E1"/>
    <w:rsid w:val="000C6AE8"/>
    <w:rsid w:val="00216245"/>
    <w:rsid w:val="002B4B44"/>
    <w:rsid w:val="00594D3A"/>
    <w:rsid w:val="006E1BB3"/>
    <w:rsid w:val="00810BAF"/>
    <w:rsid w:val="00862FDA"/>
    <w:rsid w:val="00AB7B47"/>
    <w:rsid w:val="00AD79CA"/>
    <w:rsid w:val="00F02A5C"/>
    <w:rsid w:val="00FF1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F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17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17E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FF17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FF17E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FF17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203</Words>
  <Characters>1221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8</cp:revision>
  <dcterms:created xsi:type="dcterms:W3CDTF">2013-05-13T12:53:00Z</dcterms:created>
  <dcterms:modified xsi:type="dcterms:W3CDTF">2013-05-21T06:49:00Z</dcterms:modified>
</cp:coreProperties>
</file>