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13 listopada 2015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br/>
      </w:r>
      <w:r>
        <w:rPr>
          <w:b/>
          <w:caps/>
        </w:rPr>
        <w:t>Rady Gminy Gostycyn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listopada 2015 r.</w:t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wzorów formularzy obowiązujących w zakresie podatku od nieruchomości, podatku rolnego oraz podatku leśnego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 18 ust. 2 pkt 8 ustawy z dnia 8 marca 1990 r. o samorządzie gminnym (Dz. U. 2015 r., poz. 1515) i art. 6a ust. 11 ustawy z dnia 15 listopada 1984 r. o podatku rolnym (Dz. U. 2013 r., poz. 1381, zm. z 2014 r. poz. 40, z 2015 r. poz. 1045) oraz art. 6 ust. 13 ustawy z dnia 12 stycznia 1991 r. o podatkach i opłatach lokalnych (Dz. U. 2014 r., poz. 849, zm. z 2015 r. poz. 528, poz. 699, poz.774, poz. 1045, poz. 1283) oraz art. 6 ust. 9 ustawy z dnia 30 października 2002 r. o podatku leśnym (Dz. U. 2013 r., poz. 465, z 2015 r. poz. 1045)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Rada Gminy Gostycyn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Określa się na terenie Gminy Gostycyn wzory formularzy mających zastosowanie w podatku od nieruchomości, podatku rolnym i podatku leśnym: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DN-1 Deklaracja na podatek od nieruchomości – załącznik nr 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DR-1 Deklaracja na podatek rolny – załącznik nr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DL-1 Deklaracja na podatek leśny – załącznik nr 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IN-1 Informacja w sprawie podatku od nieruchomości, rolnego, leśnego – załącznik nr 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Z-1 Dane o podatnikach podatku od nieruchomości, rolnego i leśnego – załącznik nr 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Z-2 Dane dotyczące podmiotów opodatkowania – załącznik nr 6.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Wykonanie uchwały powierz się Wójtowi Gminy.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Traci moc Uchwała Nr XI/78/11 Rady Gminy Gostycyn z dnia 17 listopada 2011r. w sprawie określenia wzorów formularzy informacji i deklaracji podatkowych (Dz. Urz. Województwa Kujawsko-Pomorskiego z dnia 7 grudnia 2011 r. Nr 272, poz. 2731).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  <w:sectPr>
          <w:footerReference w:type="default" r:id="rId4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Uchwała wchodzi w życie po upływie 14 dni od dnia ogłoszenia w Dzienniku Urzędowym Województwa Kujawsko-Pomorskiego, nie wcześniej jednak niż z dniem 1 stycznia 2016r.</w:t>
      </w: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t>Rady Gminy Gostycyn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4 listopada 2015 r.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end"/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  <w:sectPr>
          <w:footerReference w:type="default" r:id="rId5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aps w:val="0"/>
          <w:sz w:val="22"/>
        </w:rPr>
        <w:t>DN-1 Deklaracja na podatek od nieruchomości</w:t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t>Rady Gminy Gostycyn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4 listopada 2015 r.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t>Zalacznik2.pdf</w:t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end"/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  <w:sectPr>
          <w:footerReference w:type="default" r:id="rId6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aps w:val="0"/>
          <w:sz w:val="22"/>
        </w:rPr>
        <w:t>DR-1 Deklaracja na podatek rolny</w:t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t>Rady Gminy Gostycyn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4 listopada 2015 r.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t>Zalacznik3.pdf</w:t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end"/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  <w:sectPr>
          <w:footerReference w:type="default" r:id="rId7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aps w:val="0"/>
          <w:sz w:val="22"/>
        </w:rPr>
        <w:t>DL-1 Deklaracja na podatek leśny</w:t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t>Rady Gminy Gostycyn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4 listopada 2015 r.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instrText xml:space="preserve"> HYPERLINK "Zalacznik4.pdf" </w:instrText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t>Zalacznik4.pdf</w:t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end"/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  <w:sectPr>
          <w:footerReference w:type="default" r:id="rId8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aps w:val="0"/>
          <w:sz w:val="22"/>
        </w:rPr>
        <w:t>IN-1 Informacja w sprawie podatku od nieruchomości, rolnego, leśnego</w:t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t>Rady Gminy Gostycyn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4 listopada 2015 r.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instrText xml:space="preserve"> HYPERLINK "Zalacznik5.pdf" </w:instrText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t>Zalacznik5.pdf</w:t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end"/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  <w:sectPr>
          <w:footerReference w:type="default" r:id="rId9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Z-1 Dane o podatnikach podatku od nieruchomości, rolnego, leśnego</w:t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/>
          <w:caps w:val="0"/>
          <w:sz w:val="22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t>Rady Gminy Gostycyn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4 listopada 2015 r.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instrText xml:space="preserve"> HYPERLINK "Zalacznik6.pdf" </w:instrText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t>Zalacznik6.pdf</w:t>
      </w:r>
      <w:r>
        <w:rPr>
          <w:rStyle w:val="Hyperlink"/>
          <w:rFonts w:ascii="Times New Roman" w:eastAsia="Times New Roman" w:hAnsi="Times New Roman" w:cs="Times New Roman"/>
          <w:b/>
          <w:caps w:val="0"/>
          <w:sz w:val="22"/>
        </w:rPr>
        <w:fldChar w:fldCharType="end"/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Z-2 Dane dotyczące podmiotów opodatkowania</w:t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  <w:sectPr>
          <w:footerReference w:type="default" r:id="rId10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end"/>
      </w:r>
    </w:p>
    <w:p w:rsidR="00A77B3E">
      <w:pPr>
        <w:keepNext w:val="0"/>
        <w:keepLines w:val="0"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  <w:spacing w:val="20"/>
          <w:w w:val="100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Zgodnie z art. 6 ust.13 ustawy z dnia 12 stycznia 1991 r. o podatkach i opłatach lokalnych (Dz. U. z 2014 r. poz. 849 z późn. zm.), art. 6a ust. 11 ustawy z dnia 15 listopada 1984 r. o podatku rolnym (Dz. U. z 2013 r. poz. 1381 z późn. zm.) ortaz art. 6 ust. 9 ustawy z dnia 30 października 2002 r. o podatku leśnym (Dz. U. z 2013 r. poz. 465 z późn. zm.) Rada Gminy została zobowiązana do określenia wzorów formularzy zawierajacych dane dotyczace podmiotu i przedmiotu opodatkowania niezbędne do wymiaru i poboru podatku od nieruchomosci, podaku rolnego i podatku leśnego.  Dotychczas wzory formularzy, o których mowa powyżej określone były Uchwałą Nr XI/78/11 Rady Gminy Gostycyn z dnia 17 listopada 2011 r. w sprawie określenia wzorów formularzy informacji i deklaracji podatkowych. Określenie nowych wzorów formularzy związane jest z wprowadzeniem zmian w przepisach ustawy o podatkach i opłatach lokalnych, ustawy o podatku rolnym i ustawy o podatku leśnym.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W związku z powyższym podjęcie niniejszej uchwały jest uzasadnione.</w:t>
      </w:r>
    </w:p>
    <w:sectPr>
      <w:footerReference w:type="default" r:id="rId11"/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4102F6F4-5935-48D5-AC6D-28B08A1EC62A.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4102F6F4-5935-48D5-AC6D-28B08A1EC62A.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4102F6F4-5935-48D5-AC6D-28B08A1EC62A.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4102F6F4-5935-48D5-AC6D-28B08A1EC62A.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4102F6F4-5935-48D5-AC6D-28B08A1EC62A.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4102F6F4-5935-48D5-AC6D-28B08A1EC62A.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4102F6F4-5935-48D5-AC6D-28B08A1EC62A.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4102F6F4-5935-48D5-AC6D-28B08A1EC62A.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4 listopada 2015 r.</dc:title>
  <dc:subject>w sprawie określenia wzorów formularzy obowiązujących w^zakresie podatku od nieruchomości, podatku rolnego oraz podatku leśnego</dc:subject>
  <dc:creator>Asus</dc:creator>
  <cp:lastModifiedBy>Asus</cp:lastModifiedBy>
  <cp:revision>1</cp:revision>
  <dcterms:created xsi:type="dcterms:W3CDTF">2015-11-13T09:13:34Z</dcterms:created>
  <dcterms:modified xsi:type="dcterms:W3CDTF">2015-11-13T09:13:34Z</dcterms:modified>
  <cp:category>Akt prawny</cp:category>
</cp:coreProperties>
</file>