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4A" w:rsidRDefault="00A97B4A" w:rsidP="00A97B4A">
      <w:pPr>
        <w:jc w:val="right"/>
        <w:rPr>
          <w:b/>
          <w:caps/>
        </w:rPr>
      </w:pPr>
      <w:r>
        <w:rPr>
          <w:b/>
          <w:caps/>
        </w:rPr>
        <w:t>PROJEKT</w:t>
      </w:r>
    </w:p>
    <w:p w:rsidR="00A77B3E" w:rsidRDefault="00E438B5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A97B4A">
        <w:rPr>
          <w:b/>
          <w:caps/>
        </w:rPr>
        <w:t>…………</w:t>
      </w:r>
      <w:r>
        <w:rPr>
          <w:b/>
          <w:caps/>
        </w:rPr>
        <w:br/>
        <w:t>Rady Gminy Gostycyn</w:t>
      </w:r>
    </w:p>
    <w:p w:rsidR="00A77B3E" w:rsidRDefault="00E438B5">
      <w:pPr>
        <w:spacing w:before="280" w:after="280"/>
        <w:jc w:val="center"/>
        <w:rPr>
          <w:b/>
          <w:caps/>
        </w:rPr>
      </w:pPr>
      <w:r>
        <w:t xml:space="preserve">z dnia </w:t>
      </w:r>
      <w:r w:rsidR="00A97B4A">
        <w:t>…………</w:t>
      </w:r>
    </w:p>
    <w:p w:rsidR="00A77B3E" w:rsidRDefault="00E438B5">
      <w:pPr>
        <w:keepNext/>
        <w:spacing w:before="480" w:after="480" w:line="480" w:lineRule="auto"/>
        <w:jc w:val="center"/>
        <w:rPr>
          <w:b/>
        </w:rPr>
      </w:pPr>
      <w:r>
        <w:rPr>
          <w:b/>
        </w:rPr>
        <w:t>w sprawie uchwalenia Statutu Gminnego Ośrodka Pomocy Społecznej w Gostycynie</w:t>
      </w:r>
    </w:p>
    <w:p w:rsidR="00A77B3E" w:rsidRDefault="00E438B5">
      <w:pPr>
        <w:keepLines/>
        <w:spacing w:before="120" w:after="120"/>
        <w:ind w:firstLine="227"/>
      </w:pPr>
      <w:r>
        <w:t>Na podstawie art. 18 ust 2 pkt 9 lit. h oraz art.40 ust.2 pkt 2 ustawy z dnia 8 marca 1990 r. o samorządzie gminnym (Dz. U. z 2015 r. poz. 1515) raz art.11 ust.2 ustawy z dnia 27 sierpnia 2009r. o finansach publicznych (Dz.U. z 2013r. poz. 885 z póź</w:t>
      </w:r>
      <w:r w:rsidR="00A97B4A">
        <w:t>n</w:t>
      </w:r>
      <w:r>
        <w:t>. zm.)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1. </w:t>
      </w:r>
      <w:r>
        <w:t>Przyjąć Statut Gminnego Ośrodka Pomocy Społecznej w Gostycynie, który stanowi załącznik do niniejszej uchwały.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2. </w:t>
      </w:r>
      <w:r>
        <w:t>Traci moc  Uchwała Nr XXXV/188/05 Rady Gminy Gostycyn z dnia 28 września 2005 r. w sprawie uchwalenia Statutu Gminnego Ośrodka Pomocy Społecznej w Gostycynie (Dz. Urz. Woj. Kujawsko-Pomorskiego z dnia 2 listopada 2005 r. Nr 116, poz. 2001), zmieniona Uchwałami: Nr XXIII/133/08 Rady Gminy Gostycyn z dnia 23 września 2008 r., Nr XLIX/290/10 Rady Gminy Gostycyn z dnia 28 września 2010 r . oraz Nr IV/25/11 Rady Gminy Gostycyn z dnia 24 lutego 2011 r.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3. </w:t>
      </w:r>
      <w:r>
        <w:t>Wykonanie uchwały powierza się Wójtowi Gminy Gostycyn.</w:t>
      </w:r>
    </w:p>
    <w:p w:rsidR="00A77B3E" w:rsidRDefault="00E438B5">
      <w:pPr>
        <w:keepNext/>
        <w:keepLines/>
        <w:spacing w:before="120" w:after="120"/>
        <w:ind w:firstLine="907"/>
      </w:pPr>
      <w:r>
        <w:rPr>
          <w:b/>
        </w:rPr>
        <w:t>§ 4. </w:t>
      </w:r>
      <w:r>
        <w:t xml:space="preserve">Uchwała wchodzi w życie </w:t>
      </w:r>
      <w:r w:rsidR="00A97B4A">
        <w:t>z dniem podjęcia i podlega ogłoszeniu w sposób zwyczajowo przyjęty.</w:t>
      </w:r>
    </w:p>
    <w:p w:rsidR="00A77B3E" w:rsidRDefault="00F4505E">
      <w:pPr>
        <w:keepNext/>
        <w:keepLines/>
        <w:spacing w:before="120" w:after="120"/>
        <w:ind w:firstLine="907"/>
      </w:pPr>
    </w:p>
    <w:p w:rsidR="00A77B3E" w:rsidRDefault="00E438B5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8108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8F" w:rsidRDefault="0088108F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8F" w:rsidRDefault="0088108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</w:p>
        </w:tc>
      </w:tr>
    </w:tbl>
    <w:p w:rsidR="00A77B3E" w:rsidRDefault="00F4505E"/>
    <w:p w:rsidR="00A77B3E" w:rsidRDefault="00F4505E">
      <w:pPr>
        <w:keepNext/>
        <w:sectPr w:rsidR="00A77B3E"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97B4A" w:rsidRDefault="00F4505E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 w:rsidR="00E438B5">
        <w:t xml:space="preserve"> </w:t>
      </w:r>
      <w:r>
        <w:fldChar w:fldCharType="end"/>
      </w:r>
      <w:r w:rsidR="00E438B5">
        <w:t xml:space="preserve">Załącznik do Uchwały Nr </w:t>
      </w:r>
      <w:r w:rsidR="00A97B4A">
        <w:t>………….</w:t>
      </w:r>
    </w:p>
    <w:p w:rsidR="00A77B3E" w:rsidRDefault="00E438B5">
      <w:pPr>
        <w:keepNext/>
        <w:spacing w:before="120" w:after="120" w:line="360" w:lineRule="auto"/>
        <w:ind w:left="4535"/>
        <w:jc w:val="left"/>
      </w:pPr>
      <w:r>
        <w:t>Rady Gminy Gostycyn</w:t>
      </w:r>
      <w:r>
        <w:br/>
        <w:t xml:space="preserve">z dnia </w:t>
      </w:r>
      <w:r w:rsidR="00A97B4A">
        <w:t>…………</w:t>
      </w:r>
    </w:p>
    <w:p w:rsidR="00A77B3E" w:rsidRDefault="00E438B5">
      <w:pPr>
        <w:keepNext/>
        <w:spacing w:before="480" w:after="480" w:line="480" w:lineRule="auto"/>
        <w:jc w:val="center"/>
        <w:rPr>
          <w:b/>
        </w:rPr>
      </w:pPr>
      <w:r>
        <w:rPr>
          <w:b/>
        </w:rPr>
        <w:t>STATUT</w:t>
      </w:r>
      <w:r>
        <w:rPr>
          <w:b/>
        </w:rPr>
        <w:br/>
        <w:t>Gminnego Ośrodka Pomocy Społecznej w Gostycynie</w:t>
      </w:r>
    </w:p>
    <w:p w:rsidR="00A77B3E" w:rsidRDefault="00E438B5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1. </w:t>
      </w:r>
      <w:r>
        <w:t>1. Gminny Ośrodek Pomocy Społecznej w Gostycynie zwany dalej „Ośrodkiem” działa na podstawie:</w:t>
      </w:r>
    </w:p>
    <w:p w:rsidR="00FF1B06" w:rsidRDefault="00E438B5">
      <w:pPr>
        <w:keepLines/>
        <w:spacing w:before="120" w:after="120"/>
        <w:ind w:left="227" w:hanging="227"/>
      </w:pPr>
      <w:r>
        <w:t>a) </w:t>
      </w:r>
      <w:r w:rsidR="00FF1B06">
        <w:t>ustawy z dnia 8 marca 1990 r. o samorządzie gminnym (Dz. U. z 2015 r., poz. 1515),</w:t>
      </w:r>
    </w:p>
    <w:p w:rsidR="00FF1B06" w:rsidRDefault="00FF1B06">
      <w:pPr>
        <w:keepLines/>
        <w:spacing w:before="120" w:after="120"/>
        <w:ind w:left="227" w:hanging="227"/>
      </w:pPr>
      <w:r>
        <w:t>b) ustawa z dnia 27 sierpnia 2009 r. o finansach publicznych (Dz. U. z 2013 r., poz. 885),</w:t>
      </w:r>
    </w:p>
    <w:p w:rsidR="00A77B3E" w:rsidRDefault="00FF1B06">
      <w:pPr>
        <w:keepLines/>
        <w:spacing w:before="120" w:after="120"/>
        <w:ind w:left="227" w:hanging="227"/>
      </w:pPr>
      <w:r>
        <w:t xml:space="preserve">c) </w:t>
      </w:r>
      <w:r w:rsidR="00E438B5">
        <w:t>ustawy z dnia 12 marca 2004 r. o pomocy społecznej (Dz. U. z 2015 r. poz. 163 z późn. zm.),</w:t>
      </w:r>
    </w:p>
    <w:p w:rsidR="00A77B3E" w:rsidRDefault="00FF1B06">
      <w:pPr>
        <w:keepLines/>
        <w:spacing w:before="120" w:after="120"/>
        <w:ind w:left="227" w:hanging="227"/>
      </w:pPr>
      <w:r>
        <w:t>d</w:t>
      </w:r>
      <w:r w:rsidR="00E438B5">
        <w:t>) ustawy z dnia 28 listopada 2003 r. o świadczeniach rodzinnych (Dz. U. z 2015 r. poz. 114 z późn. zm.),</w:t>
      </w:r>
    </w:p>
    <w:p w:rsidR="00A77B3E" w:rsidRDefault="00FF1B06">
      <w:pPr>
        <w:keepLines/>
        <w:spacing w:before="120" w:after="120"/>
        <w:ind w:left="227" w:hanging="227"/>
      </w:pPr>
      <w:r>
        <w:t>e</w:t>
      </w:r>
      <w:r w:rsidR="00E438B5">
        <w:t>) uchwały Nr XI/53/90 Gminnej Rady Narodowej w Gostycynie z dnia 18 kwietnia 1990 r. w sprawie utworzenia gminnego Ośrodka Pomocy Społecznej,</w:t>
      </w:r>
    </w:p>
    <w:p w:rsidR="00A77B3E" w:rsidRDefault="00FF1B06">
      <w:pPr>
        <w:keepLines/>
        <w:spacing w:before="120" w:after="120"/>
        <w:ind w:left="227" w:hanging="227"/>
      </w:pPr>
      <w:r>
        <w:t>f</w:t>
      </w:r>
      <w:r w:rsidR="00E438B5">
        <w:t>) zarządzenia nr 1/90 Naczelnika Gminy w Gostycynie z dnia 25.04.1990 r. w sprawie utworzenia Gminnego Ośrodka Pomocy Społecznej w Gostycynie,</w:t>
      </w:r>
    </w:p>
    <w:p w:rsidR="00A77B3E" w:rsidRDefault="00FF1B06">
      <w:pPr>
        <w:keepLines/>
        <w:spacing w:before="120" w:after="120"/>
        <w:ind w:left="227" w:hanging="227"/>
      </w:pPr>
      <w:r>
        <w:t>g</w:t>
      </w:r>
      <w:r w:rsidR="00E438B5">
        <w:t>) innych przepisów.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2. </w:t>
      </w:r>
      <w:r>
        <w:t>1. Siedzibą Ośrodka jest Gostycyn.</w:t>
      </w:r>
    </w:p>
    <w:p w:rsidR="00A77B3E" w:rsidRDefault="00E438B5">
      <w:pPr>
        <w:keepLines/>
        <w:spacing w:before="120" w:after="120"/>
        <w:ind w:firstLine="340"/>
      </w:pPr>
      <w:r>
        <w:t>2. Obszarem działania jest gmina Gostycyn.</w:t>
      </w:r>
    </w:p>
    <w:p w:rsidR="00A77B3E" w:rsidRDefault="00E438B5">
      <w:pPr>
        <w:keepLines/>
        <w:spacing w:before="120" w:after="120"/>
        <w:ind w:firstLine="340"/>
      </w:pPr>
      <w:r>
        <w:t>3. Bezpośredni nadzór nad funkcjonowaniem ośrodka sprawuje Wójt Gminy.</w:t>
      </w:r>
    </w:p>
    <w:p w:rsidR="00A77B3E" w:rsidRDefault="00E438B5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Podstawowe cele i zadania ośrodka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3. </w:t>
      </w:r>
      <w:r>
        <w:t>1. Pomoc społeczna jest instytucją polityki społecznej państwa, mająca na celu umożliwienie Osobom i rodzinom przezwyciężenie trudnych sytuacji życiowych, których nie są one pokonać wykorzystując własne uprawnienia, zasoby i możliwości.</w:t>
      </w:r>
    </w:p>
    <w:p w:rsidR="00A77B3E" w:rsidRDefault="00E438B5">
      <w:pPr>
        <w:keepLines/>
        <w:spacing w:before="120" w:after="120"/>
        <w:ind w:firstLine="340"/>
      </w:pPr>
      <w:r>
        <w:t>2. Pomoc Społeczna wspiera osoby i rodziny w wysiłkach zmierzających do zaspokojenia niezbędnych potrzeb i umożliwia im życie w warunkach odpowiadających godności człowieka, podejmuje działania zmierzające do życiowego usamodzielnienia osób i rodzin oraz ich integracji ze środowiskiem.</w:t>
      </w:r>
    </w:p>
    <w:p w:rsidR="00A77B3E" w:rsidRDefault="00E438B5">
      <w:pPr>
        <w:keepLines/>
        <w:spacing w:before="120" w:after="120"/>
        <w:ind w:firstLine="340"/>
      </w:pPr>
      <w:r>
        <w:t>3. Rodzaj, forma i rozmiar świadczeń powinny zostać uwzględnione, jeżeli odpowiadają celom i mieszczą się w możliwościach pomocy społecznej.</w:t>
      </w:r>
    </w:p>
    <w:p w:rsidR="00A77B3E" w:rsidRDefault="00E438B5">
      <w:pPr>
        <w:keepLines/>
        <w:spacing w:before="120" w:after="120"/>
        <w:ind w:firstLine="340"/>
      </w:pPr>
      <w:r>
        <w:t>4. Potrzeby osób i rodzin korzystających z pomocy powinny zostać uwzględnione, jeżeli odpowiadają celom i mieszczą się w możliwościach pomocy społecznej.</w:t>
      </w:r>
    </w:p>
    <w:p w:rsidR="00A77B3E" w:rsidRDefault="00E438B5">
      <w:pPr>
        <w:keepLines/>
        <w:spacing w:before="120" w:after="120"/>
        <w:ind w:firstLine="340"/>
      </w:pPr>
      <w:r>
        <w:t>5. Prawo do świadczeń z pomocy społecznej, jeżeli umowy nie stanowią inaczej, przysługuje:</w:t>
      </w:r>
    </w:p>
    <w:p w:rsidR="00A77B3E" w:rsidRDefault="00E438B5">
      <w:pPr>
        <w:spacing w:before="120" w:after="120"/>
        <w:ind w:left="340" w:hanging="227"/>
      </w:pPr>
      <w:r>
        <w:t>1) osobom posiadającym obywatelstwo polskie mającym miejsce zamieszkania i przebywania na terytorium Rzeczypospolitej Polskiej;</w:t>
      </w:r>
    </w:p>
    <w:p w:rsidR="00A77B3E" w:rsidRDefault="00E438B5">
      <w:pPr>
        <w:spacing w:before="120" w:after="120"/>
        <w:ind w:left="340" w:hanging="227"/>
      </w:pPr>
      <w:r>
        <w:t>2) cudzoziemcom mającym miejsce zamieszkania i przebywającym na terytorium Rzeczypospolitej Polskiej:</w:t>
      </w:r>
    </w:p>
    <w:p w:rsidR="00A77B3E" w:rsidRDefault="00E438B5">
      <w:pPr>
        <w:keepLines/>
        <w:spacing w:before="120" w:after="120"/>
        <w:ind w:left="567" w:hanging="227"/>
      </w:pPr>
      <w:r>
        <w:lastRenderedPageBreak/>
        <w:t>a) na podstawie zezwolenia na pobyt stały, zezwolenia na pobyt rezydenta długoterminowego Unii Europejskiej, zezwolenia na pobyt czasowy udzielonego w związku z okolicznością, o której mowa w art. 159 ust. 1pkt 1 lit. c lub d lub art. 186 ust. 1 pkt 3 ustawy z dnia 12 grudnia 2013 r. o cudzoziemcach (Dz. U. z 2013 r. poz. 1650 z 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 lub uzyskania w Rzeczypospolitej Polskiej statutu uchodźcy lub ochrony uzupełniającej,</w:t>
      </w:r>
    </w:p>
    <w:p w:rsidR="00A77B3E" w:rsidRDefault="00E438B5">
      <w:pPr>
        <w:keepLines/>
        <w:spacing w:before="120" w:after="120"/>
        <w:ind w:left="567" w:hanging="227"/>
      </w:pPr>
      <w:r>
        <w:t>b) w związku z uzyskaniem w Rzeczypospolitej zgody na pobyt tolerowany – w formie schronienia, posiłku, niezbędnego ubrania oraz zasiłku celowego.</w:t>
      </w:r>
    </w:p>
    <w:p w:rsidR="00A77B3E" w:rsidRDefault="00FF1B06">
      <w:pPr>
        <w:keepLines/>
        <w:spacing w:before="120" w:after="120"/>
        <w:ind w:firstLine="340"/>
      </w:pPr>
      <w:r>
        <w:t>6</w:t>
      </w:r>
      <w:r w:rsidR="00E438B5">
        <w:t>. Pomocy społecznej udziela się osobom i rodzinom w szczególności z powodu:</w:t>
      </w:r>
    </w:p>
    <w:p w:rsidR="00A77B3E" w:rsidRDefault="00E438B5">
      <w:pPr>
        <w:keepLines/>
        <w:spacing w:before="120" w:after="120"/>
        <w:ind w:left="227" w:hanging="227"/>
      </w:pPr>
      <w:r>
        <w:t>a) ubóstwa,</w:t>
      </w:r>
    </w:p>
    <w:p w:rsidR="00A77B3E" w:rsidRDefault="00E438B5">
      <w:pPr>
        <w:keepLines/>
        <w:spacing w:before="120" w:after="120"/>
        <w:ind w:left="227" w:hanging="227"/>
      </w:pPr>
      <w:r>
        <w:t>b) sieroctwa,</w:t>
      </w:r>
    </w:p>
    <w:p w:rsidR="00A77B3E" w:rsidRDefault="00E438B5">
      <w:pPr>
        <w:keepLines/>
        <w:spacing w:before="120" w:after="120"/>
        <w:ind w:left="227" w:hanging="227"/>
      </w:pPr>
      <w:r>
        <w:t>c) bezdomności,</w:t>
      </w:r>
    </w:p>
    <w:p w:rsidR="00A77B3E" w:rsidRDefault="00E438B5">
      <w:pPr>
        <w:keepLines/>
        <w:spacing w:before="120" w:after="120"/>
        <w:ind w:left="227" w:hanging="227"/>
      </w:pPr>
      <w:r>
        <w:t>d) bezrobocia,</w:t>
      </w:r>
    </w:p>
    <w:p w:rsidR="00A77B3E" w:rsidRDefault="00E438B5">
      <w:pPr>
        <w:keepLines/>
        <w:spacing w:before="120" w:after="120"/>
        <w:ind w:left="227" w:hanging="227"/>
      </w:pPr>
      <w:r>
        <w:t>e) niepełnosprawności,</w:t>
      </w:r>
    </w:p>
    <w:p w:rsidR="00A77B3E" w:rsidRDefault="00E438B5">
      <w:pPr>
        <w:keepLines/>
        <w:spacing w:before="120" w:after="120"/>
        <w:ind w:left="227" w:hanging="227"/>
      </w:pPr>
      <w:r>
        <w:t>f) długotrwałej lub ciężkiej choroby,</w:t>
      </w:r>
    </w:p>
    <w:p w:rsidR="00A77B3E" w:rsidRDefault="00E438B5">
      <w:pPr>
        <w:keepLines/>
        <w:spacing w:before="120" w:after="120"/>
        <w:ind w:left="227" w:hanging="227"/>
      </w:pPr>
      <w:r>
        <w:t>g) przemocy w rodzinie,</w:t>
      </w:r>
    </w:p>
    <w:p w:rsidR="00A77B3E" w:rsidRDefault="00E438B5">
      <w:pPr>
        <w:keepLines/>
        <w:spacing w:before="120" w:after="120"/>
        <w:ind w:left="227" w:hanging="227"/>
      </w:pPr>
      <w:r>
        <w:t>h) potrzeby ochrony ofiar handlu ludźmi,</w:t>
      </w:r>
    </w:p>
    <w:p w:rsidR="00A77B3E" w:rsidRDefault="00E438B5">
      <w:pPr>
        <w:keepLines/>
        <w:spacing w:before="120" w:after="120"/>
        <w:ind w:left="227" w:hanging="227"/>
      </w:pPr>
      <w:r>
        <w:t>i) potrzeby ochrony macierzyństwa lub wielodzietności,</w:t>
      </w:r>
    </w:p>
    <w:p w:rsidR="00A77B3E" w:rsidRDefault="00E438B5">
      <w:pPr>
        <w:keepLines/>
        <w:spacing w:before="120" w:after="120"/>
        <w:ind w:left="227" w:hanging="227"/>
      </w:pPr>
      <w:r>
        <w:t>j) bezradności w sprawach opiekuńczo – wychowawczych i prowadzenia gospodarstwa domowego, zwłaszcza w rodzinach niepełnych lub wielodzietnych,</w:t>
      </w:r>
    </w:p>
    <w:p w:rsidR="00A77B3E" w:rsidRDefault="00E438B5">
      <w:pPr>
        <w:keepLines/>
        <w:spacing w:before="120" w:after="120"/>
        <w:ind w:left="227" w:hanging="227"/>
      </w:pPr>
      <w:r>
        <w:t>k) trudności w integracji cudzoziemców, którzy uzyskali w Rzeczypospolitej Polskiej statut uchodźcy, ochronę uzupełniającą lub zezwolenie na pobyt czasowy udzielone z związku z okolicznością, o której mowa w art. 159 ust. 1 pkt 1 lit. c lub d ustawy z dnia 12 grudnia 2013 r. o cudzoziemcach, (Dz. U. z 2013 r. poz. 1650 z późn.zm),</w:t>
      </w:r>
    </w:p>
    <w:p w:rsidR="00A77B3E" w:rsidRDefault="00E438B5">
      <w:pPr>
        <w:keepLines/>
        <w:spacing w:before="120" w:after="120"/>
        <w:ind w:left="227" w:hanging="227"/>
      </w:pPr>
      <w:r>
        <w:t>l) trudności w przystosowaniu do życia po zwolnieniu z zakładu karnego,</w:t>
      </w:r>
    </w:p>
    <w:p w:rsidR="00A77B3E" w:rsidRDefault="00E438B5" w:rsidP="00FF1B06">
      <w:pPr>
        <w:spacing w:before="120" w:after="120"/>
      </w:pPr>
      <w:r>
        <w:t>ł) alkoholizmu lub narkomanii,</w:t>
      </w:r>
    </w:p>
    <w:p w:rsidR="00A77B3E" w:rsidRDefault="00E438B5">
      <w:pPr>
        <w:keepLines/>
        <w:spacing w:before="120" w:after="120"/>
        <w:ind w:left="227" w:hanging="227"/>
      </w:pPr>
      <w:r>
        <w:t>m) zdarzenia losowego i sytuacji kryzysowej,</w:t>
      </w:r>
    </w:p>
    <w:p w:rsidR="00A77B3E" w:rsidRDefault="00E438B5">
      <w:pPr>
        <w:keepLines/>
        <w:spacing w:before="120" w:after="120"/>
        <w:ind w:left="227" w:hanging="227"/>
      </w:pPr>
      <w:r>
        <w:t>n) klęski żywiołowej lub ekologicznej.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4. </w:t>
      </w:r>
      <w:r>
        <w:t>1. Zadania w zakresie pomocy społecznej polegają w szczególności na:</w:t>
      </w:r>
    </w:p>
    <w:p w:rsidR="00A77B3E" w:rsidRDefault="00E438B5">
      <w:pPr>
        <w:keepLines/>
        <w:spacing w:before="120" w:after="120"/>
        <w:ind w:left="227" w:hanging="227"/>
      </w:pPr>
      <w:r>
        <w:t>a) przyznawaniu i wypłacaniu przewidzianych ustawą świadczeń,</w:t>
      </w:r>
    </w:p>
    <w:p w:rsidR="00A77B3E" w:rsidRDefault="00E438B5">
      <w:pPr>
        <w:keepLines/>
        <w:spacing w:before="120" w:after="120"/>
        <w:ind w:left="227" w:hanging="227"/>
      </w:pPr>
      <w:r>
        <w:t>b) pracy socjalnej,</w:t>
      </w:r>
    </w:p>
    <w:p w:rsidR="00A77B3E" w:rsidRDefault="00E438B5">
      <w:pPr>
        <w:keepLines/>
        <w:spacing w:before="120" w:after="120"/>
        <w:ind w:left="227" w:hanging="227"/>
      </w:pPr>
      <w:r>
        <w:t>c) prowadzeniu i rozwoju niezbędnej infrastruktury socjalnej,</w:t>
      </w:r>
    </w:p>
    <w:p w:rsidR="00A77B3E" w:rsidRDefault="00E438B5">
      <w:pPr>
        <w:keepLines/>
        <w:spacing w:before="120" w:after="120"/>
        <w:ind w:left="227" w:hanging="227"/>
      </w:pPr>
      <w:r>
        <w:t>d) analizie i ocenie zjawisk rodzących zapotrzebowanie na świadczenia z pomocy społecznej,</w:t>
      </w:r>
    </w:p>
    <w:p w:rsidR="00A77B3E" w:rsidRDefault="00E438B5">
      <w:pPr>
        <w:keepLines/>
        <w:spacing w:before="120" w:after="120"/>
        <w:ind w:left="227" w:hanging="227"/>
      </w:pPr>
      <w:r>
        <w:t>e) realizacji zadań wynikających z rozeznanych potrzeb społecznych,</w:t>
      </w:r>
    </w:p>
    <w:p w:rsidR="00A77B3E" w:rsidRDefault="00E438B5">
      <w:pPr>
        <w:keepLines/>
        <w:spacing w:before="120" w:after="120"/>
        <w:ind w:left="227" w:hanging="227"/>
      </w:pPr>
      <w:r>
        <w:t>f) rozwijaniu nowych form pomocy społecznej i samopomocy w ramach zidentyfikowanych potrzeb.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5. </w:t>
      </w:r>
      <w:r>
        <w:t>1. Ośrodek realizuje:</w:t>
      </w:r>
    </w:p>
    <w:p w:rsidR="00A77B3E" w:rsidRDefault="00E438B5">
      <w:pPr>
        <w:keepLines/>
        <w:spacing w:before="120" w:after="120"/>
        <w:ind w:left="227" w:hanging="227"/>
      </w:pPr>
      <w:r>
        <w:t>a) zadania własne gminy o charakterze obowiązkowym,</w:t>
      </w:r>
    </w:p>
    <w:p w:rsidR="00A77B3E" w:rsidRDefault="00E438B5">
      <w:pPr>
        <w:keepLines/>
        <w:spacing w:before="120" w:after="120"/>
        <w:ind w:left="227" w:hanging="227"/>
      </w:pPr>
      <w:r>
        <w:t>b) zadania własne,</w:t>
      </w:r>
    </w:p>
    <w:p w:rsidR="00A77B3E" w:rsidRDefault="00E438B5">
      <w:pPr>
        <w:keepLines/>
        <w:spacing w:before="120" w:after="120"/>
        <w:ind w:left="227" w:hanging="227"/>
      </w:pPr>
      <w:r>
        <w:t>c) zadania zlecone z zakresu administracji rządowej,</w:t>
      </w:r>
    </w:p>
    <w:p w:rsidR="00A77B3E" w:rsidRDefault="00E438B5">
      <w:pPr>
        <w:keepLines/>
        <w:spacing w:before="120" w:after="120"/>
        <w:ind w:left="227" w:hanging="227"/>
      </w:pPr>
      <w:r>
        <w:t>d) inne zadania.</w:t>
      </w:r>
    </w:p>
    <w:p w:rsidR="00A77B3E" w:rsidRDefault="00E438B5">
      <w:pPr>
        <w:keepLines/>
        <w:spacing w:before="120" w:after="120"/>
        <w:ind w:firstLine="340"/>
      </w:pPr>
      <w:r>
        <w:t>2. Do zadań własnych gminy, realizowanych przez ośrodek, o charakterze obowiązkowym należy:</w:t>
      </w:r>
    </w:p>
    <w:p w:rsidR="00A77B3E" w:rsidRDefault="00E438B5">
      <w:pPr>
        <w:spacing w:before="120" w:after="120"/>
        <w:ind w:left="340" w:hanging="227"/>
      </w:pPr>
      <w:r>
        <w:lastRenderedPageBreak/>
        <w:t>1) opracowanie i realizacja gminnej strategii rozwiązywania problemów społecznych ze szczególnym uwzględnieniem programów pomocy społecznej, profilaktyki i rozwiązywania problemów alkoholowych i innych, których celem jest integracja osób i rodzin z grup szczególnego ryzyka,</w:t>
      </w:r>
    </w:p>
    <w:p w:rsidR="00A77B3E" w:rsidRDefault="00E438B5">
      <w:pPr>
        <w:spacing w:before="120" w:after="120"/>
        <w:ind w:left="340" w:hanging="227"/>
      </w:pPr>
      <w:r>
        <w:t>2) przygotowanie oceny zasobów pomocy społecznej w oparciu o analizę lokalnej sytuacji społecznej i demograficznej, ocena wraz z rekomendacjami jest podstawą do planowania budżetu na rok następny,</w:t>
      </w:r>
    </w:p>
    <w:p w:rsidR="00A77B3E" w:rsidRDefault="00E438B5">
      <w:pPr>
        <w:spacing w:before="120" w:after="120"/>
        <w:ind w:left="340" w:hanging="227"/>
      </w:pPr>
      <w:r>
        <w:t>3) udzielanie schronienia, zapewnienie posiłku oraz niezbędnego ubrania osobom tego pozbawionym,</w:t>
      </w:r>
    </w:p>
    <w:p w:rsidR="00A77B3E" w:rsidRDefault="00E438B5">
      <w:pPr>
        <w:spacing w:before="120" w:after="120"/>
        <w:ind w:left="340" w:hanging="227"/>
      </w:pPr>
      <w:r>
        <w:t>4) przyznawanie i wypłacanie zasiłków okresowych,</w:t>
      </w:r>
    </w:p>
    <w:p w:rsidR="00A77B3E" w:rsidRDefault="00E438B5">
      <w:pPr>
        <w:spacing w:before="120" w:after="120"/>
        <w:ind w:left="340" w:hanging="227"/>
      </w:pPr>
      <w:r>
        <w:t>5) przyznawanie i wypłacanie zasiłków celowych,</w:t>
      </w:r>
    </w:p>
    <w:p w:rsidR="00A77B3E" w:rsidRDefault="00E438B5">
      <w:pPr>
        <w:spacing w:before="120" w:after="120"/>
        <w:ind w:left="340" w:hanging="227"/>
      </w:pPr>
      <w:r>
        <w:t>6) przyznawanie i wypłacanie zasiłków celowych na pokrycie wydatków powstałych w wyniku zdarzenia losowego,</w:t>
      </w:r>
    </w:p>
    <w:p w:rsidR="00A77B3E" w:rsidRDefault="00E438B5">
      <w:pPr>
        <w:spacing w:before="120" w:after="120"/>
        <w:ind w:left="340" w:hanging="227"/>
      </w:pPr>
      <w:r>
        <w:t>7) przyznawanie i wypłacanie zasiłków celowych na pokrycie wydatków na świadczenia zdrowotne osobom bezdomnym oraz innym osobom nie mającym dochodu i możliwości uzyskania świadczenia na podstawie przepisów o świadczeniach opieki zdrowotnej finansowanych ze środków publicznych;</w:t>
      </w:r>
    </w:p>
    <w:p w:rsidR="00A77B3E" w:rsidRDefault="00E438B5">
      <w:pPr>
        <w:spacing w:before="120" w:after="120"/>
        <w:ind w:left="340" w:hanging="227"/>
      </w:pPr>
      <w:r>
        <w:t>8) przyznawanie zasiłków celowych w formie biletu kredytowanego,</w:t>
      </w:r>
    </w:p>
    <w:p w:rsidR="00A77B3E" w:rsidRDefault="00E438B5">
      <w:pPr>
        <w:spacing w:before="120" w:after="120"/>
        <w:ind w:left="340" w:hanging="227"/>
      </w:pPr>
      <w:r>
        <w:t>9) opłacanie składek na ubezpieczenia emerytalne i rentowe za osobę, która rezygnuje z zatrudnienia w związku z koniecznością sprawowania bezpośredniej, osobistej opieki nad długotrwale lub ciężko chorym członkiem rodziny oraz wspólnie niezamieszkującymi matką, ojcem lub rodzeństwem,</w:t>
      </w:r>
    </w:p>
    <w:p w:rsidR="00A77B3E" w:rsidRDefault="00E438B5">
      <w:pPr>
        <w:spacing w:before="120" w:after="120"/>
        <w:ind w:left="340" w:hanging="227"/>
      </w:pPr>
      <w:r>
        <w:t>10) praca socjalna,</w:t>
      </w:r>
    </w:p>
    <w:p w:rsidR="00A77B3E" w:rsidRDefault="00E438B5">
      <w:pPr>
        <w:spacing w:before="120" w:after="120"/>
        <w:ind w:left="340" w:hanging="227"/>
      </w:pPr>
      <w:r>
        <w:t>11) organizowanie i świadczenie usług opiekuńczych, w tym specjalistycznych, w miejscu zamieszkania, z wyłączeniem specjalistycznych usług opiekuńczych dla osób z zaburzeniami psychicznymi,</w:t>
      </w:r>
    </w:p>
    <w:p w:rsidR="00A77B3E" w:rsidRDefault="00E438B5">
      <w:pPr>
        <w:spacing w:before="120" w:after="120"/>
        <w:ind w:left="340" w:hanging="227"/>
      </w:pPr>
      <w:r>
        <w:t>12) prowadzenie i zapewnienie miejsc w mieszkaniach chronionych,</w:t>
      </w:r>
    </w:p>
    <w:p w:rsidR="00A77B3E" w:rsidRDefault="00E438B5">
      <w:pPr>
        <w:spacing w:before="120" w:after="120"/>
        <w:ind w:left="340" w:hanging="227"/>
      </w:pPr>
      <w:r>
        <w:t>13) dożywianie dzieci,</w:t>
      </w:r>
    </w:p>
    <w:p w:rsidR="00A77B3E" w:rsidRDefault="00E438B5">
      <w:pPr>
        <w:spacing w:before="120" w:after="120"/>
        <w:ind w:left="340" w:hanging="227"/>
      </w:pPr>
      <w:r>
        <w:t>14) sprawianie pogrzebu, w tym osobom bezdomnym,</w:t>
      </w:r>
    </w:p>
    <w:p w:rsidR="00A77B3E" w:rsidRDefault="00E438B5">
      <w:pPr>
        <w:spacing w:before="120" w:after="120"/>
        <w:ind w:left="340" w:hanging="227"/>
      </w:pPr>
      <w:r>
        <w:t>15) kierowanie do domu pomocy społecznej i ponoszenie odpłatności za pobyt mieszkańca gminy w tym domu,</w:t>
      </w:r>
    </w:p>
    <w:p w:rsidR="00A77B3E" w:rsidRDefault="00E438B5">
      <w:pPr>
        <w:spacing w:before="120" w:after="120"/>
        <w:ind w:left="340" w:hanging="227"/>
      </w:pPr>
      <w:r>
        <w:t>16) pomoc osobom mającym trudności w przystosowaniu do życia po zwolnieniu z zakładu karnego,</w:t>
      </w:r>
    </w:p>
    <w:p w:rsidR="00A77B3E" w:rsidRDefault="00E438B5">
      <w:pPr>
        <w:spacing w:before="120" w:after="120"/>
        <w:ind w:left="340" w:hanging="227"/>
      </w:pPr>
      <w:r>
        <w:t>17) sporządzanie sprawozdawczości oraz przekazywanie jej właściwemu wojewodzie, również w formie dokumentu elektronicznego, z zastosowaniem systemu informatycznego,</w:t>
      </w:r>
    </w:p>
    <w:p w:rsidR="00A77B3E" w:rsidRDefault="00E438B5">
      <w:pPr>
        <w:spacing w:before="120" w:after="120"/>
        <w:ind w:left="340" w:hanging="227"/>
      </w:pPr>
      <w:r>
        <w:t>18) utworzenie i utrzymanie ośrodka pomocy społecznej w tym zapewnienie środków na wynagrodzenia pracowników,</w:t>
      </w:r>
    </w:p>
    <w:p w:rsidR="00A77B3E" w:rsidRDefault="00E438B5">
      <w:pPr>
        <w:spacing w:before="120" w:after="120"/>
        <w:ind w:left="340" w:hanging="227"/>
      </w:pPr>
      <w:r>
        <w:t>19) przyznawanie i wypłacanie zasiłków stałych,</w:t>
      </w:r>
    </w:p>
    <w:p w:rsidR="00A77B3E" w:rsidRDefault="00E438B5">
      <w:pPr>
        <w:spacing w:before="120" w:after="120"/>
        <w:ind w:left="340" w:hanging="227"/>
      </w:pPr>
      <w:r>
        <w:t>20) opłacanie składek na ubezpieczenie zdrowotne określonych w przepisach o świadczeniach opieki zdrowotnej finansowanych ze środków publicznych,</w:t>
      </w:r>
    </w:p>
    <w:p w:rsidR="00A77B3E" w:rsidRDefault="00E438B5">
      <w:pPr>
        <w:spacing w:before="120" w:after="120"/>
        <w:ind w:left="340" w:hanging="227"/>
      </w:pPr>
      <w:r>
        <w:t>21) przyznawanie i wypłacanie pomocy materialnej o charakterze socjalnym dla uczniów,</w:t>
      </w:r>
    </w:p>
    <w:p w:rsidR="00A77B3E" w:rsidRDefault="00E438B5">
      <w:pPr>
        <w:spacing w:before="120" w:after="120"/>
        <w:ind w:left="340" w:hanging="227"/>
      </w:pPr>
      <w:r>
        <w:t>22) przyznawanie i wypłacanie dodatków mieszkaniowych.</w:t>
      </w:r>
    </w:p>
    <w:p w:rsidR="00A77B3E" w:rsidRDefault="00E438B5">
      <w:pPr>
        <w:keepLines/>
        <w:spacing w:before="120" w:after="120"/>
        <w:ind w:firstLine="340"/>
      </w:pPr>
      <w:r>
        <w:t>3. Do zadań własnych gminy należy:</w:t>
      </w:r>
    </w:p>
    <w:p w:rsidR="00A77B3E" w:rsidRDefault="00E438B5">
      <w:pPr>
        <w:spacing w:before="120" w:after="120"/>
        <w:ind w:left="340" w:hanging="227"/>
      </w:pPr>
      <w:r>
        <w:t>1) przyznawanie i wypłacanie zasiłków specjalnych celowych,</w:t>
      </w:r>
    </w:p>
    <w:p w:rsidR="00A77B3E" w:rsidRDefault="00E438B5">
      <w:pPr>
        <w:spacing w:before="120" w:after="120"/>
        <w:ind w:left="340" w:hanging="227"/>
      </w:pPr>
      <w:r>
        <w:t>2) przyznawanie i wypłacanie pomocy na ekonomiczne usamodzielnienie w formie zasiłków, pożyczek oraz pomocy w naturze,</w:t>
      </w:r>
    </w:p>
    <w:p w:rsidR="00A77B3E" w:rsidRDefault="00E438B5">
      <w:pPr>
        <w:spacing w:before="120" w:after="120"/>
        <w:ind w:left="340" w:hanging="227"/>
      </w:pPr>
      <w:r>
        <w:t>3) prowadzenie i zapewnienie miejsc w domach pomocy społecznej i ośrodkach wsparcia o zasięgu gminnym oraz kierowanie do nich osób wymagających opieki,</w:t>
      </w:r>
    </w:p>
    <w:p w:rsidR="00A77B3E" w:rsidRDefault="00E438B5">
      <w:pPr>
        <w:spacing w:before="120" w:after="120"/>
        <w:ind w:left="340" w:hanging="227"/>
      </w:pPr>
      <w:r>
        <w:t>4) podejmowanie innych zadań z zakresu pomocy społecznej wynikających z rozeznanych potrzeb gminy w tym tworzenie i realizacja programów osłonowych,</w:t>
      </w:r>
    </w:p>
    <w:p w:rsidR="00A77B3E" w:rsidRDefault="00E438B5">
      <w:pPr>
        <w:spacing w:before="120" w:after="120"/>
        <w:ind w:left="340" w:hanging="227"/>
      </w:pPr>
      <w:r>
        <w:t xml:space="preserve">5) współpraca z powiatowym urzędem pracy w zakresie upowszechniania ofert pracy oraz informowania o wolnych miejscach pracy, upowszechniania informacji o usługach poradnictwa zawodowego i o szkoleniach </w:t>
      </w:r>
      <w:r>
        <w:lastRenderedPageBreak/>
        <w:t>oraz realizacja Programu Aktywizacja i Integracja , o którym mowa w przepisach o promocji zatrudnienia i instytucjach rynku pracy.</w:t>
      </w:r>
    </w:p>
    <w:p w:rsidR="00A77B3E" w:rsidRDefault="00E438B5">
      <w:pPr>
        <w:keepLines/>
        <w:spacing w:before="120" w:after="120"/>
        <w:ind w:firstLine="340"/>
      </w:pPr>
      <w:r>
        <w:t>4. Do zadań zleconych z zakresu administracji rządowej realizowanych przez gminę należy:</w:t>
      </w:r>
    </w:p>
    <w:p w:rsidR="00A77B3E" w:rsidRDefault="00E438B5">
      <w:pPr>
        <w:spacing w:before="120" w:after="120"/>
        <w:ind w:left="340" w:hanging="227"/>
      </w:pPr>
      <w:r>
        <w:t>1) organizowanie i świadczenie usług opiekuńczych w miejscu zamieszkania dla osób z zaburzeniami psychicznymi,</w:t>
      </w:r>
    </w:p>
    <w:p w:rsidR="00A77B3E" w:rsidRDefault="00E438B5">
      <w:pPr>
        <w:spacing w:before="120" w:after="120"/>
        <w:ind w:left="340" w:hanging="227"/>
      </w:pPr>
      <w:r>
        <w:t>2) przyznawanie i wypłacanie zasiłków celowych na pokrycie wydatków związanych z klęską żywiołową lub ekologiczna,</w:t>
      </w:r>
    </w:p>
    <w:p w:rsidR="00A77B3E" w:rsidRDefault="00E438B5">
      <w:pPr>
        <w:spacing w:before="120" w:after="120"/>
        <w:ind w:left="340" w:hanging="227"/>
      </w:pPr>
      <w:r>
        <w:t>3) prowadzenie i rozwój infrastruktury środowiskowych domów samopomocy dla osób z zaburzeniami psychicznymi,</w:t>
      </w:r>
    </w:p>
    <w:p w:rsidR="00A77B3E" w:rsidRDefault="00E438B5">
      <w:pPr>
        <w:spacing w:before="120" w:after="120"/>
        <w:ind w:left="340" w:hanging="227"/>
      </w:pPr>
      <w:r>
        <w:t>4) realizacja zadań wynikających z rządowych programów pomocy społecznej, mających na celu ochronę poziomu życia osób, rodzin i grup społecznych oraz rozwój specjalistycznego wsparcia,</w:t>
      </w:r>
    </w:p>
    <w:p w:rsidR="00A77B3E" w:rsidRDefault="00E438B5">
      <w:pPr>
        <w:spacing w:before="120" w:after="120"/>
        <w:ind w:left="340" w:hanging="227"/>
      </w:pPr>
      <w:r>
        <w:t>5) przyznawanie i wypłacanie zasiłków celowych, a także udzielanie schronienia, posiłku oraz niezbędnego ubrania cudzoziemcom, o których mowa w art. 5a ustawy o pomocy społecznej,</w:t>
      </w:r>
    </w:p>
    <w:p w:rsidR="00A77B3E" w:rsidRDefault="00E438B5">
      <w:pPr>
        <w:spacing w:before="120" w:after="120"/>
        <w:ind w:left="340" w:hanging="227"/>
      </w:pPr>
      <w:r>
        <w:t>6) przyznawanie i wypłacanie zasiłków celowych, a także udzielanie schronienia oraz zapewnienie posiłku i niezbędnego ubrania cudzoziemcom, którym udzielono zgody na pobyt ze względów humanitarnych lub zgody na pobyt tolerowany na terytorium Rzeczypospolitej Polskiej,</w:t>
      </w:r>
    </w:p>
    <w:p w:rsidR="00A77B3E" w:rsidRDefault="00E438B5">
      <w:pPr>
        <w:spacing w:before="120" w:after="120"/>
        <w:ind w:left="340" w:hanging="227"/>
      </w:pPr>
      <w:r>
        <w:t>7) wypłacanie wynagrodzenia za sprawowanie opieki.</w:t>
      </w:r>
    </w:p>
    <w:p w:rsidR="00A77B3E" w:rsidRDefault="00E438B5">
      <w:pPr>
        <w:keepLines/>
        <w:spacing w:before="120" w:after="120"/>
        <w:ind w:firstLine="340"/>
      </w:pPr>
      <w:r>
        <w:t>5. Ośrodek realizuje zadania z zakresu ustawy z dnia 28 listopada 2003 r. o świadczeniach rodzinnych (Dz.U. Nr z 2015r., poz. 114 z póź</w:t>
      </w:r>
      <w:r w:rsidR="00FF1B06">
        <w:t>n</w:t>
      </w:r>
      <w:r>
        <w:t>. zm.) na podstawie pisemnego upoważnienia Wójta Gminy udzielonego kierownikowi Ośrodka do prowadzenia postępowania w sprawie świadczeń rodzinnych, a także do wydawania w tych sprawach decyzji.</w:t>
      </w:r>
    </w:p>
    <w:p w:rsidR="00A77B3E" w:rsidRDefault="00E438B5">
      <w:pPr>
        <w:keepLines/>
        <w:spacing w:before="120" w:after="120"/>
        <w:ind w:firstLine="340"/>
      </w:pPr>
      <w:r>
        <w:t>6. Ośrodek realizuje zadania z zakresu ustawy z dnia 7 września 2007r. o pomocy osobom uprawnionym do alimentów (Dz. U. z 2015 r. poz. 859 z późn.zm.).</w:t>
      </w:r>
    </w:p>
    <w:p w:rsidR="00A77B3E" w:rsidRDefault="00E438B5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Organizacja i zarządzanie Gminnego Ośrodka Pomocy Społecznej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6. </w:t>
      </w:r>
      <w:r>
        <w:t>1. Ośrodkiem kieruje Kierownik, który odpowiada za realizację zadań statutowych, kieruje jego działalnością na zewnątrz.</w:t>
      </w:r>
    </w:p>
    <w:p w:rsidR="00A77B3E" w:rsidRDefault="00E438B5">
      <w:pPr>
        <w:keepLines/>
        <w:spacing w:before="120" w:after="120"/>
        <w:ind w:firstLine="340"/>
      </w:pPr>
      <w:r>
        <w:t>2. Kierownika Gminnego Ośrodka Pomocy Społecznej zatrudnia i zwalnia Wójt Gminy Gostycyn, który jednocześnie wobec niego dokonuje czynności w sprawach z zakresu prawa pracy.</w:t>
      </w:r>
    </w:p>
    <w:p w:rsidR="00A77B3E" w:rsidRDefault="00E438B5">
      <w:pPr>
        <w:keepLines/>
        <w:spacing w:before="120" w:after="120"/>
        <w:ind w:firstLine="340"/>
      </w:pPr>
      <w:r>
        <w:t>3. Kierownik w imieniu Gminnego Ośrodka Pomocy Społecznej działa jednoosobowo na podstawie pełnomocnictwa udzielonego mu przez Wójta Gminy oraz jest pracodawcą dla zatrudnionych w nim pracowników i ustala zakresy ich czynności, wydaje instrukcje i polecenia służbowe. Zatrudnianie i zwalnianie pracowników Ośrodka odbywa się w porozumieniu z Wójtem.</w:t>
      </w:r>
    </w:p>
    <w:p w:rsidR="00A77B3E" w:rsidRDefault="00E438B5">
      <w:pPr>
        <w:keepLines/>
        <w:spacing w:before="120" w:after="120"/>
        <w:ind w:firstLine="340"/>
      </w:pPr>
      <w:r>
        <w:t>4. Decyzje administracyjne wydaje kierownik w sprawie świadczeń o których mowa w § 5 wydaje Kierownik Gminnego Ośrodka Pomocy Społecznej na podstawie upoważnienia udzielonego przez Wójta Gminy Gostycyn.</w:t>
      </w:r>
    </w:p>
    <w:p w:rsidR="00A77B3E" w:rsidRDefault="00E438B5">
      <w:pPr>
        <w:keepLines/>
        <w:spacing w:before="120" w:after="120"/>
        <w:ind w:firstLine="340"/>
      </w:pPr>
      <w:r>
        <w:t>5. Upoważnienie, o którym mowa w ust.4 może być udzielone również innemu pracownikowi Gminnego Ośrodka Pomocy Społecznej na wniosek Kierownika.</w:t>
      </w:r>
    </w:p>
    <w:p w:rsidR="00A77B3E" w:rsidRDefault="00E438B5">
      <w:pPr>
        <w:keepLines/>
        <w:spacing w:before="120" w:after="120"/>
        <w:ind w:firstLine="340"/>
      </w:pPr>
      <w:r>
        <w:t>6. W przypadku nieobecności Kierownika pracą Ośrodka kieruje wyznaczony prze niego pracownik.</w:t>
      </w:r>
    </w:p>
    <w:p w:rsidR="00A77B3E" w:rsidRDefault="00E438B5">
      <w:pPr>
        <w:keepLines/>
        <w:spacing w:before="120" w:after="120"/>
        <w:ind w:firstLine="340"/>
      </w:pPr>
      <w:r>
        <w:t>7. Kierownik Ośrodka składa Radzie Gminy coroczne sprawozdanie z działalności Ośrodka oraz przedstawia potrzeby w zakresie pomocy społeczne.</w:t>
      </w:r>
    </w:p>
    <w:p w:rsidR="00A77B3E" w:rsidRDefault="00E438B5">
      <w:pPr>
        <w:keepLines/>
        <w:spacing w:before="120" w:after="120"/>
        <w:ind w:firstLine="340"/>
      </w:pPr>
      <w:r>
        <w:t>8. W celu realizacji zadań Gminy w zakresie pomocy społecznej współpracuje z organami administracji rządowej i samorządowej, organizacjami społecznymi Kościołem, związkami wyznaniowymi, fundacjami, stowarzyszeniami, pracodawcami oraz osobami fizycznymi i prawnymi.</w:t>
      </w:r>
    </w:p>
    <w:p w:rsidR="00A77B3E" w:rsidRDefault="00E438B5">
      <w:pPr>
        <w:keepLines/>
        <w:spacing w:before="120" w:after="120"/>
        <w:ind w:firstLine="340"/>
      </w:pPr>
      <w:r>
        <w:t>9. W swych działaniach Kierownik Ośrodka przestrzega obowiązujące przepisy oraz kieruje się dobrem objętych nimi osób.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7. </w:t>
      </w:r>
      <w:r>
        <w:t>1. Prawa i obowiązki pracowników Gminnego Ośrodka Pomocy Społecznej określają przepisy dotyczące pracowników samorządowych.</w:t>
      </w:r>
    </w:p>
    <w:p w:rsidR="00A77B3E" w:rsidRDefault="00E438B5">
      <w:pPr>
        <w:keepLines/>
        <w:spacing w:before="120" w:after="120"/>
        <w:ind w:firstLine="340"/>
      </w:pPr>
      <w:r>
        <w:lastRenderedPageBreak/>
        <w:t>2. Zasady wynagradzania pracowników Gminnego Ośrodka Pomocy Społecznej określają przepisy dotyczące pracowników samorządowych zatrudnionych w jednostkach organizacyjnych samorządu terytorialnego.</w:t>
      </w:r>
    </w:p>
    <w:p w:rsidR="00A77B3E" w:rsidRDefault="00E438B5">
      <w:pPr>
        <w:keepNext/>
        <w:keepLines/>
        <w:spacing w:before="280" w:after="280"/>
        <w:ind w:firstLine="340"/>
        <w:jc w:val="center"/>
      </w:pPr>
      <w:r>
        <w:rPr>
          <w:b/>
        </w:rPr>
        <w:t>Rozdział 4.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8. </w:t>
      </w:r>
      <w:r>
        <w:t>1. Gminny Ośrodek Pomocy Społecznej prowadzi działalność finansową według zasad określonych w ustawie o finansach publicznych dla jednostek budżetowych oraz w ustawie o rachunkowości.</w:t>
      </w:r>
    </w:p>
    <w:p w:rsidR="00A77B3E" w:rsidRDefault="00E438B5">
      <w:pPr>
        <w:keepLines/>
        <w:spacing w:before="120" w:after="120"/>
        <w:ind w:firstLine="340"/>
      </w:pPr>
      <w:r>
        <w:t>2. Podstawą gospodarki finansowej Gminnego Ośrodka Pomocy Społecznej jest roczny plan finansowo- rzeczowy i budżet przyjęty przez Radę Gminy.</w:t>
      </w:r>
    </w:p>
    <w:p w:rsidR="00A77B3E" w:rsidRDefault="00E438B5">
      <w:pPr>
        <w:keepLines/>
        <w:spacing w:before="120" w:after="120"/>
        <w:ind w:firstLine="340"/>
      </w:pPr>
      <w:r>
        <w:t>3. Źródłami finansowania działalności Gminnego Ośrodka Pomocy Społecznej są:</w:t>
      </w:r>
    </w:p>
    <w:p w:rsidR="00A77B3E" w:rsidRDefault="00E438B5">
      <w:pPr>
        <w:keepLines/>
        <w:spacing w:before="120" w:after="120"/>
        <w:ind w:left="227" w:hanging="227"/>
      </w:pPr>
      <w:r>
        <w:t>a) dotacje celowe z budżetu państwa na zadania z zakresu administracji rządowej i realizację programów rządowych oraz dofinansowania do zadań własnych gminy,</w:t>
      </w:r>
    </w:p>
    <w:p w:rsidR="00A77B3E" w:rsidRDefault="00E438B5">
      <w:pPr>
        <w:keepLines/>
        <w:spacing w:before="120" w:after="120"/>
        <w:ind w:left="227" w:hanging="227"/>
      </w:pPr>
      <w:r>
        <w:t>b) dotacje z budżetu gminy Gostycyn zabezpieczające realizację zadań własnych o charakterze obowiązkowym na</w:t>
      </w:r>
      <w:r w:rsidR="00FF1B06">
        <w:t>:</w:t>
      </w:r>
      <w:r>
        <w:t xml:space="preserve"> </w:t>
      </w:r>
    </w:p>
    <w:p w:rsidR="00FF1B06" w:rsidRDefault="00FF1B06" w:rsidP="00FF1B06">
      <w:pPr>
        <w:spacing w:before="120" w:after="120"/>
        <w:ind w:left="340" w:hanging="227"/>
      </w:pPr>
      <w:r>
        <w:t>- przyznawanie i wypłacanie zasiłków specjalnych celowych,</w:t>
      </w:r>
    </w:p>
    <w:p w:rsidR="00FF1B06" w:rsidRDefault="00FF1B06" w:rsidP="00FF1B06">
      <w:pPr>
        <w:spacing w:before="120" w:after="120"/>
        <w:ind w:left="340" w:hanging="227"/>
      </w:pPr>
      <w:r>
        <w:t>- przyznawanie i wypłacanie pomocy na ekonomiczne usamodzielnienie w formie zasiłków, pożyczek oraz pomocy w naturze,</w:t>
      </w:r>
    </w:p>
    <w:p w:rsidR="00FF1B06" w:rsidRDefault="00FF1B06" w:rsidP="00FF1B06">
      <w:pPr>
        <w:spacing w:before="120" w:after="120"/>
        <w:ind w:left="340" w:hanging="227"/>
      </w:pPr>
      <w:r>
        <w:t>- prowadzenie i zapewnienie miejsc w domach pomocy społecznej i ośrodkach wsparcia o zasięgu gminnym oraz kierowanie do nich osób wymagających opieki,</w:t>
      </w:r>
    </w:p>
    <w:p w:rsidR="00FF1B06" w:rsidRDefault="00FF1B06" w:rsidP="00FF1B06">
      <w:pPr>
        <w:spacing w:before="120" w:after="120"/>
        <w:ind w:left="340" w:hanging="227"/>
      </w:pPr>
      <w:r>
        <w:t>- podejmowanie innych zadań z zakresu pomocy społecznej wynikających z rozeznanych potrzeb gminy w tym tworzenie i realizacja programów osłonowych,</w:t>
      </w:r>
    </w:p>
    <w:p w:rsidR="00FF1B06" w:rsidRDefault="00FF1B06" w:rsidP="00FF1B06">
      <w:pPr>
        <w:spacing w:before="120" w:after="120"/>
        <w:ind w:left="340" w:hanging="227"/>
      </w:pPr>
      <w:r>
        <w:t>-  współpraca z powiatowym urzędem pracy w zakresie upowszechniania ofert pracy oraz informowania o wolnych miejscach pracy, upowszechniania informacji o usługach poradnictwa zawodowego i o szkoleniach oraz realizacja Programu Aktywizacja i Integracja , o którym mowa w przepisach o promocji zatrudnienia i instytucjach rynku pracy.</w:t>
      </w:r>
    </w:p>
    <w:p w:rsidR="00A77B3E" w:rsidRDefault="00E438B5">
      <w:pPr>
        <w:keepLines/>
        <w:spacing w:before="120" w:after="120"/>
        <w:ind w:left="227" w:hanging="227"/>
      </w:pPr>
      <w:r>
        <w:t>c) środki finansowe zwracane przez świadczeniobiorców usług Gminnego Ośrodka Pomocy Społecznej za wydatki na świadczenia z pomocy społecznej na zasadach odpowiednich przepisów lub ściągniętych przymusowo,</w:t>
      </w:r>
    </w:p>
    <w:p w:rsidR="00A77B3E" w:rsidRDefault="00E438B5">
      <w:pPr>
        <w:keepLines/>
        <w:spacing w:before="120" w:after="120"/>
        <w:ind w:left="227" w:hanging="227"/>
      </w:pPr>
      <w:r>
        <w:t>d) środki przekazywane przez osoby fizyczne i prawne w ramach pomocy charytatywnej,</w:t>
      </w:r>
    </w:p>
    <w:p w:rsidR="00A77B3E" w:rsidRDefault="00E438B5">
      <w:pPr>
        <w:keepLines/>
        <w:spacing w:before="120" w:after="120"/>
        <w:ind w:left="227" w:hanging="227"/>
      </w:pPr>
      <w:r>
        <w:t>e) inne źródła określane przepisami prawa.</w:t>
      </w:r>
    </w:p>
    <w:p w:rsidR="00A77B3E" w:rsidRDefault="00E438B5">
      <w:pPr>
        <w:keepLines/>
        <w:spacing w:before="120" w:after="120"/>
        <w:ind w:firstLine="340"/>
      </w:pPr>
      <w:r>
        <w:t>4. Księgi rachunkowe prowadzone są w siedzibie Ośrodka stosownie do przepisów o rachunkowości .</w:t>
      </w:r>
    </w:p>
    <w:p w:rsidR="00A77B3E" w:rsidRDefault="00E438B5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Mienie Gminnego Ośrodka Pomocy Społecznej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9. </w:t>
      </w:r>
      <w:r>
        <w:t>1. Mienie gminnego Ośrodka Pomocy Społecznej jest mieniem komunalnym do którego Stosuje się postanowienia ustawy z dnia 8 marca 1990 roku o samorządzie gminnym (Dz. U. z 2015 r. poz. 1515).</w:t>
      </w:r>
    </w:p>
    <w:p w:rsidR="00A77B3E" w:rsidRDefault="00E438B5">
      <w:pPr>
        <w:keepLines/>
        <w:spacing w:before="120" w:after="120"/>
        <w:ind w:firstLine="340"/>
      </w:pPr>
      <w:r>
        <w:t>2. Ośrodek gospodaruje powierzonym mieniem, zapewnia jego ochronę i należyte wykorzystanie.</w:t>
      </w:r>
    </w:p>
    <w:p w:rsidR="00A77B3E" w:rsidRDefault="00E438B5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Postanowienia końcowe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10. </w:t>
      </w:r>
      <w:r>
        <w:t>Zmian statutu dokonuje się na wniosek Kierownika Gminnego Ośrodka Pomocy Społecznej lub Wójta Gminy w drodze Uchwały Rady Gminy Gostycyn.</w:t>
      </w:r>
    </w:p>
    <w:p w:rsidR="00A77B3E" w:rsidRDefault="00E438B5">
      <w:pPr>
        <w:keepLines/>
        <w:spacing w:before="120" w:after="120"/>
        <w:ind w:firstLine="907"/>
      </w:pPr>
      <w:r>
        <w:rPr>
          <w:b/>
        </w:rPr>
        <w:t>§ 11. </w:t>
      </w:r>
      <w:r>
        <w:t>W sprawach nie uregulowanych w niniejszym statucie mają zastosowanie przepisy ustawy z dnia 12 marca 2004 r. o pomocy społecznej (Dz. U. z 2015 r. poz. 163 z późń.zm).</w:t>
      </w:r>
    </w:p>
    <w:p w:rsidR="00A77B3E" w:rsidRDefault="00F4505E">
      <w:pPr>
        <w:keepLines/>
        <w:spacing w:before="120" w:after="120"/>
        <w:ind w:firstLine="907"/>
        <w:sectPr w:rsidR="00A77B3E">
          <w:footerReference w:type="default" r:id="rId8"/>
          <w:footnotePr>
            <w:numRestart w:val="eachSect"/>
          </w:foot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73EE0">
      <w:pPr>
        <w:keepLines/>
        <w:spacing w:before="120" w:after="120"/>
        <w:ind w:firstLine="907"/>
      </w:pPr>
      <w:r>
        <w:lastRenderedPageBreak/>
        <w:fldChar w:fldCharType="begin"/>
      </w:r>
      <w:r>
        <w:fldChar w:fldCharType="end"/>
      </w:r>
    </w:p>
    <w:p w:rsidR="00A77B3E" w:rsidRDefault="00E438B5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E438B5">
      <w:pPr>
        <w:spacing w:before="120" w:after="120"/>
        <w:ind w:firstLine="227"/>
      </w:pPr>
      <w:r>
        <w:t>Przewidywane zmiany w strukturach organizacyjnych Gminnego Ośrodka Pomocy Społecznej w postaci nowych zadań polegających m.in. na prowadzeniu i zapewnieniu miejsc w domach pomocy społecznej i ośrodkach wsparcia o zasięgu gminnym oraz kierowanie do nich osób wymagających opieki, uzasadniają podjęcie przedmiotowej uchwały.</w:t>
      </w:r>
    </w:p>
    <w:p w:rsidR="009941C7" w:rsidRDefault="009941C7">
      <w:pPr>
        <w:spacing w:before="120" w:after="120"/>
        <w:ind w:firstLine="227"/>
      </w:pPr>
      <w:r>
        <w:t xml:space="preserve">W dniu 26 listopada 2015 r. </w:t>
      </w:r>
      <w:r w:rsidR="0017219D">
        <w:t>do Rady Gminy Gostycyn wpłynęło od Wojewody zawiadomienie o wszczęciu postępowania nadzorczego sprawie stwierdzenia nieważności uchwały nr XIII/77/2015Rady Gminy Gostycyn z dnia 29 października 2015 r. w sprawie uchwalenia Statutu Gminnego Ośrodka Pomocy Społecznej w Gostycynie.</w:t>
      </w:r>
    </w:p>
    <w:p w:rsidR="000009D7" w:rsidRDefault="0017219D">
      <w:pPr>
        <w:spacing w:before="120" w:after="120"/>
        <w:ind w:firstLine="227"/>
      </w:pPr>
      <w:r>
        <w:t>Zdaniem organu nadzoru sposób przyjęcia uchwały narusza przepisy art. 13 pkt 2 i 10 ustawy z dnia 20 lipca 2000 e. o ogłoszeniu aktów normatywnych i niektórych aktów prawnych (Dz. U. z 2015 r</w:t>
      </w:r>
      <w:r w:rsidR="000009D7">
        <w:t>.</w:t>
      </w:r>
      <w:r>
        <w:t xml:space="preserve"> poz. 1484). W </w:t>
      </w:r>
      <w:r w:rsidR="000009D7">
        <w:t>ocenie</w:t>
      </w:r>
      <w:r>
        <w:t xml:space="preserve"> </w:t>
      </w:r>
      <w:r w:rsidR="00D02483">
        <w:t>o</w:t>
      </w:r>
      <w:r>
        <w:t xml:space="preserve">rganu nadzoru przedmiotowa uchwała nie spełnia warunków pozwalających </w:t>
      </w:r>
      <w:r w:rsidR="000009D7">
        <w:t xml:space="preserve">na uznanie jej za akt prawa miejscowego, co skutkuje brakiem możliwości umieszczenia jej w Dzienniku Urzędowym Województwa Kujawsko – Pomorskiego. </w:t>
      </w:r>
    </w:p>
    <w:p w:rsidR="000009D7" w:rsidRDefault="000009D7">
      <w:pPr>
        <w:spacing w:before="120" w:after="120"/>
        <w:ind w:firstLine="227"/>
      </w:pPr>
      <w:r>
        <w:t xml:space="preserve">Ponadto wskazano  uchybienia: </w:t>
      </w:r>
    </w:p>
    <w:p w:rsidR="0017219D" w:rsidRDefault="000009D7" w:rsidP="000009D7">
      <w:pPr>
        <w:numPr>
          <w:ilvl w:val="0"/>
          <w:numId w:val="1"/>
        </w:numPr>
        <w:spacing w:before="120" w:after="120"/>
      </w:pPr>
      <w:r>
        <w:t xml:space="preserve"> §1 ust.1  w podstawie prawnej nie wymieniono ustawy o samorządzie gminnym  oraz ustawy o finansach publicznych.   </w:t>
      </w:r>
    </w:p>
    <w:p w:rsidR="009075F0" w:rsidRDefault="009075F0" w:rsidP="000009D7">
      <w:pPr>
        <w:numPr>
          <w:ilvl w:val="0"/>
          <w:numId w:val="1"/>
        </w:numPr>
        <w:spacing w:before="120" w:after="120"/>
      </w:pPr>
      <w:r>
        <w:t>W §1 ust. 1 lit. b Statutu jako podstaw</w:t>
      </w:r>
      <w:r w:rsidR="00D02483">
        <w:t>ę</w:t>
      </w:r>
      <w:r>
        <w:t xml:space="preserve"> prawną działalności GOPS w Gostycynie wymieniono ustawę z dnia 28 listopada 2003 r. o świadczeniach rodzinnych (Dz. U z 20</w:t>
      </w:r>
      <w:bookmarkStart w:id="0" w:name="_GoBack"/>
      <w:bookmarkEnd w:id="0"/>
      <w:r>
        <w:t>15 r., poz</w:t>
      </w:r>
      <w:r w:rsidR="00D02483">
        <w:t>.</w:t>
      </w:r>
      <w:r>
        <w:t xml:space="preserve"> 114 ze zm.), która w ocenie organu nadzoru nie zawiera delegacji regulującej działalność ośrodka pomocy społecznej. </w:t>
      </w:r>
    </w:p>
    <w:p w:rsidR="000009D7" w:rsidRDefault="000009D7" w:rsidP="000009D7">
      <w:pPr>
        <w:numPr>
          <w:ilvl w:val="0"/>
          <w:numId w:val="1"/>
        </w:numPr>
        <w:spacing w:before="120" w:after="120"/>
      </w:pPr>
      <w:r>
        <w:t>W § 8 ust3 lit. b Statutu nie wpisano zadań gminy</w:t>
      </w:r>
      <w:r w:rsidR="009075F0">
        <w:t>,</w:t>
      </w:r>
      <w:r>
        <w:t xml:space="preserve"> </w:t>
      </w:r>
      <w:r w:rsidR="009075F0">
        <w:t xml:space="preserve">do których należą zadania wymienione w § 5 ust.3 Statutu. </w:t>
      </w:r>
    </w:p>
    <w:p w:rsidR="009075F0" w:rsidRDefault="009075F0" w:rsidP="009075F0">
      <w:pPr>
        <w:spacing w:before="120" w:after="120"/>
        <w:ind w:left="227"/>
      </w:pPr>
      <w:r>
        <w:t xml:space="preserve">Stosując się do wskazanych </w:t>
      </w:r>
      <w:r w:rsidR="00406631">
        <w:t>uchybień dokonano korekty zapisów Statutu.</w:t>
      </w:r>
    </w:p>
    <w:sectPr w:rsidR="009075F0" w:rsidSect="00873EE0">
      <w:footerReference w:type="default" r:id="rId9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5E" w:rsidRDefault="00F4505E">
      <w:r>
        <w:separator/>
      </w:r>
    </w:p>
  </w:endnote>
  <w:endnote w:type="continuationSeparator" w:id="0">
    <w:p w:rsidR="00F4505E" w:rsidRDefault="00F4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F" w:rsidRDefault="008810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F" w:rsidRDefault="008810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5E" w:rsidRDefault="00F4505E">
      <w:r>
        <w:separator/>
      </w:r>
    </w:p>
  </w:footnote>
  <w:footnote w:type="continuationSeparator" w:id="0">
    <w:p w:rsidR="00F4505E" w:rsidRDefault="00F4505E">
      <w:r>
        <w:continuationSeparator/>
      </w:r>
    </w:p>
  </w:footnote>
  <w:footnote w:id="1">
    <w:p w:rsidR="0088108F" w:rsidRDefault="00E438B5">
      <w:pPr>
        <w:pStyle w:val="Tekstprzypisudolnego"/>
        <w:keepLines/>
        <w:spacing w:line="720" w:lineRule="auto"/>
        <w:ind w:left="170" w:firstLine="397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2013r. poz.  938, 1646, z 2014 r. poz. 379, 911, 1146, 1626, 1877, z 2015 r. poz. 238, 532.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CAF"/>
    <w:multiLevelType w:val="hybridMultilevel"/>
    <w:tmpl w:val="7C7AD91A"/>
    <w:lvl w:ilvl="0" w:tplc="CFCEA66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F"/>
    <w:rsid w:val="000009D7"/>
    <w:rsid w:val="0017219D"/>
    <w:rsid w:val="00406631"/>
    <w:rsid w:val="004B12CA"/>
    <w:rsid w:val="00693A40"/>
    <w:rsid w:val="00873EE0"/>
    <w:rsid w:val="0088108F"/>
    <w:rsid w:val="008852BB"/>
    <w:rsid w:val="009075F0"/>
    <w:rsid w:val="009941C7"/>
    <w:rsid w:val="00A97B4A"/>
    <w:rsid w:val="00BB4119"/>
    <w:rsid w:val="00D02483"/>
    <w:rsid w:val="00E438B5"/>
    <w:rsid w:val="00F4505E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EE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A97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B4A"/>
    <w:rPr>
      <w:sz w:val="22"/>
      <w:szCs w:val="24"/>
    </w:rPr>
  </w:style>
  <w:style w:type="paragraph" w:styleId="Stopka">
    <w:name w:val="footer"/>
    <w:basedOn w:val="Normalny"/>
    <w:link w:val="StopkaZnak"/>
    <w:rsid w:val="00A97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7B4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EE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A97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B4A"/>
    <w:rPr>
      <w:sz w:val="22"/>
      <w:szCs w:val="24"/>
    </w:rPr>
  </w:style>
  <w:style w:type="paragraph" w:styleId="Stopka">
    <w:name w:val="footer"/>
    <w:basedOn w:val="Normalny"/>
    <w:link w:val="StopkaZnak"/>
    <w:rsid w:val="00A97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7B4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2431</Words>
  <Characters>14590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XIII/77/2015 z dnia 29 października 2015 r.</vt:lpstr>
      <vt:lpstr/>
    </vt:vector>
  </TitlesOfParts>
  <Company>Rada Gminy Gostycyn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XIII/77/2015 z dnia 29 października 2015 r.</dc:title>
  <dc:subject>w sprawie uchwalenia Statutu Gminnego Ośrodka Pomocy Społecznej w^Gostycynie</dc:subject>
  <dc:creator>Asus</dc:creator>
  <cp:lastModifiedBy>Asus</cp:lastModifiedBy>
  <cp:revision>3</cp:revision>
  <cp:lastPrinted>2015-12-04T11:22:00Z</cp:lastPrinted>
  <dcterms:created xsi:type="dcterms:W3CDTF">2015-12-04T13:03:00Z</dcterms:created>
  <dcterms:modified xsi:type="dcterms:W3CDTF">2015-12-04T13:03:00Z</dcterms:modified>
  <cp:category>Akt prawny</cp:category>
</cp:coreProperties>
</file>