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09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F2C6C" w:rsidP="002A1874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A4E6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A4E64" w:rsidP="00E2483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A4E64"/>
    <w:p w:rsidR="00A77B3E" w:rsidRDefault="00CF2C6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CF2C6C">
      <w:pPr>
        <w:spacing w:before="280" w:after="280"/>
        <w:jc w:val="center"/>
        <w:rPr>
          <w:b/>
          <w:caps/>
        </w:rPr>
      </w:pPr>
      <w:r>
        <w:t xml:space="preserve">z dnia </w:t>
      </w:r>
      <w:r w:rsidR="002061E9">
        <w:t>…………….</w:t>
      </w:r>
    </w:p>
    <w:p w:rsidR="00A77B3E" w:rsidRDefault="00CF2C6C">
      <w:pPr>
        <w:keepNext/>
        <w:spacing w:before="480" w:after="480" w:line="480" w:lineRule="auto"/>
        <w:jc w:val="center"/>
        <w:rPr>
          <w:b/>
        </w:rPr>
      </w:pPr>
      <w:r>
        <w:rPr>
          <w:b/>
        </w:rPr>
        <w:t>zmieniająca uchwałę w sprawie ustalenia wysokości opłat za zajęcie pasa drogowego dróg gminnych na terenie Gminy Gostycyn na cele niezwiązane z potrzebami zarządzania drogami lub potrzebami ruchu</w:t>
      </w:r>
    </w:p>
    <w:p w:rsidR="00A77B3E" w:rsidRDefault="00CF2C6C">
      <w:pPr>
        <w:keepLines/>
        <w:spacing w:before="120" w:after="120"/>
        <w:ind w:firstLine="227"/>
      </w:pPr>
      <w:r>
        <w:t>Na podstawie art. 18 ust. 2 pkt 8 ustawy z dnia 8 marca 1990 r. o samorządzie gminnym (Dz. U. z 2015 r., poz. 1515</w:t>
      </w:r>
      <w:r w:rsidR="00CB37C4">
        <w:t xml:space="preserve"> z późn.  zm.</w:t>
      </w:r>
      <w:r>
        <w:t>) oraz art. 40 ust. 8 i 9 ustawy z dnia 21 marca 1985 r. o drogach publicznych (Dz. U. z 2015 r., poz. 460 ze zm.)</w:t>
      </w:r>
    </w:p>
    <w:p w:rsidR="00A77B3E" w:rsidRDefault="00CF2C6C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CF2C6C">
      <w:pPr>
        <w:keepLines/>
        <w:spacing w:before="120" w:after="120"/>
        <w:ind w:firstLine="907"/>
      </w:pPr>
      <w:r>
        <w:rPr>
          <w:b/>
        </w:rPr>
        <w:t>§ 1. </w:t>
      </w:r>
      <w:r>
        <w:t>W Uchwale Nr XI/70/2015 Rady Gminy Gostycyn z dnia 24 września 2015 r. w sprawie ustalenia wysokości stawek opłat za zajęcie pasa drogowego dróg gminnych na terenie Gminy Gostycyn na cele niezwiązane z potrzebami zarządzania drogami lub potrzebami ruchu (Dz. Urz. Woj. Kuj-Pom z 2015 r. poz. 2890) wprowadza się następujące zmiany:</w:t>
      </w:r>
    </w:p>
    <w:p w:rsidR="002061E9" w:rsidRDefault="00CF2C6C" w:rsidP="00E24836">
      <w:pPr>
        <w:spacing w:before="120" w:after="120"/>
        <w:ind w:left="340" w:hanging="227"/>
        <w:rPr>
          <w:sz w:val="24"/>
        </w:rPr>
      </w:pPr>
      <w:r>
        <w:t>1) </w:t>
      </w:r>
      <w:r w:rsidR="002061E9">
        <w:rPr>
          <w:sz w:val="24"/>
        </w:rPr>
        <w:t xml:space="preserve"> w § 1 dodaje się pkt 4 w brzmieniu:</w:t>
      </w:r>
    </w:p>
    <w:p w:rsidR="002061E9" w:rsidRDefault="002061E9" w:rsidP="002061E9">
      <w:pPr>
        <w:ind w:left="644"/>
      </w:pPr>
      <w:r>
        <w:rPr>
          <w:sz w:val="24"/>
        </w:rPr>
        <w:t xml:space="preserve">„4) </w:t>
      </w:r>
      <w:r w:rsidR="00AE1586" w:rsidRPr="00AE1586">
        <w:t xml:space="preserve">zajęcie pasa drogowego na prawach wyłączności w celach innych, niż wymienione w </w:t>
      </w:r>
      <w:r w:rsidR="00CB37C4">
        <w:t>pkt</w:t>
      </w:r>
      <w:r w:rsidR="00AE1586" w:rsidRPr="00AE1586">
        <w:t>. 1-3</w:t>
      </w:r>
      <w:r w:rsidR="00AE1586">
        <w:t>.”</w:t>
      </w:r>
    </w:p>
    <w:p w:rsidR="00AE1586" w:rsidRPr="002061E9" w:rsidRDefault="00AE1586" w:rsidP="002061E9">
      <w:pPr>
        <w:ind w:left="644"/>
        <w:rPr>
          <w:sz w:val="24"/>
        </w:rPr>
      </w:pPr>
    </w:p>
    <w:p w:rsidR="00A77B3E" w:rsidRDefault="00E24836" w:rsidP="00AE1586">
      <w:pPr>
        <w:keepLines/>
        <w:spacing w:before="120"/>
        <w:ind w:left="142"/>
      </w:pPr>
      <w:r>
        <w:t>2</w:t>
      </w:r>
      <w:r w:rsidR="00AE1586">
        <w:t>) w § 3 dodaje się ust. 2 w brzmieniu:</w:t>
      </w:r>
    </w:p>
    <w:p w:rsidR="00AE1586" w:rsidRPr="00AE1586" w:rsidRDefault="00AE1586" w:rsidP="00AE1586">
      <w:pPr>
        <w:ind w:left="709"/>
        <w:rPr>
          <w:sz w:val="24"/>
        </w:rPr>
      </w:pPr>
      <w:r w:rsidRPr="00AE1586">
        <w:t xml:space="preserve">„2. </w:t>
      </w:r>
      <w:r w:rsidRPr="00AE1586">
        <w:rPr>
          <w:sz w:val="24"/>
        </w:rPr>
        <w:t>Za zajęcie 1m</w:t>
      </w:r>
      <w:r w:rsidRPr="00AE1586">
        <w:rPr>
          <w:sz w:val="24"/>
          <w:vertAlign w:val="superscript"/>
        </w:rPr>
        <w:t xml:space="preserve">2 </w:t>
      </w:r>
      <w:r w:rsidRPr="00AE1586">
        <w:rPr>
          <w:sz w:val="24"/>
        </w:rPr>
        <w:t>pasa drogowego drogi  gminnej  w celu prowadzenia robót związanych z realizacją zadania „ostatnia mila” ustala się stawkę opłaty w wysokości 0,14 zł bez względu na rodzaj nawierzchni.</w:t>
      </w:r>
      <w:r>
        <w:rPr>
          <w:sz w:val="24"/>
        </w:rPr>
        <w:t>”</w:t>
      </w:r>
    </w:p>
    <w:p w:rsidR="00AE1586" w:rsidRDefault="00AE1586">
      <w:pPr>
        <w:keepLines/>
        <w:spacing w:before="120" w:after="120"/>
        <w:ind w:firstLine="907"/>
        <w:rPr>
          <w:b/>
        </w:rPr>
      </w:pPr>
    </w:p>
    <w:p w:rsidR="00E24836" w:rsidRDefault="00CF2C6C" w:rsidP="00E24836">
      <w:pPr>
        <w:keepNext/>
        <w:spacing w:line="276" w:lineRule="auto"/>
        <w:ind w:firstLine="709"/>
      </w:pPr>
      <w:r>
        <w:rPr>
          <w:b/>
        </w:rPr>
        <w:t>§ </w:t>
      </w:r>
      <w:r w:rsidR="00AE1586">
        <w:rPr>
          <w:b/>
        </w:rPr>
        <w:t>2</w:t>
      </w:r>
      <w:r>
        <w:rPr>
          <w:b/>
        </w:rPr>
        <w:t>. </w:t>
      </w:r>
      <w:r w:rsidR="00E24836" w:rsidRPr="00E24836">
        <w:t>Traci moc Uchwała Nr XVI/113/2016 Rady Gminy Gostycyn z dnia 25 lutego 2016 r. zmieniająca uchwałę w sprawie ustalenia wysokości opłat za zajęcie pasa drogowego dróg gminnych na terenie Gminy Gostycyn na cele niezwiązane z potrzebami zarządzania drogami lub potrzebami ruchu</w:t>
      </w:r>
      <w:r w:rsidR="00E24836">
        <w:t xml:space="preserve"> (Dz. Urz. Woj. Kuj-Pom z 2016 r. poz. 780).</w:t>
      </w:r>
    </w:p>
    <w:p w:rsidR="00E24836" w:rsidRPr="00E24836" w:rsidRDefault="00E24836" w:rsidP="00E24836">
      <w:pPr>
        <w:keepNext/>
        <w:spacing w:line="276" w:lineRule="auto"/>
        <w:ind w:firstLine="709"/>
      </w:pPr>
    </w:p>
    <w:p w:rsidR="00A77B3E" w:rsidRDefault="00E24836">
      <w:pPr>
        <w:keepLines/>
        <w:spacing w:before="120" w:after="120"/>
        <w:ind w:firstLine="907"/>
      </w:pPr>
      <w:r w:rsidRPr="00E24836">
        <w:rPr>
          <w:b/>
        </w:rPr>
        <w:t>§ 3.</w:t>
      </w:r>
      <w:r>
        <w:t xml:space="preserve"> </w:t>
      </w:r>
      <w:r w:rsidR="00CF2C6C">
        <w:t>Wykonanie uchwały powierza się Wójtowi Gminy Gostycyn.</w:t>
      </w:r>
    </w:p>
    <w:p w:rsidR="00AE1586" w:rsidRDefault="00AE1586">
      <w:pPr>
        <w:keepLines/>
        <w:spacing w:before="120" w:after="120"/>
        <w:ind w:firstLine="907"/>
        <w:rPr>
          <w:b/>
        </w:rPr>
      </w:pPr>
    </w:p>
    <w:p w:rsidR="00A77B3E" w:rsidRDefault="00CF2C6C">
      <w:pPr>
        <w:keepLines/>
        <w:spacing w:before="120" w:after="120"/>
        <w:ind w:firstLine="907"/>
      </w:pPr>
      <w:r>
        <w:rPr>
          <w:b/>
        </w:rPr>
        <w:t>§ </w:t>
      </w:r>
      <w:r w:rsidR="00E24836">
        <w:rPr>
          <w:b/>
        </w:rPr>
        <w:t>4</w:t>
      </w:r>
      <w:r>
        <w:rPr>
          <w:b/>
        </w:rPr>
        <w:t>. </w:t>
      </w:r>
      <w:r>
        <w:t>Uchwała wchodzi w życie po upływie 14 dni od dnia ogłoszenia w Dzienniku Urzędowym Województwa Kujawsko - Pomorskiego.</w:t>
      </w:r>
    </w:p>
    <w:p w:rsidR="00A77B3E" w:rsidRDefault="004A4E64">
      <w:pPr>
        <w:keepLines/>
        <w:spacing w:before="120" w:after="120"/>
        <w:ind w:firstLine="907"/>
        <w:sectPr w:rsidR="00A77B3E">
          <w:footerReference w:type="default" r:id="rId8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F2C6C">
      <w:pPr>
        <w:keepLines/>
        <w:spacing w:before="120" w:after="120"/>
        <w:ind w:firstLine="907"/>
      </w:pPr>
      <w:r>
        <w:lastRenderedPageBreak/>
        <w:fldChar w:fldCharType="begin"/>
      </w:r>
      <w:r>
        <w:fldChar w:fldCharType="end"/>
      </w:r>
    </w:p>
    <w:p w:rsidR="00A77B3E" w:rsidRDefault="00CF2C6C">
      <w:pPr>
        <w:spacing w:before="120" w:after="120"/>
        <w:jc w:val="center"/>
        <w:rPr>
          <w:b/>
          <w:spacing w:val="20"/>
        </w:rPr>
      </w:pPr>
      <w:r>
        <w:rPr>
          <w:b/>
          <w:spacing w:val="20"/>
        </w:rPr>
        <w:t>Uzasadnienie</w:t>
      </w:r>
    </w:p>
    <w:p w:rsidR="00AE1586" w:rsidRDefault="00AE1586">
      <w:pPr>
        <w:spacing w:before="120" w:after="120"/>
        <w:jc w:val="center"/>
      </w:pPr>
    </w:p>
    <w:p w:rsidR="00AE1586" w:rsidRPr="00AE1586" w:rsidRDefault="00AE1586" w:rsidP="00AE1586">
      <w:pPr>
        <w:spacing w:line="276" w:lineRule="auto"/>
        <w:ind w:firstLine="720"/>
        <w:rPr>
          <w:bCs/>
          <w:sz w:val="24"/>
        </w:rPr>
      </w:pPr>
      <w:r w:rsidRPr="00AE1586">
        <w:rPr>
          <w:sz w:val="24"/>
        </w:rPr>
        <w:t xml:space="preserve">Działając na podstawie art. 40 ust. 8 ustawy z dnia 21 marca 1985 r. o drogach publicznych  (Dz. U. z 2015, poz. 460 z późn. zm.) ustala się nowe stawki opłat za zajęcie pasa </w:t>
      </w:r>
      <w:r w:rsidRPr="00AE1586">
        <w:rPr>
          <w:bCs/>
          <w:sz w:val="24"/>
        </w:rPr>
        <w:t>dróg gminnych na terenie Gminy Gostycyn  na cele niezwiązane z potrzebami zarządzania drogami lub potrzebami ruchu.</w:t>
      </w:r>
    </w:p>
    <w:p w:rsidR="00AE1586" w:rsidRPr="00AE1586" w:rsidRDefault="00AE1586" w:rsidP="00AE1586">
      <w:pPr>
        <w:spacing w:line="276" w:lineRule="auto"/>
        <w:rPr>
          <w:bCs/>
          <w:sz w:val="24"/>
        </w:rPr>
      </w:pPr>
    </w:p>
    <w:p w:rsidR="00AE1586" w:rsidRDefault="00AE1586" w:rsidP="00AE1586">
      <w:pPr>
        <w:spacing w:line="276" w:lineRule="auto"/>
        <w:rPr>
          <w:sz w:val="24"/>
        </w:rPr>
      </w:pPr>
      <w:r w:rsidRPr="00AE1586">
        <w:rPr>
          <w:sz w:val="24"/>
        </w:rPr>
        <w:tab/>
        <w:t>Na terenie gminy Gostycyn występują inwestorzy, którzy prowadzą działania zmierzające do budowy sieci szerokopasmowej, w tym lokalizowanej w pasach drogowych dróg gminnych. W związku z tym, że zgodnie z ustawą z dnia 07 maja 2010 r. o wspieraniu rozwoju usług i sieci telekomunikacyjnych (Dz. U. z 201</w:t>
      </w:r>
      <w:r w:rsidR="00CB37C4">
        <w:rPr>
          <w:sz w:val="24"/>
        </w:rPr>
        <w:t xml:space="preserve">5 r. </w:t>
      </w:r>
      <w:r w:rsidRPr="00AE1586">
        <w:rPr>
          <w:sz w:val="24"/>
        </w:rPr>
        <w:t xml:space="preserve">poz. </w:t>
      </w:r>
      <w:r w:rsidR="00CB37C4">
        <w:rPr>
          <w:sz w:val="24"/>
        </w:rPr>
        <w:t>880</w:t>
      </w:r>
      <w:r w:rsidRPr="00AE1586">
        <w:rPr>
          <w:sz w:val="24"/>
        </w:rPr>
        <w:t xml:space="preserve"> z późn. zm.) inwestor sieci szerokopasmowej jest uprawniony do nieodpłatnego zajęcia terenu pasa drogowego na czas realizacji tej inwestycji. Ustawa powyższa nie zwalnia inwestorów z opłat za zajecie pasa drogowego w celu wykonania robót związanych z doprowadzeniem sieci do odbiorcy, a więc z tak zwaną „ostatnią milą”. Wychodząc naprzeciw inwestorom, aby bez większych przeszkód mogli doprowadzić sieć do odbiorcy, jak też w odpowiedzi na apel Ministra Administracji i Cyfryzacji. W związku z powyższym Wójt Gminy Gostycyn proponuje, znaczne obniżenie stawki za zajęcie pasa drogowego w celu realizacji „ostatniej mili’. Nie jest to całkowite zwolnienie z opłat, a jedynie znaczne ich obniżenie. </w:t>
      </w:r>
    </w:p>
    <w:p w:rsidR="00142CCB" w:rsidRPr="00AE1586" w:rsidRDefault="00142CCB" w:rsidP="00AE1586">
      <w:pPr>
        <w:spacing w:line="276" w:lineRule="auto"/>
        <w:rPr>
          <w:sz w:val="24"/>
        </w:rPr>
      </w:pPr>
    </w:p>
    <w:p w:rsidR="00AE1586" w:rsidRDefault="00AE1586" w:rsidP="00AE1586">
      <w:pPr>
        <w:spacing w:line="276" w:lineRule="auto"/>
        <w:rPr>
          <w:sz w:val="24"/>
        </w:rPr>
      </w:pPr>
      <w:r w:rsidRPr="00AE1586">
        <w:rPr>
          <w:sz w:val="24"/>
        </w:rPr>
        <w:tab/>
        <w:t xml:space="preserve">Bez zmian i preferencyjnego obniżania, pozostały by pozostałe stawki za zajęcie pasa drogowego. Zmiana stawek wiąże się ze zwiększeniem i wsparciem inwestycji szerokopasmowych. </w:t>
      </w:r>
    </w:p>
    <w:p w:rsidR="00142CCB" w:rsidRDefault="00142CCB" w:rsidP="00AE1586">
      <w:pPr>
        <w:spacing w:line="276" w:lineRule="auto"/>
        <w:rPr>
          <w:sz w:val="24"/>
        </w:rPr>
      </w:pPr>
    </w:p>
    <w:p w:rsidR="00531D67" w:rsidRDefault="00142CCB" w:rsidP="00AE1586">
      <w:pPr>
        <w:spacing w:line="276" w:lineRule="auto"/>
        <w:rPr>
          <w:sz w:val="24"/>
        </w:rPr>
      </w:pPr>
      <w:r>
        <w:rPr>
          <w:sz w:val="24"/>
        </w:rPr>
        <w:tab/>
        <w:t xml:space="preserve">W wyniku weryfikacji uchwały nr XVI/113/2016 z dnia 25.02.2016r. </w:t>
      </w:r>
      <w:r w:rsidR="00531D67">
        <w:rPr>
          <w:sz w:val="24"/>
        </w:rPr>
        <w:t xml:space="preserve">zapisu </w:t>
      </w:r>
      <w:r>
        <w:rPr>
          <w:sz w:val="24"/>
        </w:rPr>
        <w:t>w § 1 pkt 1 o treści</w:t>
      </w:r>
      <w:r w:rsidR="00531D67">
        <w:rPr>
          <w:sz w:val="24"/>
        </w:rPr>
        <w:t>:</w:t>
      </w:r>
      <w:r>
        <w:rPr>
          <w:sz w:val="24"/>
        </w:rPr>
        <w:t xml:space="preserve"> "3) umieszczania w pasie drogowym urządzeń, obiektów budowlanych nie związanych z potrzebami ruchu drogowego oraz reklam,” </w:t>
      </w:r>
      <w:r w:rsidR="00531D67">
        <w:rPr>
          <w:sz w:val="24"/>
        </w:rPr>
        <w:t xml:space="preserve">stwierdzono, iż </w:t>
      </w:r>
      <w:r>
        <w:rPr>
          <w:sz w:val="24"/>
        </w:rPr>
        <w:t xml:space="preserve">zgodnie  z ustawą o drogach publicznych nie było konieczności dokonania zmiany powyższego zapisu. </w:t>
      </w:r>
    </w:p>
    <w:p w:rsidR="00142CCB" w:rsidRDefault="00142CCB" w:rsidP="00531D67">
      <w:pPr>
        <w:spacing w:line="276" w:lineRule="auto"/>
        <w:ind w:firstLine="720"/>
        <w:rPr>
          <w:sz w:val="24"/>
        </w:rPr>
      </w:pPr>
      <w:r>
        <w:rPr>
          <w:sz w:val="24"/>
        </w:rPr>
        <w:t xml:space="preserve">W związku z powyższym w przedmiotowej uchwale dokonano </w:t>
      </w:r>
      <w:r w:rsidR="00531D67">
        <w:rPr>
          <w:sz w:val="24"/>
        </w:rPr>
        <w:t xml:space="preserve">tylko </w:t>
      </w:r>
      <w:r>
        <w:rPr>
          <w:sz w:val="24"/>
        </w:rPr>
        <w:t>zmian</w:t>
      </w:r>
      <w:r w:rsidR="00531D67">
        <w:rPr>
          <w:sz w:val="24"/>
        </w:rPr>
        <w:t xml:space="preserve"> zapisów dotyczących</w:t>
      </w:r>
      <w:r>
        <w:rPr>
          <w:sz w:val="24"/>
        </w:rPr>
        <w:t xml:space="preserve"> realizacji zadań związanych z „ostatnią milą”.</w:t>
      </w:r>
    </w:p>
    <w:p w:rsidR="00142CCB" w:rsidRPr="00AE1586" w:rsidRDefault="00142CCB" w:rsidP="00AE1586">
      <w:pPr>
        <w:spacing w:line="276" w:lineRule="auto"/>
        <w:rPr>
          <w:sz w:val="24"/>
        </w:rPr>
      </w:pPr>
      <w:r>
        <w:rPr>
          <w:sz w:val="24"/>
        </w:rPr>
        <w:tab/>
        <w:t xml:space="preserve">Podjęcie niniejszej uchwały nie będzie skutkować wydatkowaniem środków finansowych w budżecie gminy. </w:t>
      </w:r>
    </w:p>
    <w:p w:rsidR="00AE1586" w:rsidRPr="00AE1586" w:rsidRDefault="00AE1586" w:rsidP="00AE1586">
      <w:pPr>
        <w:spacing w:line="360" w:lineRule="auto"/>
        <w:ind w:firstLine="708"/>
        <w:rPr>
          <w:sz w:val="24"/>
        </w:rPr>
      </w:pPr>
      <w:bookmarkStart w:id="0" w:name="_GoBack"/>
      <w:bookmarkEnd w:id="0"/>
    </w:p>
    <w:p w:rsidR="00AE1586" w:rsidRPr="00AE1586" w:rsidRDefault="00AE1586" w:rsidP="00AE1586">
      <w:pPr>
        <w:jc w:val="left"/>
        <w:rPr>
          <w:sz w:val="24"/>
        </w:rPr>
      </w:pPr>
    </w:p>
    <w:p w:rsidR="00AE1586" w:rsidRPr="00AE1586" w:rsidRDefault="00AE1586" w:rsidP="00AE1586">
      <w:pPr>
        <w:keepNext/>
        <w:outlineLvl w:val="0"/>
        <w:rPr>
          <w:b/>
          <w:bCs/>
          <w:sz w:val="24"/>
        </w:rPr>
      </w:pPr>
    </w:p>
    <w:p w:rsidR="00AE1586" w:rsidRPr="00AE1586" w:rsidRDefault="00AE1586" w:rsidP="00AE1586">
      <w:pPr>
        <w:jc w:val="left"/>
        <w:rPr>
          <w:b/>
          <w:sz w:val="24"/>
        </w:rPr>
      </w:pPr>
    </w:p>
    <w:p w:rsidR="00A77B3E" w:rsidRDefault="004A4E64">
      <w:pPr>
        <w:spacing w:before="120" w:after="120"/>
        <w:ind w:firstLine="227"/>
      </w:pPr>
    </w:p>
    <w:sectPr w:rsidR="00A77B3E">
      <w:footerReference w:type="default" r:id="rId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64" w:rsidRDefault="004A4E64">
      <w:r>
        <w:separator/>
      </w:r>
    </w:p>
  </w:endnote>
  <w:endnote w:type="continuationSeparator" w:id="0">
    <w:p w:rsidR="004A4E64" w:rsidRDefault="004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56"/>
      <w:gridCol w:w="1566"/>
    </w:tblGrid>
    <w:tr w:rsidR="00BE096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left"/>
          </w:pPr>
          <w:r w:rsidRPr="0057685C">
            <w:rPr>
              <w:lang w:val="en-US"/>
            </w:rPr>
            <w:t>Id: 0DF12D9F-A25E-43F2-B1E2-943F9242D693. </w:t>
          </w:r>
          <w: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31D67">
            <w:rPr>
              <w:noProof/>
            </w:rPr>
            <w:t>1</w:t>
          </w:r>
          <w:r>
            <w:fldChar w:fldCharType="end"/>
          </w:r>
        </w:p>
      </w:tc>
    </w:tr>
  </w:tbl>
  <w:p w:rsidR="00BE096F" w:rsidRDefault="00BE09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56"/>
      <w:gridCol w:w="1566"/>
    </w:tblGrid>
    <w:tr w:rsidR="00BE096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left"/>
          </w:pPr>
          <w:r w:rsidRPr="0057685C">
            <w:rPr>
              <w:lang w:val="en-US"/>
            </w:rPr>
            <w:t>Id: 0DF12D9F-A25E-43F2-B1E2-943F9242D693. </w:t>
          </w:r>
          <w: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096F" w:rsidRDefault="00CF2C6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31D67">
            <w:rPr>
              <w:noProof/>
            </w:rPr>
            <w:t>1</w:t>
          </w:r>
          <w:r>
            <w:fldChar w:fldCharType="end"/>
          </w:r>
        </w:p>
      </w:tc>
    </w:tr>
  </w:tbl>
  <w:p w:rsidR="00BE096F" w:rsidRDefault="00BE09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64" w:rsidRDefault="004A4E64">
      <w:r>
        <w:separator/>
      </w:r>
    </w:p>
  </w:footnote>
  <w:footnote w:type="continuationSeparator" w:id="0">
    <w:p w:rsidR="004A4E64" w:rsidRDefault="004A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472"/>
    <w:multiLevelType w:val="hybridMultilevel"/>
    <w:tmpl w:val="3ADC52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F"/>
    <w:rsid w:val="00142CCB"/>
    <w:rsid w:val="002061E9"/>
    <w:rsid w:val="002A1874"/>
    <w:rsid w:val="00464D20"/>
    <w:rsid w:val="004A4E64"/>
    <w:rsid w:val="0050563C"/>
    <w:rsid w:val="00531D67"/>
    <w:rsid w:val="0057685C"/>
    <w:rsid w:val="007255EF"/>
    <w:rsid w:val="0094168F"/>
    <w:rsid w:val="00AE1586"/>
    <w:rsid w:val="00BE096F"/>
    <w:rsid w:val="00C54FF9"/>
    <w:rsid w:val="00CB37C4"/>
    <w:rsid w:val="00CC0FFB"/>
    <w:rsid w:val="00CF2C6C"/>
    <w:rsid w:val="00E24836"/>
    <w:rsid w:val="00E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15 października 2015 r.</vt:lpstr>
      <vt:lpstr/>
    </vt:vector>
  </TitlesOfParts>
  <Company>Rada Gminy Gostycyn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15 października 2015 r.</dc:title>
  <dc:subject>zmieniająca uchwałę w^sprawie ustalenia wysokości opłat za zajęcie pasa drogowego dróg gminnych na terenie Gminy Gostycyn na cele niezwiązane z^potrzebami zarządzania drogami lub potrzebami ruchu</dc:subject>
  <dc:creator>Asus</dc:creator>
  <cp:lastModifiedBy>Asus</cp:lastModifiedBy>
  <cp:revision>2</cp:revision>
  <cp:lastPrinted>2016-03-17T06:40:00Z</cp:lastPrinted>
  <dcterms:created xsi:type="dcterms:W3CDTF">2016-03-17T07:17:00Z</dcterms:created>
  <dcterms:modified xsi:type="dcterms:W3CDTF">2016-03-17T07:17:00Z</dcterms:modified>
  <cp:category>Akt prawny</cp:category>
</cp:coreProperties>
</file>