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34" w:rsidRDefault="007B2A34" w:rsidP="007B2A34">
      <w:pPr>
        <w:jc w:val="right"/>
        <w:rPr>
          <w:b/>
          <w:caps/>
        </w:rPr>
      </w:pPr>
      <w:r>
        <w:rPr>
          <w:b/>
          <w:caps/>
        </w:rPr>
        <w:t>PROJEKT</w:t>
      </w:r>
    </w:p>
    <w:p w:rsidR="00A77B3E" w:rsidRDefault="00104BFF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B2A34">
        <w:rPr>
          <w:b/>
          <w:caps/>
        </w:rPr>
        <w:t>……………..</w:t>
      </w:r>
      <w:r>
        <w:rPr>
          <w:b/>
          <w:caps/>
        </w:rPr>
        <w:br/>
        <w:t>Rady Gminy Gostycyn</w:t>
      </w:r>
    </w:p>
    <w:p w:rsidR="00A77B3E" w:rsidRPr="000C3CCA" w:rsidRDefault="00104BFF">
      <w:pPr>
        <w:spacing w:before="280" w:after="280"/>
        <w:jc w:val="center"/>
        <w:rPr>
          <w:b/>
          <w:caps/>
        </w:rPr>
      </w:pPr>
      <w:r w:rsidRPr="000C3CCA">
        <w:rPr>
          <w:b/>
        </w:rPr>
        <w:t xml:space="preserve">z dnia </w:t>
      </w:r>
      <w:r w:rsidR="007B2A34">
        <w:rPr>
          <w:b/>
        </w:rPr>
        <w:t>…………………</w:t>
      </w:r>
    </w:p>
    <w:p w:rsidR="00A77B3E" w:rsidRDefault="00104BFF">
      <w:pPr>
        <w:keepNext/>
        <w:spacing w:after="480"/>
        <w:jc w:val="center"/>
        <w:rPr>
          <w:b/>
        </w:rPr>
      </w:pPr>
      <w:r>
        <w:rPr>
          <w:b/>
        </w:rPr>
        <w:t>w sprawie powołania Młodzieżowej Rady Gminy Gostycyn i nadania jej statutu</w:t>
      </w:r>
    </w:p>
    <w:p w:rsidR="00A77B3E" w:rsidRDefault="00104BFF">
      <w:pPr>
        <w:keepLines/>
        <w:spacing w:before="120" w:after="120"/>
        <w:ind w:firstLine="227"/>
      </w:pPr>
      <w:r>
        <w:t>Na podstawie art. 5b ust.1 i 3, art. 40 ust. 1 ustawy z dnia 8 marca 1990 r. o samorządzie gminnym (Dz. U. z 201</w:t>
      </w:r>
      <w:r w:rsidR="00460BB6">
        <w:t>6</w:t>
      </w:r>
      <w:r>
        <w:t xml:space="preserve"> r. poz. </w:t>
      </w:r>
      <w:r w:rsidR="00460BB6">
        <w:t xml:space="preserve">446 </w:t>
      </w:r>
      <w:r>
        <w:t>z późn. zm.) oraz art. 13 pkt 2 ustawy z dnia 20 lipca 2000 r. o ogłaszaniu aktów normatywnych i niektórych innych aktów prawnych (Dz. U. z 20</w:t>
      </w:r>
      <w:r w:rsidR="00460BB6">
        <w:t>17</w:t>
      </w:r>
      <w:r>
        <w:t> r.</w:t>
      </w:r>
      <w:r w:rsidR="00460BB6">
        <w:t xml:space="preserve">, </w:t>
      </w:r>
      <w:r>
        <w:t xml:space="preserve">poz. </w:t>
      </w:r>
      <w:r w:rsidR="00460BB6">
        <w:t>1523</w:t>
      </w:r>
      <w:r>
        <w:t>)</w:t>
      </w:r>
    </w:p>
    <w:p w:rsidR="00A77B3E" w:rsidRDefault="00104BFF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Młodzieżową Radę Gminy Gostycyn.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2. </w:t>
      </w:r>
      <w:r>
        <w:t>Młodzieżowa Rada Gminy Gostycyn ma charakter konsultacyjny, działa w celu wspierania i upowszechniania idei samorządowej wśród młodzieży.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3. </w:t>
      </w:r>
      <w:r>
        <w:t>Pierwsze wybory do Młodzieżowej Rady Gminy Gostycyn odbędą się w ciągu sześciu miesięcy od dnia wejścia w życie niniejszej uchwały.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4. </w:t>
      </w:r>
      <w:r>
        <w:t>Tryb wyboru członków Młodzieżowej Rady Gminy Gostycyn i zasady jej działania określa Statut, stanowiący załącznik do niniejszej uchwały.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Wójtowi Gminy Gostycyn.</w:t>
      </w:r>
    </w:p>
    <w:p w:rsidR="003824AB" w:rsidRPr="00460BB6" w:rsidRDefault="00460BB6" w:rsidP="00460BB6">
      <w:pPr>
        <w:keepNext/>
        <w:ind w:firstLine="284"/>
      </w:pPr>
      <w:r>
        <w:rPr>
          <w:b/>
        </w:rPr>
        <w:t xml:space="preserve"> </w:t>
      </w:r>
      <w:r w:rsidR="007B2A34" w:rsidRPr="007B2A34">
        <w:rPr>
          <w:b/>
        </w:rPr>
        <w:t>§ 6.</w:t>
      </w:r>
      <w:r w:rsidR="007B2A34">
        <w:t xml:space="preserve"> Traci moc Uchwała Nr VII/49/2015 Rady Gminy Gostycyn z dnia 30 kwietnia 2015 r.</w:t>
      </w:r>
      <w:r w:rsidR="003824AB">
        <w:t xml:space="preserve"> </w:t>
      </w:r>
      <w:r w:rsidR="003824AB" w:rsidRPr="00460BB6">
        <w:t>w sprawie powołania Młodzieżowej Rady Gminy Gostycyn i nadania jej statutu</w:t>
      </w:r>
      <w:r>
        <w:t xml:space="preserve"> (Dz. Urz. Woj. Kuj-Pom z dnia 06.05.2015 r., poz. 1535).</w:t>
      </w:r>
    </w:p>
    <w:p w:rsidR="00A77B3E" w:rsidRDefault="00104BFF">
      <w:pPr>
        <w:keepNext/>
        <w:keepLines/>
        <w:spacing w:before="120" w:after="120"/>
        <w:ind w:firstLine="340"/>
      </w:pPr>
      <w:r>
        <w:rPr>
          <w:b/>
        </w:rPr>
        <w:t>§ </w:t>
      </w:r>
      <w:r w:rsidR="007B2A34">
        <w:rPr>
          <w:b/>
        </w:rPr>
        <w:t>7</w:t>
      </w:r>
      <w:r>
        <w:rPr>
          <w:b/>
        </w:rPr>
        <w:t>. </w:t>
      </w:r>
      <w:r>
        <w:t>Uchwała podlega ogłoszeniu w Dzienniku Urzędowym Województwa Kujawsko-Pomorskiego i wchodzi w życie po upływie 14 dni od ogłoszenia.</w:t>
      </w:r>
    </w:p>
    <w:p w:rsidR="00A77B3E" w:rsidRDefault="00767A27">
      <w:pPr>
        <w:keepNext/>
        <w:keepLines/>
        <w:spacing w:before="120" w:after="120"/>
        <w:ind w:firstLine="340"/>
      </w:pPr>
    </w:p>
    <w:p w:rsidR="00A77B3E" w:rsidRDefault="00104BF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159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D7" w:rsidRDefault="001159D7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D7" w:rsidRDefault="001159D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</w:p>
        </w:tc>
      </w:tr>
    </w:tbl>
    <w:p w:rsidR="00A77B3E" w:rsidRDefault="00767A27"/>
    <w:p w:rsidR="00A77B3E" w:rsidRDefault="00767A27">
      <w:pPr>
        <w:keepNext/>
        <w:sectPr w:rsidR="00A77B3E">
          <w:footerReference w:type="default" r:id="rId8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04BFF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do Uchwały Nr </w:t>
      </w:r>
      <w:r w:rsidR="00460BB6">
        <w:t>…………….</w:t>
      </w:r>
      <w:r>
        <w:br/>
        <w:t>Rady Gminy Gostycyn</w:t>
      </w:r>
      <w:r>
        <w:br/>
        <w:t xml:space="preserve">z dnia </w:t>
      </w:r>
      <w:r w:rsidR="00460BB6">
        <w:t>……………………………...</w:t>
      </w:r>
    </w:p>
    <w:p w:rsidR="00A77B3E" w:rsidRDefault="00104BFF">
      <w:pPr>
        <w:keepNext/>
        <w:spacing w:after="480"/>
        <w:jc w:val="center"/>
        <w:rPr>
          <w:b/>
        </w:rPr>
      </w:pPr>
      <w:r>
        <w:rPr>
          <w:b/>
        </w:rPr>
        <w:t>STATUT MŁODZIEŻOWEJ RADY GMINY GOSTYCYN</w:t>
      </w:r>
    </w:p>
    <w:p w:rsidR="00A77B3E" w:rsidRDefault="00104BFF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niniejszym Statucie jest mowa o:</w:t>
      </w:r>
    </w:p>
    <w:p w:rsidR="00A77B3E" w:rsidRDefault="00104BFF">
      <w:pPr>
        <w:spacing w:before="120" w:after="120"/>
        <w:ind w:left="340" w:hanging="227"/>
      </w:pPr>
      <w:r>
        <w:t>1) Młodzieżowej Radzie – należy przez to rozumieć Młodzieżową Radę Gminy Gostycyn,</w:t>
      </w:r>
    </w:p>
    <w:p w:rsidR="00A77B3E" w:rsidRDefault="00104BFF">
      <w:pPr>
        <w:spacing w:before="120" w:after="120"/>
        <w:ind w:left="340" w:hanging="227"/>
      </w:pPr>
      <w:r>
        <w:t>2) Gminie – należy przez to rozumieć Gminę Gostycyn,</w:t>
      </w:r>
    </w:p>
    <w:p w:rsidR="00A77B3E" w:rsidRPr="00AE5E96" w:rsidRDefault="00104BFF">
      <w:pPr>
        <w:spacing w:before="120" w:after="120"/>
        <w:ind w:left="340" w:hanging="227"/>
      </w:pPr>
      <w:r w:rsidRPr="00AE5E96">
        <w:t>3) Radzie Gminy – należy przez to rozumieć Radę Gminy Gostycyn,</w:t>
      </w:r>
    </w:p>
    <w:p w:rsidR="00A77B3E" w:rsidRPr="00AE5E96" w:rsidRDefault="00104BFF">
      <w:pPr>
        <w:spacing w:before="120" w:after="120"/>
        <w:ind w:left="340" w:hanging="227"/>
      </w:pPr>
      <w:r w:rsidRPr="00AE5E96">
        <w:t>4) Wójcie – należy przez to rozumieć Wójta Gminy Gostycyn,</w:t>
      </w:r>
    </w:p>
    <w:p w:rsidR="00A77B3E" w:rsidRPr="00AE5E96" w:rsidRDefault="00104BFF">
      <w:pPr>
        <w:spacing w:before="120" w:after="120"/>
        <w:ind w:left="340" w:hanging="227"/>
      </w:pPr>
      <w:r w:rsidRPr="00AE5E96">
        <w:t xml:space="preserve">5) szkole </w:t>
      </w:r>
      <w:r w:rsidR="0053755C" w:rsidRPr="00AE5E96">
        <w:t>podstawowej</w:t>
      </w:r>
      <w:r w:rsidRPr="00AE5E96">
        <w:t xml:space="preserve"> – należy przez to rozumieć szkołę </w:t>
      </w:r>
      <w:r w:rsidR="0053755C" w:rsidRPr="00AE5E96">
        <w:t>podstawową</w:t>
      </w:r>
      <w:r w:rsidRPr="00AE5E96">
        <w:t xml:space="preserve"> mającą swą siedzibę w Gminie,</w:t>
      </w:r>
    </w:p>
    <w:p w:rsidR="00A77B3E" w:rsidRPr="00AE5E96" w:rsidRDefault="00104BFF">
      <w:pPr>
        <w:spacing w:before="120" w:after="120"/>
        <w:ind w:left="340" w:hanging="227"/>
      </w:pPr>
      <w:r w:rsidRPr="00AE5E96">
        <w:t xml:space="preserve">6) uczniach szkół ponadgimnazjalnych - należy przez to rozumieć uczniów dowolnych szkół ponadgimnazjalnych, absolwentów szkół gimnazjalnych </w:t>
      </w:r>
      <w:r w:rsidR="0053755C" w:rsidRPr="00AE5E96">
        <w:t xml:space="preserve">i podstawowych </w:t>
      </w:r>
      <w:r w:rsidRPr="00AE5E96">
        <w:t xml:space="preserve">z terenu Gminy Gostycyn, </w:t>
      </w:r>
      <w:r w:rsidR="0053755C" w:rsidRPr="00AE5E96">
        <w:t>posiadających</w:t>
      </w:r>
      <w:r w:rsidRPr="00AE5E96">
        <w:t xml:space="preserve"> stałe </w:t>
      </w:r>
      <w:r w:rsidR="0053755C" w:rsidRPr="00AE5E96">
        <w:t>zameldowanie</w:t>
      </w:r>
      <w:r w:rsidRPr="00AE5E96">
        <w:t xml:space="preserve"> na terenie Gminie Gostycyn,</w:t>
      </w:r>
    </w:p>
    <w:p w:rsidR="00A77B3E" w:rsidRPr="00AE5E96" w:rsidRDefault="00104BFF">
      <w:pPr>
        <w:spacing w:before="120" w:after="120"/>
        <w:ind w:left="340" w:hanging="227"/>
      </w:pPr>
      <w:r w:rsidRPr="00AE5E96">
        <w:t>7) </w:t>
      </w:r>
      <w:r w:rsidR="0053755C" w:rsidRPr="00AE5E96">
        <w:t>Koordynatorze</w:t>
      </w:r>
      <w:r w:rsidRPr="00AE5E96">
        <w:t xml:space="preserve"> Młodzieżowej Rady Gminy - należy przez to rozumieć nauczyciela z Zespołu Szkół w Gostycynie.</w:t>
      </w:r>
    </w:p>
    <w:p w:rsidR="00A77B3E" w:rsidRDefault="00104BFF">
      <w:pPr>
        <w:keepLines/>
        <w:spacing w:before="120" w:after="120"/>
        <w:ind w:firstLine="340"/>
      </w:pPr>
      <w:r w:rsidRPr="00AE5E96">
        <w:rPr>
          <w:b/>
        </w:rPr>
        <w:t>§ 2. </w:t>
      </w:r>
      <w:r w:rsidRPr="00AE5E96">
        <w:t xml:space="preserve">1. Młodzieżowa Rada jest reprezentacją młodzieży tj. </w:t>
      </w:r>
      <w:r w:rsidR="0053755C" w:rsidRPr="00AE5E96">
        <w:t>uczniów klas VI, VII i VIII szkół podstawowych</w:t>
      </w:r>
      <w:r w:rsidR="00E91B31" w:rsidRPr="00AE5E96">
        <w:t xml:space="preserve"> w Pruszczu i Gostycynie</w:t>
      </w:r>
      <w:r w:rsidR="0053755C" w:rsidRPr="00AE5E96">
        <w:t xml:space="preserve">, </w:t>
      </w:r>
      <w:r w:rsidRPr="00AE5E96">
        <w:t xml:space="preserve">klas </w:t>
      </w:r>
      <w:r w:rsidR="0053755C" w:rsidRPr="00AE5E96">
        <w:t xml:space="preserve">II  i III </w:t>
      </w:r>
      <w:r w:rsidRPr="00AE5E96">
        <w:t>gimnazj</w:t>
      </w:r>
      <w:r w:rsidR="0053755C" w:rsidRPr="00AE5E96">
        <w:t>um</w:t>
      </w:r>
      <w:r w:rsidR="00E91B31" w:rsidRPr="00AE5E96">
        <w:t xml:space="preserve"> – do roku szkolnego 2018/2019</w:t>
      </w:r>
      <w:r w:rsidR="0053755C" w:rsidRPr="00AE5E96">
        <w:t xml:space="preserve"> </w:t>
      </w:r>
      <w:r w:rsidRPr="00AE5E96">
        <w:t xml:space="preserve"> oraz uczni</w:t>
      </w:r>
      <w:r w:rsidR="0053755C" w:rsidRPr="00AE5E96">
        <w:t>ów</w:t>
      </w:r>
      <w:r w:rsidRPr="00AE5E96">
        <w:t xml:space="preserve">  szkół ponadgimnazjalnych </w:t>
      </w:r>
      <w:r w:rsidR="0053755C" w:rsidRPr="00AE5E96">
        <w:t>z terenu</w:t>
      </w:r>
      <w:r w:rsidR="00E333C8" w:rsidRPr="00AE5E96">
        <w:t xml:space="preserve"> Gminy Gostycyn, bez ograniczenia</w:t>
      </w:r>
      <w:r w:rsidR="00E333C8">
        <w:t xml:space="preserve"> wieku.</w:t>
      </w:r>
    </w:p>
    <w:p w:rsidR="00A77B3E" w:rsidRDefault="00104BFF">
      <w:pPr>
        <w:keepLines/>
        <w:spacing w:before="120" w:after="120"/>
        <w:ind w:firstLine="340"/>
      </w:pPr>
      <w:r>
        <w:t>2. Podstawą działalności Młodzieżowej Rady jest praca społeczna radnych. Radni za pełnienie swojej funkcji nie mogą pobierać wynagrodzenia lub diet.</w:t>
      </w:r>
    </w:p>
    <w:p w:rsidR="00A77B3E" w:rsidRDefault="00104BFF">
      <w:pPr>
        <w:keepLines/>
        <w:spacing w:before="120" w:after="120"/>
        <w:ind w:firstLine="340"/>
      </w:pPr>
      <w:r>
        <w:t>3. Młodzieżowa Rada nie jest związana z żadną partią polityczną lub ugrupowaniem politycznym.</w:t>
      </w:r>
    </w:p>
    <w:p w:rsidR="00A77B3E" w:rsidRDefault="00104BFF">
      <w:pPr>
        <w:keepLines/>
        <w:spacing w:before="120" w:after="120"/>
        <w:ind w:firstLine="340"/>
      </w:pPr>
      <w:r>
        <w:t>4. Młodzieżowa Rada nie posiada osobowości prawnej.</w:t>
      </w:r>
    </w:p>
    <w:p w:rsidR="00A77B3E" w:rsidRDefault="00104BFF">
      <w:pPr>
        <w:keepLines/>
        <w:spacing w:before="120" w:after="120"/>
        <w:ind w:firstLine="340"/>
      </w:pPr>
      <w:r>
        <w:t>5. Młodzieżowa Rada posługuje się pieczęcią okrągłą z napisem: „Młodzieżowa Rada Gminy Gostycyn”.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3. </w:t>
      </w:r>
      <w:r>
        <w:t>1. Młodzieżowa Rada składa się od 11 do 15 radnych.</w:t>
      </w:r>
    </w:p>
    <w:p w:rsidR="00A77B3E" w:rsidRDefault="00104BFF">
      <w:pPr>
        <w:keepLines/>
        <w:spacing w:before="120" w:after="120"/>
        <w:ind w:firstLine="340"/>
      </w:pPr>
      <w:r>
        <w:t>2. Kadencja Młodzieżowej Rady trwa 2 lata. Czas trwania kadencji liczony jest od daty wyborów.</w:t>
      </w:r>
    </w:p>
    <w:p w:rsidR="00A77B3E" w:rsidRDefault="00104BFF">
      <w:pPr>
        <w:spacing w:before="120" w:after="120"/>
        <w:jc w:val="center"/>
        <w:rPr>
          <w:b/>
        </w:rPr>
      </w:pPr>
      <w:r>
        <w:rPr>
          <w:b/>
        </w:rPr>
        <w:t>R o z d z i a ł  2</w:t>
      </w:r>
      <w:r>
        <w:rPr>
          <w:b/>
        </w:rPr>
        <w:br/>
        <w:t>Cele i środki działania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4. </w:t>
      </w:r>
      <w:r>
        <w:t>Celem działania Młodzieżowej Rady jest:</w:t>
      </w:r>
    </w:p>
    <w:p w:rsidR="00A77B3E" w:rsidRDefault="00104BFF">
      <w:pPr>
        <w:spacing w:before="120" w:after="120"/>
        <w:ind w:left="340" w:hanging="227"/>
      </w:pPr>
      <w:r>
        <w:t>1) kształtowanie poczucia odpowiedzialności obywatelskiej poprzez wdrożenie się do działań samorządowych,</w:t>
      </w:r>
    </w:p>
    <w:p w:rsidR="00A77B3E" w:rsidRDefault="00104BFF">
      <w:pPr>
        <w:spacing w:before="120" w:after="120"/>
        <w:ind w:left="340" w:hanging="227"/>
      </w:pPr>
      <w:r>
        <w:t>2) włączenie młodzieży gminy do współpracy z organami samorządu lokalnego,</w:t>
      </w:r>
    </w:p>
    <w:p w:rsidR="00A77B3E" w:rsidRDefault="00104BFF">
      <w:pPr>
        <w:spacing w:before="120" w:after="120"/>
        <w:ind w:left="340" w:hanging="227"/>
      </w:pPr>
      <w:r>
        <w:t>3) kształtowanie poczucia uczestnictwa młodzieży w procesie podejmowania decyzji, które mają wpływ na jakość życia w środowisku,</w:t>
      </w:r>
    </w:p>
    <w:p w:rsidR="00A77B3E" w:rsidRDefault="00104BFF">
      <w:pPr>
        <w:spacing w:before="120" w:after="120"/>
        <w:ind w:left="340" w:hanging="227"/>
      </w:pPr>
      <w:r>
        <w:t>4) reprezentowanie postaw i potrzeb dzieci i młodzieży wobec władz gminy oraz innych instytucji zewnętrznych,</w:t>
      </w:r>
    </w:p>
    <w:p w:rsidR="00A77B3E" w:rsidRDefault="00104BFF">
      <w:pPr>
        <w:spacing w:before="120" w:after="120"/>
        <w:ind w:left="340" w:hanging="227"/>
      </w:pPr>
      <w:r>
        <w:t>5) postulowanie do władz gminy w sprawach dotyczących młodzieży,</w:t>
      </w:r>
    </w:p>
    <w:p w:rsidR="00A77B3E" w:rsidRDefault="00104BFF">
      <w:pPr>
        <w:spacing w:before="120" w:after="120"/>
        <w:ind w:left="340" w:hanging="227"/>
      </w:pPr>
      <w:r>
        <w:t>6) promowanie idei społeczeństwa demokratycznego,</w:t>
      </w:r>
    </w:p>
    <w:p w:rsidR="00A77B3E" w:rsidRDefault="00104BFF">
      <w:pPr>
        <w:spacing w:before="120" w:after="120"/>
        <w:ind w:left="340" w:hanging="227"/>
      </w:pPr>
      <w:r>
        <w:t>7) promowanie kultury,</w:t>
      </w:r>
    </w:p>
    <w:p w:rsidR="00A77B3E" w:rsidRDefault="00104BFF">
      <w:pPr>
        <w:spacing w:before="120" w:after="120"/>
        <w:ind w:left="340" w:hanging="227"/>
      </w:pPr>
      <w:r>
        <w:t>8) promowanie samorządności wśród ludzi młodych,</w:t>
      </w:r>
    </w:p>
    <w:p w:rsidR="00A77B3E" w:rsidRDefault="00104BFF">
      <w:pPr>
        <w:spacing w:before="120" w:after="120"/>
        <w:ind w:left="340" w:hanging="227"/>
      </w:pPr>
      <w:r>
        <w:t>9) </w:t>
      </w:r>
      <w:r w:rsidR="0053755C">
        <w:t>propagowanie</w:t>
      </w:r>
      <w:r>
        <w:t xml:space="preserve"> zdrowego trybu życia, sportu i rekreacji.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lastRenderedPageBreak/>
        <w:t>§ 5. </w:t>
      </w:r>
      <w:r>
        <w:t>Młodzieżowa Rada realizuje swoje cele poprzez:</w:t>
      </w:r>
    </w:p>
    <w:p w:rsidR="00A77B3E" w:rsidRDefault="00104BFF">
      <w:pPr>
        <w:spacing w:before="120" w:after="120"/>
        <w:ind w:left="340" w:hanging="227"/>
      </w:pPr>
      <w:r>
        <w:t>1) opiniowanie skierowanych do niej projektów uchwał Rady Gminy regulujących sprawy mające wpływ na warunki rozwoju młodego pokolenia,</w:t>
      </w:r>
    </w:p>
    <w:p w:rsidR="00A77B3E" w:rsidRDefault="00104BFF">
      <w:pPr>
        <w:spacing w:before="120" w:after="120"/>
        <w:ind w:left="340" w:hanging="227"/>
      </w:pPr>
      <w:r>
        <w:t>2) inicjowanie działań dotyczących życia młodych mieszkańców wspólnoty samorządowej Gminy Gostycyn;</w:t>
      </w:r>
    </w:p>
    <w:p w:rsidR="00A77B3E" w:rsidRDefault="00104BFF">
      <w:pPr>
        <w:spacing w:before="120" w:after="120"/>
        <w:ind w:left="340" w:hanging="227"/>
      </w:pPr>
      <w:r>
        <w:t>3) podejmowanie działań propagujących cele Młodzieżowej Rady, w szczególności w zakresie upowszechniania idei samorządowej;</w:t>
      </w:r>
    </w:p>
    <w:p w:rsidR="00A77B3E" w:rsidRDefault="00104BFF">
      <w:pPr>
        <w:spacing w:before="120" w:after="120"/>
        <w:ind w:left="340" w:hanging="227"/>
      </w:pPr>
      <w:r>
        <w:t>4) koordynację i inspirację inicjatyw młodych mieszkańców wspólnoty samorządowej Gminy;</w:t>
      </w:r>
    </w:p>
    <w:p w:rsidR="00A77B3E" w:rsidRDefault="00104BFF">
      <w:pPr>
        <w:spacing w:before="120" w:after="120"/>
        <w:ind w:left="340" w:hanging="227"/>
      </w:pPr>
      <w:r>
        <w:t>5) prowadzenie działalności informacyjno-doradczej w sprawach istotnych dla młodzieży;</w:t>
      </w:r>
    </w:p>
    <w:p w:rsidR="00A77B3E" w:rsidRDefault="00104BFF">
      <w:pPr>
        <w:spacing w:before="120" w:after="120"/>
        <w:ind w:left="340" w:hanging="227"/>
      </w:pPr>
      <w:r>
        <w:t>6) nawiązywanie współpracy z krajowymi oraz zagranicznymi organizacjami, których cele są zbieżne z celami Młodzieżowej Rady.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6. </w:t>
      </w:r>
      <w:r>
        <w:t>Środki finansowe zapewniające realizację celów statutowych Młodzieżowej Rady pochodzą z wyodrębnionej dla potrzeb działalności Rady Gminy, części budżetu Gminy.</w:t>
      </w:r>
    </w:p>
    <w:p w:rsidR="00A77B3E" w:rsidRDefault="00104BFF">
      <w:pPr>
        <w:spacing w:before="120" w:after="120"/>
        <w:jc w:val="center"/>
        <w:rPr>
          <w:b/>
        </w:rPr>
      </w:pPr>
      <w:r>
        <w:rPr>
          <w:b/>
        </w:rPr>
        <w:t>R o z d z i a ł 3</w:t>
      </w:r>
      <w:r>
        <w:rPr>
          <w:b/>
        </w:rPr>
        <w:br/>
        <w:t>Organy Młodzieżowej Rady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7. </w:t>
      </w:r>
      <w:r>
        <w:t>Młodzieżowa Rada wybiera ze swego grona następujące organy:</w:t>
      </w:r>
    </w:p>
    <w:p w:rsidR="00A77B3E" w:rsidRDefault="00104BFF">
      <w:pPr>
        <w:spacing w:before="120" w:after="120"/>
        <w:ind w:left="340" w:hanging="227"/>
      </w:pPr>
      <w:r>
        <w:t>1) Prezydium Młodzieżowej Rady;</w:t>
      </w:r>
    </w:p>
    <w:p w:rsidR="00A77B3E" w:rsidRDefault="00104BFF">
      <w:pPr>
        <w:spacing w:before="120" w:after="120"/>
        <w:ind w:left="340" w:hanging="227"/>
      </w:pPr>
      <w:r>
        <w:t>2) Komisję Rewizyjną;</w:t>
      </w:r>
    </w:p>
    <w:p w:rsidR="00A77B3E" w:rsidRDefault="00104BFF">
      <w:pPr>
        <w:spacing w:before="120" w:after="120"/>
        <w:ind w:left="340" w:hanging="227"/>
      </w:pPr>
      <w:r>
        <w:t>3) zespoły problemowe.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8. </w:t>
      </w:r>
      <w:r>
        <w:t>1. Prezydium Młodzieżowej Rady, zwane dalej „Prezydium”, jest organem wykonawczym Młodzieżowej Rady. W jego skład wchodzą: Przewodniczy, Wiceprzewodniczący i Sekretarz.</w:t>
      </w:r>
    </w:p>
    <w:p w:rsidR="00A77B3E" w:rsidRDefault="00104BFF">
      <w:pPr>
        <w:keepLines/>
        <w:spacing w:before="120" w:after="120"/>
        <w:ind w:firstLine="340"/>
      </w:pPr>
      <w:r>
        <w:t>2. Młodzieżowa Rada wybiera Prezydium bezwzględną większością swojego składu w głosowaniu tajnym, w obecności, co najmniej 2/3 członków Młodzieżowej Rady.</w:t>
      </w:r>
    </w:p>
    <w:p w:rsidR="00A77B3E" w:rsidRDefault="00104BFF">
      <w:pPr>
        <w:keepLines/>
        <w:spacing w:before="120" w:after="120"/>
        <w:ind w:firstLine="340"/>
      </w:pPr>
      <w:r>
        <w:t>3. Młodzieżowa Rada może odwołać członka Prezydium lub cały skład Prezydium większością 2/3 głosów przy obecności przynajmniej połowy swojego składu w głosowaniu tajnym na wniosek 1/4 składu Młodzieżowej Rady.</w:t>
      </w:r>
    </w:p>
    <w:p w:rsidR="00A77B3E" w:rsidRDefault="00104BFF">
      <w:pPr>
        <w:keepLines/>
        <w:spacing w:before="120" w:after="120"/>
        <w:ind w:firstLine="340"/>
      </w:pPr>
      <w:r>
        <w:t>4. Wniosek o odwołanie członka Prezydium lub całego Prezydium Młodzieżowa Rada rozpatruje na kolejnej sesji zwołanej nie wcześniej niż po upływie 14 dni i nie później niż 30 dni od dnia zgłoszenia przedmiotowego wniosku.</w:t>
      </w:r>
    </w:p>
    <w:p w:rsidR="00A77B3E" w:rsidRDefault="00104BFF">
      <w:pPr>
        <w:keepLines/>
        <w:spacing w:before="120" w:after="120"/>
        <w:ind w:firstLine="340"/>
      </w:pPr>
      <w:r>
        <w:t>5. Jeżeli wniosek o odwołanie członka Prezydium lub całego Prezydium nie uzyskał wymaganej większości głosów, to kolejny wniosek o odwołanie może być zgłoszony nie wcześniej niż po upływie 3 miesięcy od poprzedniego głosowania w trybie określonym w ust. 3 i 4.</w:t>
      </w:r>
    </w:p>
    <w:p w:rsidR="00A77B3E" w:rsidRDefault="00104BFF">
      <w:pPr>
        <w:keepLines/>
        <w:spacing w:before="120" w:after="120"/>
        <w:ind w:firstLine="340"/>
      </w:pPr>
      <w:r>
        <w:t>6. Członek Prezydium może zrezygnować z pełnionej funkcji w Prezydium.</w:t>
      </w:r>
    </w:p>
    <w:p w:rsidR="00A77B3E" w:rsidRDefault="00104BFF">
      <w:pPr>
        <w:keepLines/>
        <w:spacing w:before="120" w:after="120"/>
        <w:ind w:firstLine="340"/>
      </w:pPr>
      <w:r>
        <w:t>7. W przypadku rezygnacji lub odwołania członka Prezydium lub całego Prezydium pełnią oni swoje obowiązki do czasu powołania nowego członka lub Prezydium.</w:t>
      </w:r>
    </w:p>
    <w:p w:rsidR="00A77B3E" w:rsidRDefault="00104BFF">
      <w:pPr>
        <w:keepLines/>
        <w:spacing w:before="120" w:after="120"/>
        <w:ind w:firstLine="340"/>
      </w:pPr>
      <w:r>
        <w:t>8. Prezydium ustępującej kadencji pełni swoje obowiązki do czasu powołania Prezydium kolejnej kadencji.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9. </w:t>
      </w:r>
      <w:r>
        <w:t>Do zadań Prezydium należy w szczególności:</w:t>
      </w:r>
    </w:p>
    <w:p w:rsidR="00A77B3E" w:rsidRDefault="00104BFF">
      <w:pPr>
        <w:spacing w:before="120" w:after="120"/>
        <w:ind w:left="340" w:hanging="227"/>
      </w:pPr>
      <w:r>
        <w:t>1) przygotowywanie projektów uchwał Młodzieżowej Rady;</w:t>
      </w:r>
    </w:p>
    <w:p w:rsidR="00A77B3E" w:rsidRDefault="00104BFF">
      <w:pPr>
        <w:spacing w:before="120" w:after="120"/>
        <w:ind w:left="340" w:hanging="227"/>
      </w:pPr>
      <w:r>
        <w:t>2) określanie sposobu wykonywania uchwał Młodzieżowej Rady;</w:t>
      </w:r>
    </w:p>
    <w:p w:rsidR="00A77B3E" w:rsidRDefault="00104BFF">
      <w:pPr>
        <w:spacing w:before="120" w:after="120"/>
        <w:ind w:left="340" w:hanging="227"/>
      </w:pPr>
      <w:r>
        <w:t>3) realizacja uchwał Młodzieżowej Rady.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10. </w:t>
      </w:r>
      <w:r>
        <w:t>Do zadań Przewodniczącego Młodzieżowej Rady należy w szczególności:</w:t>
      </w:r>
    </w:p>
    <w:p w:rsidR="00A77B3E" w:rsidRDefault="00104BFF">
      <w:pPr>
        <w:spacing w:before="120" w:after="120"/>
        <w:ind w:left="340" w:hanging="227"/>
      </w:pPr>
      <w:r>
        <w:t>1) kierowanie bieżącymi sprawami Młodzieżowej Rady;</w:t>
      </w:r>
    </w:p>
    <w:p w:rsidR="00A77B3E" w:rsidRDefault="00104BFF">
      <w:pPr>
        <w:spacing w:before="120" w:after="120"/>
        <w:ind w:left="340" w:hanging="227"/>
      </w:pPr>
      <w:r>
        <w:t>2) organizowanie pracy Prezydium;</w:t>
      </w:r>
    </w:p>
    <w:p w:rsidR="00A77B3E" w:rsidRDefault="00104BFF">
      <w:pPr>
        <w:spacing w:before="120" w:after="120"/>
        <w:ind w:left="340" w:hanging="227"/>
      </w:pPr>
      <w:r>
        <w:t>3) reprezentowanie Młodzieżowej Rady na zewnątrz,</w:t>
      </w:r>
    </w:p>
    <w:p w:rsidR="00A77B3E" w:rsidRDefault="00104BFF">
      <w:pPr>
        <w:spacing w:before="120" w:after="120"/>
        <w:ind w:left="340" w:hanging="227"/>
      </w:pPr>
      <w:r>
        <w:lastRenderedPageBreak/>
        <w:t>4) zwoływanie sesji Młodzieżowej Rady; przygotowanie porządku dziennego obrad, przewodniczenie obradom,</w:t>
      </w:r>
    </w:p>
    <w:p w:rsidR="00A77B3E" w:rsidRDefault="00104BFF">
      <w:pPr>
        <w:spacing w:before="120" w:after="120"/>
        <w:ind w:left="340" w:hanging="227"/>
      </w:pPr>
      <w:r>
        <w:t>5) wnioskowanie o odwołanie członków Prezydium,</w:t>
      </w:r>
    </w:p>
    <w:p w:rsidR="00A77B3E" w:rsidRDefault="00104BFF">
      <w:pPr>
        <w:spacing w:before="120" w:after="120"/>
        <w:ind w:left="340" w:hanging="227"/>
      </w:pPr>
      <w:r>
        <w:t>6) składanie Młodzieżowej Radzie sprawozdań z działalności międzysesyjnej.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11. </w:t>
      </w:r>
      <w:r>
        <w:t>Do zadań Wiceprzewodniczącego Młodzieżowej Rady należy w szczególności:</w:t>
      </w:r>
    </w:p>
    <w:p w:rsidR="00A77B3E" w:rsidRDefault="00104BFF">
      <w:pPr>
        <w:spacing w:before="120" w:after="120"/>
        <w:ind w:left="340" w:hanging="227"/>
      </w:pPr>
      <w:r>
        <w:t>1) koordynacja działań zespołów problemowych Młodzieżowej Rady,</w:t>
      </w:r>
    </w:p>
    <w:p w:rsidR="00A77B3E" w:rsidRDefault="00104BFF">
      <w:pPr>
        <w:spacing w:before="120" w:after="120"/>
        <w:ind w:left="340" w:hanging="227"/>
      </w:pPr>
      <w:r>
        <w:t>2) kierowanie pracami Rady w przypadku nieobecności Przewodniczącego;</w:t>
      </w:r>
    </w:p>
    <w:p w:rsidR="00A77B3E" w:rsidRDefault="00104BFF">
      <w:pPr>
        <w:spacing w:before="120" w:after="120"/>
        <w:ind w:left="340" w:hanging="227"/>
      </w:pPr>
      <w:r>
        <w:t>3) pomoc Przewodniczącemu w prowadzeniu obrad.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12. </w:t>
      </w:r>
      <w:r>
        <w:t>Do zadań Sekretarza Młodzieżowej Rady należy w szczególności:</w:t>
      </w:r>
    </w:p>
    <w:p w:rsidR="00A77B3E" w:rsidRDefault="00104BFF">
      <w:pPr>
        <w:spacing w:before="120" w:after="120"/>
        <w:ind w:left="340" w:hanging="227"/>
      </w:pPr>
      <w:r>
        <w:t>1) prowadzenie dokumentacji Młodzieżowej Rady,</w:t>
      </w:r>
    </w:p>
    <w:p w:rsidR="00A77B3E" w:rsidRDefault="00104BFF">
      <w:pPr>
        <w:spacing w:before="120" w:after="120"/>
        <w:ind w:left="340" w:hanging="227"/>
      </w:pPr>
      <w:r>
        <w:t>2) zapewnienie sprawnego funkcjonowania Młodzieżowej Rady,</w:t>
      </w:r>
    </w:p>
    <w:p w:rsidR="00A77B3E" w:rsidRDefault="00104BFF">
      <w:pPr>
        <w:spacing w:before="120" w:after="120"/>
        <w:ind w:left="340" w:hanging="227"/>
      </w:pPr>
      <w:r>
        <w:t>3) sporządzanie protokołów z sesji Młodzieżowej Rady i posiedzeń Prezydium.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13. </w:t>
      </w:r>
      <w:r>
        <w:t>1. Młodzieżowa Rada kontroluje działalność Prezydium poprzez powołaną w tym celu, zwykłą większością głosów w głosowaniu tajnym, Komisję Rewizyjną.</w:t>
      </w:r>
    </w:p>
    <w:p w:rsidR="00A77B3E" w:rsidRDefault="00104BFF">
      <w:pPr>
        <w:keepLines/>
        <w:spacing w:before="120" w:after="120"/>
        <w:ind w:firstLine="340"/>
      </w:pPr>
      <w:r>
        <w:t>2. W skład Komisji Rewizyjnej wchodzi trzech radnych, niebędących członkami Prezydium.</w:t>
      </w:r>
    </w:p>
    <w:p w:rsidR="00A77B3E" w:rsidRDefault="00104BFF">
      <w:pPr>
        <w:keepLines/>
        <w:spacing w:before="120" w:after="120"/>
        <w:ind w:firstLine="340"/>
      </w:pPr>
      <w:r>
        <w:t>3. Komisja Rewizyjna wykonuje inne zadania zlecone przez Młodzieżową Radę w zakresie kontroli i nadzoru.</w:t>
      </w:r>
    </w:p>
    <w:p w:rsidR="00A77B3E" w:rsidRDefault="00104BFF">
      <w:pPr>
        <w:keepLines/>
        <w:spacing w:before="120" w:after="120"/>
        <w:ind w:firstLine="340"/>
      </w:pPr>
      <w:r>
        <w:t>4. Komisja Rewizyjna na pierwszym posiedzeniu wybiera Przewodniczącego Komisji spośród członków</w:t>
      </w:r>
    </w:p>
    <w:p w:rsidR="00A77B3E" w:rsidRDefault="00104BFF">
      <w:pPr>
        <w:spacing w:before="120" w:after="120"/>
        <w:ind w:left="283" w:firstLine="227"/>
      </w:pPr>
      <w:r>
        <w:t>Komisji.</w:t>
      </w:r>
    </w:p>
    <w:p w:rsidR="00A77B3E" w:rsidRDefault="00104BFF">
      <w:pPr>
        <w:keepLines/>
        <w:spacing w:before="120" w:after="120"/>
        <w:ind w:firstLine="340"/>
      </w:pPr>
      <w:r>
        <w:t>5. Komisję Rewizyjną można odwołać na wniosek Prezydium lub 1/4 członków Młodzieżowej Rady</w:t>
      </w:r>
    </w:p>
    <w:p w:rsidR="00A77B3E" w:rsidRDefault="00104BFF">
      <w:pPr>
        <w:spacing w:before="120" w:after="120"/>
        <w:ind w:left="283" w:firstLine="227"/>
      </w:pPr>
      <w:r>
        <w:t>w głosowaniu tajnym zwykłą większością głosów.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14. </w:t>
      </w:r>
      <w:r>
        <w:t>1. Młodzieżowa Rada może powoływać ze swego grona zespoły problemowe, których celem jest wykonywanie konkretnych zadań wynikających z uchwały Młodzieżowej Rady.</w:t>
      </w:r>
    </w:p>
    <w:p w:rsidR="00A77B3E" w:rsidRDefault="00104BFF">
      <w:pPr>
        <w:keepLines/>
        <w:spacing w:before="120" w:after="120"/>
        <w:ind w:firstLine="340"/>
      </w:pPr>
      <w:r>
        <w:t>2. Skład osobowy zespołu, zakres jego zadania i termin realizacji określa Młodzieżowa Rada w drodze uchwały.</w:t>
      </w:r>
    </w:p>
    <w:p w:rsidR="00A77B3E" w:rsidRDefault="00104BFF">
      <w:pPr>
        <w:keepLines/>
        <w:spacing w:before="120" w:after="120"/>
        <w:ind w:firstLine="340"/>
      </w:pPr>
      <w:r>
        <w:t>3. Zespół problemowy może występować z inicjatywą uchwałodawczą.</w:t>
      </w:r>
    </w:p>
    <w:p w:rsidR="00A77B3E" w:rsidRDefault="00104BFF">
      <w:pPr>
        <w:spacing w:before="120" w:after="120"/>
        <w:jc w:val="center"/>
        <w:rPr>
          <w:b/>
        </w:rPr>
      </w:pPr>
      <w:r>
        <w:rPr>
          <w:b/>
        </w:rPr>
        <w:t>R o z d z i a ł  4</w:t>
      </w:r>
      <w:r>
        <w:rPr>
          <w:b/>
        </w:rPr>
        <w:br/>
        <w:t>Radni Młodzieżowej Rady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15. </w:t>
      </w:r>
      <w:r>
        <w:t>Radny może wykonywać swoje czynności po złożeniu, na I sesji, uroczystego ślubowania o następującej treści: „Ślubuję uroczyście jako radny pracować dla dobra i pomyślności młodzieży gminy, działać zawsze zgodnie z prawem oraz interesami młodzieży – godnie i rzetelnie reprezentować swoich wyborców, troszczyć się o ich sprawy oraz nie szczędzić sił dla wykonania zadań Rady”. Po odczytaniu treści ślubowania, wywołani kolejno radni wypowiadają słowo „ślubuję”. Radni nieobecni na pierwszej sesji oraz radni, którzy uzyskali mandat w czasie trwania kadencji, składają ślubowanie na I sesji, na której są obecni.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16. </w:t>
      </w:r>
      <w:r>
        <w:t>Radny ma prawo:</w:t>
      </w:r>
    </w:p>
    <w:p w:rsidR="00A77B3E" w:rsidRDefault="00104BFF">
      <w:pPr>
        <w:spacing w:before="120" w:after="120"/>
        <w:ind w:left="340" w:hanging="227"/>
      </w:pPr>
      <w:r>
        <w:t>1) zgłaszania do Prezydium postulatów i inicjatyw związanych z zakresem działania Młodzieżowej Rady,</w:t>
      </w:r>
    </w:p>
    <w:p w:rsidR="00A77B3E" w:rsidRDefault="00104BFF">
      <w:pPr>
        <w:spacing w:before="120" w:after="120"/>
        <w:ind w:left="340" w:hanging="227"/>
      </w:pPr>
      <w:r>
        <w:t>2) składania interpelacji w istotnych sprawach związanych z działalnością Młodzieżowej Rady;</w:t>
      </w:r>
    </w:p>
    <w:p w:rsidR="00A77B3E" w:rsidRDefault="00104BFF">
      <w:pPr>
        <w:spacing w:before="120" w:after="120"/>
        <w:ind w:left="340" w:hanging="227"/>
      </w:pPr>
      <w:r>
        <w:t>3) uczestniczenia w pracach dowolnie przez siebie wybranych zespołów problemowych;</w:t>
      </w:r>
    </w:p>
    <w:p w:rsidR="00A77B3E" w:rsidRDefault="00104BFF">
      <w:pPr>
        <w:spacing w:before="120" w:after="120"/>
        <w:ind w:left="340" w:hanging="227"/>
      </w:pPr>
      <w:r>
        <w:t>4) uzyskania każdej informacji dotyczącej prac Młodzieżowej Rady;</w:t>
      </w:r>
    </w:p>
    <w:p w:rsidR="00A77B3E" w:rsidRDefault="00104BFF">
      <w:pPr>
        <w:spacing w:before="120" w:after="120"/>
        <w:ind w:left="340" w:hanging="227"/>
      </w:pPr>
      <w:r>
        <w:t>5) wnoszenia pod obrady sesji Młodzieżowej Rady spraw, które uważa za społecznie pilne i uzasadnione, zwłaszcza tych, które wynikają z postulatów i skarg wyborców.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17. </w:t>
      </w:r>
      <w:r>
        <w:t>Radny ma obowiązek:</w:t>
      </w:r>
    </w:p>
    <w:p w:rsidR="00A77B3E" w:rsidRDefault="00104BFF">
      <w:pPr>
        <w:spacing w:before="120" w:after="120"/>
        <w:ind w:left="340" w:hanging="227"/>
      </w:pPr>
      <w:r>
        <w:t>1) przestrzegania Statutu i uchwał Młodzieżowej Rady;</w:t>
      </w:r>
    </w:p>
    <w:p w:rsidR="00A77B3E" w:rsidRDefault="00104BFF">
      <w:pPr>
        <w:spacing w:before="120" w:after="120"/>
        <w:ind w:left="340" w:hanging="227"/>
      </w:pPr>
      <w:r>
        <w:t>2) aktywnego uczestnictwa w działalności Młodzieżowej Rady;</w:t>
      </w:r>
    </w:p>
    <w:p w:rsidR="00A77B3E" w:rsidRDefault="00104BFF">
      <w:pPr>
        <w:spacing w:before="120" w:after="120"/>
        <w:ind w:left="340" w:hanging="227"/>
      </w:pPr>
      <w:r>
        <w:lastRenderedPageBreak/>
        <w:t>3) uczestniczenia w sesjach Młodzieżowej Rady oraz pracach zespołów problemowych, do których został wybrany;</w:t>
      </w:r>
    </w:p>
    <w:p w:rsidR="00A77B3E" w:rsidRDefault="00104BFF">
      <w:pPr>
        <w:spacing w:before="120" w:after="120"/>
        <w:ind w:left="340" w:hanging="227"/>
      </w:pPr>
      <w:r>
        <w:t>4) informowania wyborców o działalności Młodzieżowej Rady;</w:t>
      </w:r>
    </w:p>
    <w:p w:rsidR="00A77B3E" w:rsidRDefault="00104BFF">
      <w:pPr>
        <w:spacing w:before="120" w:after="120"/>
        <w:ind w:left="340" w:hanging="227"/>
      </w:pPr>
      <w:r>
        <w:t>5) przedstawiania wniosków wyborców na sesjach Młodzieżowej Rady;</w:t>
      </w:r>
    </w:p>
    <w:p w:rsidR="00A77B3E" w:rsidRDefault="00104BFF">
      <w:pPr>
        <w:spacing w:before="120" w:after="120"/>
        <w:ind w:left="340" w:hanging="227"/>
      </w:pPr>
      <w:r>
        <w:t>6) udziału w spotkaniach z przedstawicielami samorządu uczniowskiego szkoły gimnazjalnej, w której uzyskał mandat;</w:t>
      </w:r>
    </w:p>
    <w:p w:rsidR="00A77B3E" w:rsidRDefault="00104BFF">
      <w:pPr>
        <w:spacing w:before="120" w:after="120"/>
        <w:ind w:left="340" w:hanging="227"/>
      </w:pPr>
      <w:r>
        <w:t>7) powiadomienia Przewodniczącego o zmianie miejsca nauki i zamieszkania w terminie 30 dni od zaistnienia zmiany.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18. </w:t>
      </w:r>
      <w:r>
        <w:t>1. Wygaśniecie mandatu radnego Młodzieżowej Rady następuje wskutek:</w:t>
      </w:r>
    </w:p>
    <w:p w:rsidR="00A77B3E" w:rsidRDefault="00104BFF">
      <w:pPr>
        <w:spacing w:before="120" w:after="120"/>
        <w:ind w:left="340" w:hanging="227"/>
      </w:pPr>
      <w:r>
        <w:t>1) zrzeczenia się mandatu radnego złożonego w formie pisemnej,</w:t>
      </w:r>
    </w:p>
    <w:p w:rsidR="00A77B3E" w:rsidRDefault="00104BFF">
      <w:pPr>
        <w:spacing w:before="120" w:after="120"/>
        <w:ind w:left="340" w:hanging="227"/>
      </w:pPr>
      <w:r>
        <w:t>2) nieusprawiedliwionej nieobecności na trzech kolejnych sesjach Młodzieżowej Rady,</w:t>
      </w:r>
    </w:p>
    <w:p w:rsidR="00A77B3E" w:rsidRDefault="00104BFF">
      <w:pPr>
        <w:spacing w:before="120" w:after="120"/>
        <w:ind w:left="340" w:hanging="227"/>
      </w:pPr>
      <w:r>
        <w:t>3) nieprzestrzegania Statutu Młodzieżowej Rady,</w:t>
      </w:r>
    </w:p>
    <w:p w:rsidR="00A77B3E" w:rsidRDefault="00104BFF">
      <w:pPr>
        <w:spacing w:before="120" w:after="120"/>
        <w:ind w:left="340" w:hanging="227"/>
      </w:pPr>
      <w:r>
        <w:t>4) zmiany miejsca zamieszkania poza teren Gminy,</w:t>
      </w:r>
    </w:p>
    <w:p w:rsidR="00A77B3E" w:rsidRDefault="00104BFF">
      <w:pPr>
        <w:spacing w:before="120" w:after="120"/>
        <w:ind w:left="340" w:hanging="227"/>
      </w:pPr>
      <w:r>
        <w:t>5) skazania prawomocnym wyrokiem sądu za przestępstwo umyślne lub prawomocnego orzeczenia o zastosowaniu wobec nieletniego środka wychowawczego lub środka poprawczego.</w:t>
      </w:r>
    </w:p>
    <w:p w:rsidR="00A77B3E" w:rsidRDefault="00104BFF">
      <w:pPr>
        <w:keepLines/>
        <w:spacing w:before="120" w:after="120"/>
        <w:ind w:firstLine="340"/>
      </w:pPr>
      <w:r>
        <w:t>2. Decyzję o skróceniu kadencji radnego podejmuje Młodzieżowa Rada na wniosek Przewodniczącego, Prezydium lub minimum 1/4 radnych większością 2/3 głosów po zaopiniowaniu wniosku przez Komisję Rewizyjną.</w:t>
      </w:r>
    </w:p>
    <w:p w:rsidR="00A77B3E" w:rsidRDefault="00104BFF">
      <w:pPr>
        <w:spacing w:before="120" w:after="120"/>
        <w:jc w:val="center"/>
        <w:rPr>
          <w:b/>
        </w:rPr>
      </w:pPr>
      <w:r>
        <w:rPr>
          <w:b/>
        </w:rPr>
        <w:t>R o z d z i a ł 5</w:t>
      </w:r>
      <w:r>
        <w:rPr>
          <w:b/>
        </w:rPr>
        <w:br/>
        <w:t>Sesje Młodzieżowej Rady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19. </w:t>
      </w:r>
      <w:r>
        <w:t>Młodzieżowa Rada odbywa sesje w razie potrzeby, jednak nie rzadziej niż raz na trzy miesiące, z przerwą w okresie wakacji letnich i ferii zimowych.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20. </w:t>
      </w:r>
      <w:r>
        <w:t>1. Sesje przygotowuje i zwołuje Przewodniczący ustalając projekt porządku obrad oraz miejsce, dzień i godzinę rozpoczęcia sesji.</w:t>
      </w:r>
    </w:p>
    <w:p w:rsidR="00A77B3E" w:rsidRDefault="00104BFF">
      <w:pPr>
        <w:keepLines/>
        <w:spacing w:before="120" w:after="120"/>
        <w:ind w:firstLine="340"/>
      </w:pPr>
      <w:r>
        <w:t>2. Przewodniczący zwołuje sesje z własnej inicjatywy lub na wniosek co najmniej 4 radnych.</w:t>
      </w:r>
    </w:p>
    <w:p w:rsidR="00A77B3E" w:rsidRDefault="00104BFF">
      <w:pPr>
        <w:keepLines/>
        <w:spacing w:before="120" w:after="120"/>
        <w:ind w:firstLine="340"/>
      </w:pPr>
      <w:r>
        <w:t>3. O sesji powiadamia się radnych najpóźniej na 5 dni przed wyznaczonym terminem wysyłając zawiadomienia wraz z projektami uchwał, a także innymi materiałami niezbędnymi radnym.</w:t>
      </w:r>
    </w:p>
    <w:p w:rsidR="00A77B3E" w:rsidRDefault="00104BFF">
      <w:pPr>
        <w:keepLines/>
        <w:spacing w:before="120" w:after="120"/>
        <w:ind w:firstLine="340"/>
      </w:pPr>
      <w:r>
        <w:t>4. O sesji powiadamia się, w trybie przewidzianym w ust. 2, Koordynatora Młodzieżowej Rady.</w:t>
      </w:r>
    </w:p>
    <w:p w:rsidR="00A77B3E" w:rsidRDefault="00104BFF">
      <w:pPr>
        <w:keepLines/>
        <w:spacing w:before="120" w:after="120"/>
        <w:ind w:firstLine="340"/>
      </w:pPr>
      <w:r>
        <w:t>5. Pierwszą sesję zwołuje Przewodniczący Rady Gminy w terminie 14 dni od ogłoszenia wyników</w:t>
      </w:r>
    </w:p>
    <w:p w:rsidR="00A77B3E" w:rsidRDefault="00104BFF">
      <w:pPr>
        <w:spacing w:before="120" w:after="120"/>
        <w:ind w:left="283" w:firstLine="227"/>
      </w:pPr>
      <w:r>
        <w:t>wyborów do Młodzieżowej Rady.</w:t>
      </w:r>
    </w:p>
    <w:p w:rsidR="00A77B3E" w:rsidRDefault="00104BFF">
      <w:pPr>
        <w:keepLines/>
        <w:spacing w:before="120" w:after="120"/>
        <w:ind w:firstLine="340"/>
      </w:pPr>
      <w:r>
        <w:t>6. W przypadku niecierpiącym zwłoki sesje mogą być zwołane bez zachowania wymogów, określonym</w:t>
      </w:r>
    </w:p>
    <w:p w:rsidR="00A77B3E" w:rsidRDefault="00104BFF">
      <w:pPr>
        <w:spacing w:before="120" w:after="120"/>
        <w:ind w:left="283" w:firstLine="227"/>
      </w:pPr>
      <w:r>
        <w:t>w ust. 3.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21. </w:t>
      </w:r>
      <w:r>
        <w:t>Przed każdą sesją Przewodniczący w uzgodnieniu z Koordynatorem Młodzieżowej Rady ustala listę osób zaproszonych na sesję.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22. </w:t>
      </w:r>
      <w:r>
        <w:t>Obrady Młodzieżowej Rady są jawne. Miejsce, termin i przedmiot obrad Przewodniczący Rady podaje do wiadomości publicznej na trzy dni przed sesją poprzez rozplakatowanie na tablicy ogłoszeń w siedzibie Młodzieżowej Rady oraz w siedzibie szkół gimnazjalnych.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23. </w:t>
      </w:r>
      <w:r>
        <w:t>Sesje mogą mieć charakter uroczysty. O uroczystym charakterze sesji decyduje Przewodniczący. Sesja uroczysta może być przekształcona w sesję zwykłą.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24. </w:t>
      </w:r>
      <w:r>
        <w:t>1. Młodzieżowa Rada jest zdolna do podejmowania uchwał w obecności quorum – co najmniej połowy składu Młodzieżowej Rady.</w:t>
      </w:r>
    </w:p>
    <w:p w:rsidR="00A77B3E" w:rsidRDefault="00104BFF">
      <w:pPr>
        <w:keepLines/>
        <w:spacing w:before="120" w:after="120"/>
        <w:ind w:firstLine="340"/>
      </w:pPr>
      <w:r>
        <w:t>2. W przypadku stwierdzenia braku quorum w trakcie obrad, Przewodniczący podejmuje decyzję o przerwaniu sesji, wyznaczając jej nowy termin.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25. </w:t>
      </w:r>
      <w:r>
        <w:t>1. Sesję otwiera i prowadzi jej obrady Przewodniczący, a w razie jego nieobecności Wiceprzewodniczący.</w:t>
      </w:r>
    </w:p>
    <w:p w:rsidR="00A77B3E" w:rsidRDefault="00104BFF">
      <w:pPr>
        <w:keepLines/>
        <w:spacing w:before="120" w:after="120"/>
        <w:ind w:firstLine="340"/>
      </w:pPr>
      <w:r>
        <w:lastRenderedPageBreak/>
        <w:t>2. Otwarcie sesji następuje po wypowiedzeniu przez Przewodniczącego formuły: „Otwieram sesję Młodzieżowej Rady Gminy Gostycyn”.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26. </w:t>
      </w:r>
      <w:r>
        <w:t>1. Radny ma prawo zgłaszać w trakcie sesji wnioski formalne. Wnioskiem formalnym jest w szczególności wniosek o:</w:t>
      </w:r>
    </w:p>
    <w:p w:rsidR="00A77B3E" w:rsidRDefault="00104BFF">
      <w:pPr>
        <w:spacing w:before="120" w:after="120"/>
        <w:ind w:left="340" w:hanging="227"/>
      </w:pPr>
      <w:r>
        <w:t>1) sprawdzenie quorum,</w:t>
      </w:r>
    </w:p>
    <w:p w:rsidR="00A77B3E" w:rsidRDefault="00104BFF">
      <w:pPr>
        <w:spacing w:before="120" w:after="120"/>
        <w:ind w:left="340" w:hanging="227"/>
      </w:pPr>
      <w:r>
        <w:t>2) sprawdzenie listy obecności,</w:t>
      </w:r>
    </w:p>
    <w:p w:rsidR="00A77B3E" w:rsidRDefault="00104BFF">
      <w:pPr>
        <w:spacing w:before="120" w:after="120"/>
        <w:ind w:left="340" w:hanging="227"/>
      </w:pPr>
      <w:r>
        <w:t>3) zmiany w porządku obrad, w tym uzupełnienie porządku obrad o sprawy nieobjęte zawiadomieniem,</w:t>
      </w:r>
    </w:p>
    <w:p w:rsidR="00A77B3E" w:rsidRDefault="00104BFF">
      <w:pPr>
        <w:spacing w:before="120" w:after="120"/>
        <w:ind w:left="340" w:hanging="227"/>
      </w:pPr>
      <w:r>
        <w:t>4) ograniczenie czasu wystąpień dyskutantów,</w:t>
      </w:r>
    </w:p>
    <w:p w:rsidR="00A77B3E" w:rsidRDefault="00104BFF">
      <w:pPr>
        <w:spacing w:before="120" w:after="120"/>
        <w:ind w:left="340" w:hanging="227"/>
      </w:pPr>
      <w:r>
        <w:t>5) odroczenie dyskusji lub zakończenie dyskusji i przystąpienie do podjęcia uchwały;</w:t>
      </w:r>
    </w:p>
    <w:p w:rsidR="00A77B3E" w:rsidRDefault="00104BFF">
      <w:pPr>
        <w:spacing w:before="120" w:after="120"/>
        <w:ind w:left="340" w:hanging="227"/>
      </w:pPr>
      <w:r>
        <w:t>6) głosowanie bez dyskusji,</w:t>
      </w:r>
    </w:p>
    <w:p w:rsidR="00A77B3E" w:rsidRDefault="00104BFF">
      <w:pPr>
        <w:spacing w:before="120" w:after="120"/>
        <w:ind w:left="340" w:hanging="227"/>
      </w:pPr>
      <w:r>
        <w:t>7) zarządzenie przerwy.</w:t>
      </w:r>
    </w:p>
    <w:p w:rsidR="00A77B3E" w:rsidRDefault="00104BFF">
      <w:pPr>
        <w:spacing w:before="120" w:after="120"/>
        <w:ind w:left="340" w:hanging="227"/>
      </w:pPr>
      <w:r>
        <w:t>8) zamknięcie listy mówców;</w:t>
      </w:r>
    </w:p>
    <w:p w:rsidR="00A77B3E" w:rsidRDefault="00104BFF">
      <w:pPr>
        <w:spacing w:before="120" w:after="120"/>
        <w:ind w:left="340" w:hanging="227"/>
      </w:pPr>
      <w:r>
        <w:t>9) naruszenia w toku prac Młodzieżowej Rady niniejszego statutu.</w:t>
      </w:r>
    </w:p>
    <w:p w:rsidR="00A77B3E" w:rsidRDefault="00104BFF">
      <w:pPr>
        <w:keepLines/>
        <w:spacing w:before="120" w:after="120"/>
        <w:ind w:firstLine="340"/>
      </w:pPr>
      <w:r>
        <w:t>2. Młodzieżowa Rada rozstrzyga o wniosku formalnym przez głosowanie, po wysłuchaniu wnioskodawcy.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27. </w:t>
      </w:r>
      <w:r>
        <w:t>1. Wnioski merytoryczne radny może składać w odniesieniu do problematyki będącej aktualnie przedmiotem obrad lub w punkcie „wolne wnioski”.</w:t>
      </w:r>
    </w:p>
    <w:p w:rsidR="00A77B3E" w:rsidRDefault="00104BFF">
      <w:pPr>
        <w:keepLines/>
        <w:spacing w:before="120" w:after="120"/>
        <w:ind w:firstLine="340"/>
      </w:pPr>
      <w:r>
        <w:t>2. Wnioski merytoryczne podlegają głosowaniu.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28. </w:t>
      </w:r>
      <w:r>
        <w:t>1. W porządku obrad każdej sesji, z wyjątkiem sesji uroczystych, przewiduje się zgłoszenie „wolnych wniosków” oraz interpelacji przez radnych.</w:t>
      </w:r>
    </w:p>
    <w:p w:rsidR="00A77B3E" w:rsidRDefault="00104BFF">
      <w:pPr>
        <w:keepLines/>
        <w:spacing w:before="120" w:after="120"/>
        <w:ind w:firstLine="340"/>
      </w:pPr>
      <w:r>
        <w:t>2. Wolne wnioski dotyczą uwag, spostrzeżeń, propozycji i pomysłów związanych z funkcjonowaniem</w:t>
      </w:r>
    </w:p>
    <w:p w:rsidR="00A77B3E" w:rsidRDefault="00104BFF">
      <w:pPr>
        <w:spacing w:before="120" w:after="120"/>
        <w:ind w:left="283" w:firstLine="227"/>
      </w:pPr>
      <w:r>
        <w:t>Młodzieżowej Rady. W sprawach „wolnych wniosków” nie podejmuje się uchwał.</w:t>
      </w:r>
    </w:p>
    <w:p w:rsidR="00A77B3E" w:rsidRDefault="00104BFF">
      <w:pPr>
        <w:keepLines/>
        <w:spacing w:before="120" w:after="120"/>
        <w:ind w:firstLine="340"/>
      </w:pPr>
      <w:r>
        <w:t>3. Radni składają interpelację w sprawach o zasadniczym znaczeniu. Adresatem jest Prezydium lub zespoły problemowe. Interpelacja powinna zawierać przedstawienie stanu faktycznego będącego jej przedmiotem oraz wynikające z niej pytania.</w:t>
      </w:r>
    </w:p>
    <w:p w:rsidR="00A77B3E" w:rsidRDefault="00104BFF">
      <w:pPr>
        <w:keepLines/>
        <w:spacing w:before="120" w:after="120"/>
        <w:ind w:firstLine="340"/>
      </w:pPr>
      <w:r>
        <w:t>4. Członkowie Prezydium udzielają odpowiedzi na interpelacje w czasie sesji. W sprawach skomplikowanych adresat interpelacji zobowiązany jest do udzielenie odpowiedzi pisemnie w ciągu 14 dni od jej otrzymania. Odpowiedź przekazuje się radnemu, zgłaszającemu interpelację i Przewodniczącemu, który w porządku najbliższej sesji informuje Młodzieżową Radę o udzielonej odpowiedzi.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29. </w:t>
      </w:r>
      <w:r>
        <w:t>1. Po stwierdzeniu, na podstawie listy obecności, prawomocności obrad (quorum), Przewodniczący przedstawia projekt porządku obrad oraz przyjmuje wnioski o charakterze formalnym.</w:t>
      </w:r>
    </w:p>
    <w:p w:rsidR="00A77B3E" w:rsidRDefault="00104BFF">
      <w:pPr>
        <w:keepLines/>
        <w:spacing w:before="120" w:after="120"/>
        <w:ind w:firstLine="340"/>
      </w:pPr>
      <w:r>
        <w:t>2. W przypadku stwierdzenia braku quorum Przewodniczący wyznacza nowy termin sesji i zamyka obrady. W protokole z sesji należy odnotować przyczyny z powodu, których sesja się nie odbyła.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30. </w:t>
      </w:r>
      <w:r>
        <w:t>1. Przewodniczący prowadzi obrady według uchwalonego przez Młodzieżową Radę porządku, otwierając i zamykając dyskusję nad każdym z punktów.</w:t>
      </w:r>
    </w:p>
    <w:p w:rsidR="00A77B3E" w:rsidRDefault="00104BFF">
      <w:pPr>
        <w:keepLines/>
        <w:spacing w:before="120" w:after="120"/>
        <w:ind w:firstLine="340"/>
      </w:pPr>
      <w:r>
        <w:t>2. Przewodniczący udziela głosu radnym według kolejności zgłoszeń, w uzasadnionych przypadkach</w:t>
      </w:r>
    </w:p>
    <w:p w:rsidR="00A77B3E" w:rsidRDefault="00104BFF">
      <w:pPr>
        <w:spacing w:before="120" w:after="120"/>
        <w:ind w:left="283" w:firstLine="227"/>
      </w:pPr>
      <w:r>
        <w:t>Przewodniczący może udzielić głosu poza kolejnością.</w:t>
      </w:r>
    </w:p>
    <w:p w:rsidR="00A77B3E" w:rsidRDefault="00104BFF">
      <w:pPr>
        <w:keepLines/>
        <w:spacing w:before="120" w:after="120"/>
        <w:ind w:firstLine="340"/>
      </w:pPr>
      <w:r>
        <w:t>3. Przewodniczący może udzielić głosu osobom niebędącym radnymi po uprzednim zgłoszeniu się tych osób do listy mówców.</w:t>
      </w:r>
    </w:p>
    <w:p w:rsidR="00A77B3E" w:rsidRDefault="00104BFF">
      <w:pPr>
        <w:keepLines/>
        <w:spacing w:before="120" w:after="120"/>
        <w:ind w:firstLine="340"/>
      </w:pPr>
      <w:r>
        <w:t>4. Listę mówców prowadzi Sekretarz.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31. </w:t>
      </w:r>
      <w:r>
        <w:t>1. Przewodniczący czuwa nad sprawnym przebiegiem obrad oraz zwięzłością wystąpień radnych i innych uczestników sesji.</w:t>
      </w:r>
    </w:p>
    <w:p w:rsidR="00A77B3E" w:rsidRDefault="00104BFF">
      <w:pPr>
        <w:keepLines/>
        <w:spacing w:before="120" w:after="120"/>
        <w:ind w:firstLine="340"/>
      </w:pPr>
      <w:r>
        <w:t>2. Przewodniczący może czynić uwagi dotyczące tematu, formy i czasu trwania wystąpień na Sesji, ma</w:t>
      </w:r>
    </w:p>
    <w:p w:rsidR="00A77B3E" w:rsidRDefault="00104BFF">
      <w:pPr>
        <w:spacing w:before="120" w:after="120"/>
        <w:ind w:left="283" w:firstLine="227"/>
      </w:pPr>
      <w:r>
        <w:t>prawo również odebrać głos.</w:t>
      </w:r>
    </w:p>
    <w:p w:rsidR="00A77B3E" w:rsidRDefault="00104BFF">
      <w:pPr>
        <w:keepLines/>
        <w:spacing w:before="120" w:after="120"/>
        <w:ind w:firstLine="340"/>
      </w:pPr>
      <w:r>
        <w:lastRenderedPageBreak/>
        <w:t>3. Przewodniczący może nakazać opuszczenie sali obrad przez osoby spoza Młodzieżowej Rady, które swoim zachowaniem lub wystąpieniem zakłócają porządek, bądź uchybiają prowadzeniu sesji.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32. </w:t>
      </w:r>
      <w:r>
        <w:t>Po zamknięciu dyskusji Przewodniczący zarządza głosowanie.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33. </w:t>
      </w:r>
      <w:r>
        <w:t>Po wyczerpaniu porządku obrad Przewodniczący kończy sesję Młodzieżowej Rady wypowiadając formułę „Zamykam Sesję Młodzieżowej Rady Gminy Gostycyn”.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34. </w:t>
      </w:r>
      <w:r>
        <w:t>1. Z każdej sesji Sekretarz sporządza protokół zawierający w szczególności:</w:t>
      </w:r>
    </w:p>
    <w:p w:rsidR="00A77B3E" w:rsidRDefault="00104BFF">
      <w:pPr>
        <w:spacing w:before="120" w:after="120"/>
        <w:ind w:left="340" w:hanging="227"/>
      </w:pPr>
      <w:r>
        <w:t>1) numer, datę i miejsce sesji, godzinę rozpoczęcia i zakończenia obrad, numery podjętych uchwał, a także nazwisko i imię Przewodniczącego lub Wiceprzewodniczącego, jeżeli przewodniczył obradom,</w:t>
      </w:r>
    </w:p>
    <w:p w:rsidR="00A77B3E" w:rsidRDefault="00104BFF">
      <w:pPr>
        <w:spacing w:before="120" w:after="120"/>
        <w:ind w:left="340" w:hanging="227"/>
      </w:pPr>
      <w:r>
        <w:t>2) stwierdzenie prawomocności posiedzenia,</w:t>
      </w:r>
    </w:p>
    <w:p w:rsidR="00A77B3E" w:rsidRDefault="00104BFF">
      <w:pPr>
        <w:spacing w:before="120" w:after="120"/>
        <w:ind w:left="340" w:hanging="227"/>
      </w:pPr>
      <w:r>
        <w:t>3) nazwiska i imiona nieobecnych radnych z podaniem przyczyny nieobecności,</w:t>
      </w:r>
    </w:p>
    <w:p w:rsidR="00A77B3E" w:rsidRDefault="00104BFF">
      <w:pPr>
        <w:spacing w:before="120" w:after="120"/>
        <w:ind w:left="340" w:hanging="227"/>
      </w:pPr>
      <w:r>
        <w:t>4) odnotowanie zatwierdzenia protokołu z poprzedniej sesji,</w:t>
      </w:r>
    </w:p>
    <w:p w:rsidR="00A77B3E" w:rsidRDefault="00104BFF">
      <w:pPr>
        <w:spacing w:before="120" w:after="120"/>
        <w:ind w:left="340" w:hanging="227"/>
      </w:pPr>
      <w:r>
        <w:t>5) prządek obrad,</w:t>
      </w:r>
    </w:p>
    <w:p w:rsidR="00A77B3E" w:rsidRDefault="00104BFF">
      <w:pPr>
        <w:spacing w:before="120" w:after="120"/>
        <w:ind w:left="340" w:hanging="227"/>
      </w:pPr>
      <w:r>
        <w:t>6) przebieg obrad,</w:t>
      </w:r>
    </w:p>
    <w:p w:rsidR="00A77B3E" w:rsidRDefault="00104BFF">
      <w:pPr>
        <w:spacing w:before="120" w:after="120"/>
        <w:ind w:left="340" w:hanging="227"/>
      </w:pPr>
      <w:r>
        <w:t>7) przebieg głosowania z wyszczególnieniem jego wyników,</w:t>
      </w:r>
    </w:p>
    <w:p w:rsidR="00A77B3E" w:rsidRDefault="00104BFF">
      <w:pPr>
        <w:spacing w:before="120" w:after="120"/>
        <w:ind w:left="340" w:hanging="227"/>
      </w:pPr>
      <w:r>
        <w:t>8) podpis Przewodniczącego lub Wiceprzewodniczącego, jeżeli przewodniczył obradom oraz Sekretarza.</w:t>
      </w:r>
    </w:p>
    <w:p w:rsidR="00A77B3E" w:rsidRDefault="00104BFF">
      <w:pPr>
        <w:keepLines/>
        <w:spacing w:before="120" w:after="120"/>
        <w:ind w:firstLine="340"/>
      </w:pPr>
      <w:r>
        <w:t>2. Do protokołu dołącza się listę obecności oraz teksty podjętych przez Młodzieżową Radę uchwał i złożonych interpelacji.</w:t>
      </w:r>
    </w:p>
    <w:p w:rsidR="00A77B3E" w:rsidRDefault="00104BFF">
      <w:pPr>
        <w:keepLines/>
        <w:spacing w:before="120" w:after="120"/>
        <w:ind w:firstLine="340"/>
      </w:pPr>
      <w:r>
        <w:t>3. Protokoły z sesji są wyłożone do wglądu w Biurze Rady Gminy w terminie 30 dni od zakończenia sesji.</w:t>
      </w:r>
    </w:p>
    <w:p w:rsidR="00A77B3E" w:rsidRDefault="00104BFF">
      <w:pPr>
        <w:keepLines/>
        <w:spacing w:before="120" w:after="120"/>
        <w:ind w:firstLine="340"/>
      </w:pPr>
      <w:r>
        <w:t>4. Protokół zatwierdza się na następnej sesji. O przyjęciu lub odrzuceniu poprawek oraz zatwierdzeniu</w:t>
      </w:r>
    </w:p>
    <w:p w:rsidR="00A77B3E" w:rsidRDefault="00104BFF">
      <w:pPr>
        <w:spacing w:before="120" w:after="120"/>
        <w:ind w:left="283" w:firstLine="227"/>
      </w:pPr>
      <w:r>
        <w:t>protokołu decyduje Młodzieżowa Rada w głosowaniu.</w:t>
      </w:r>
    </w:p>
    <w:p w:rsidR="00A77B3E" w:rsidRDefault="00104BFF">
      <w:pPr>
        <w:keepLines/>
        <w:spacing w:before="120" w:after="120"/>
        <w:ind w:firstLine="340"/>
      </w:pPr>
      <w:r>
        <w:t>5. Protokoły z sesji numeruje się cyframi rzymskimi, a uchwały arabskimi. Numeracja zaczyna się</w:t>
      </w:r>
    </w:p>
    <w:p w:rsidR="00A77B3E" w:rsidRDefault="00104BFF">
      <w:pPr>
        <w:spacing w:before="120" w:after="120"/>
        <w:ind w:left="283" w:firstLine="227"/>
      </w:pPr>
      <w:r>
        <w:t>z początkiem kadencji.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35. </w:t>
      </w:r>
      <w:r>
        <w:t>1. Sprawy będące przedmiotem obrad Młodzieżowa Rada rozstrzyga w drodze uchwał.</w:t>
      </w:r>
    </w:p>
    <w:p w:rsidR="00A77B3E" w:rsidRDefault="00104BFF">
      <w:pPr>
        <w:keepLines/>
        <w:spacing w:before="120" w:after="120"/>
        <w:ind w:firstLine="340"/>
      </w:pPr>
      <w:r>
        <w:t>2. Uchwały mają postać odrębnych dokumentów z wyjątkiem uchwał o charakterze proceduralnym, które mogą być odnotowane w protokole z sesji.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36. </w:t>
      </w:r>
      <w:r>
        <w:t>1. Z inicjatywą podjęcia uchwały (inicjatywa uchwałodawcza) mogą występować: Przewodniczący, zespoły problemowe, co najmniej 3 radnych lub Prezydium.</w:t>
      </w:r>
    </w:p>
    <w:p w:rsidR="00A77B3E" w:rsidRDefault="00104BFF">
      <w:pPr>
        <w:keepLines/>
        <w:spacing w:before="120" w:after="120"/>
        <w:ind w:firstLine="340"/>
      </w:pPr>
      <w:r>
        <w:t>2. Z wnioskiem o wykonanie inicjatywy uchwałodawczej mogą występować do podmiotów</w:t>
      </w:r>
    </w:p>
    <w:p w:rsidR="00A77B3E" w:rsidRDefault="00104BFF">
      <w:pPr>
        <w:spacing w:before="120" w:after="120"/>
        <w:ind w:left="283" w:firstLine="227"/>
      </w:pPr>
      <w:r>
        <w:t>wymienionych w ust.1 Samorządy Uczniowskie szkół gimnazjalnych i szkół podstawowych.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37. </w:t>
      </w:r>
      <w:r>
        <w:t>1. Wniosek o podjęcie uchwały wnoszonej z inicjatywy zespołów problemowych co najmniej 3 radnych</w:t>
      </w:r>
    </w:p>
    <w:p w:rsidR="00A77B3E" w:rsidRDefault="00104BFF">
      <w:pPr>
        <w:spacing w:before="120" w:after="120"/>
        <w:ind w:left="283" w:firstLine="227"/>
      </w:pPr>
      <w:r>
        <w:t>lub Prezydium, przedstawia się Przewodniczącemu wraz z projektem uchwały i jej uzasadnieniem.</w:t>
      </w:r>
    </w:p>
    <w:p w:rsidR="00A77B3E" w:rsidRDefault="00104BFF">
      <w:pPr>
        <w:keepLines/>
        <w:spacing w:before="120" w:after="120"/>
        <w:ind w:firstLine="340"/>
      </w:pPr>
      <w:r>
        <w:t>2. Jeśli inicjatywa podjęcia uchwały lub konkretny projekt zostały zgłoszone w trakcie obrad sesji,</w:t>
      </w:r>
    </w:p>
    <w:p w:rsidR="00A77B3E" w:rsidRDefault="00104BFF">
      <w:pPr>
        <w:spacing w:before="120" w:after="120"/>
        <w:ind w:left="283" w:firstLine="227"/>
      </w:pPr>
      <w:r>
        <w:t>Młodzieżowa Rada może przystąpić do jego uchwalenia, bądź odesłać go do opracowania przez</w:t>
      </w:r>
    </w:p>
    <w:p w:rsidR="00A77B3E" w:rsidRDefault="00104BFF">
      <w:pPr>
        <w:spacing w:before="120" w:after="120"/>
        <w:ind w:left="283" w:firstLine="227"/>
      </w:pPr>
      <w:r>
        <w:t>Prezydium.</w:t>
      </w:r>
    </w:p>
    <w:p w:rsidR="00A77B3E" w:rsidRDefault="00104BFF">
      <w:pPr>
        <w:spacing w:before="120" w:after="120"/>
        <w:ind w:left="283" w:firstLine="227"/>
        <w:rPr>
          <w:b/>
        </w:rPr>
      </w:pPr>
      <w:r>
        <w:rPr>
          <w:b/>
        </w:rPr>
        <w:t xml:space="preserve">§. 38 </w:t>
      </w:r>
      <w:r>
        <w:t>Uchwała Młodzieżowej Rady zawiera:</w:t>
      </w:r>
    </w:p>
    <w:p w:rsidR="00A77B3E" w:rsidRDefault="00104BFF">
      <w:pPr>
        <w:spacing w:before="120" w:after="120"/>
        <w:ind w:left="340" w:hanging="227"/>
      </w:pPr>
      <w:r>
        <w:t>1) datę i tytuł uchwały;</w:t>
      </w:r>
    </w:p>
    <w:p w:rsidR="00A77B3E" w:rsidRDefault="00104BFF">
      <w:pPr>
        <w:spacing w:before="120" w:after="120"/>
        <w:ind w:left="340" w:hanging="227"/>
      </w:pPr>
      <w:r>
        <w:t>2) podstawę prawną uzasadniającą podjęcie uchwały;</w:t>
      </w:r>
    </w:p>
    <w:p w:rsidR="00A77B3E" w:rsidRDefault="00104BFF">
      <w:pPr>
        <w:spacing w:before="120" w:after="120"/>
        <w:ind w:left="340" w:hanging="227"/>
      </w:pPr>
      <w:r>
        <w:t>3) przedmiot uchwały;</w:t>
      </w:r>
    </w:p>
    <w:p w:rsidR="00A77B3E" w:rsidRDefault="00104BFF">
      <w:pPr>
        <w:spacing w:before="120" w:after="120"/>
        <w:ind w:left="340" w:hanging="227"/>
      </w:pPr>
      <w:r>
        <w:t>4) merytoryczną treść;</w:t>
      </w:r>
    </w:p>
    <w:p w:rsidR="00A77B3E" w:rsidRDefault="00104BFF">
      <w:pPr>
        <w:spacing w:before="120" w:after="120"/>
        <w:ind w:left="340" w:hanging="227"/>
      </w:pPr>
      <w:r>
        <w:t>5) określenie organów odpowiedzialnych za wykonanie uchwały oraz sprawujących nadzór nad ich wykonaniem;</w:t>
      </w:r>
    </w:p>
    <w:p w:rsidR="00A77B3E" w:rsidRDefault="00104BFF">
      <w:pPr>
        <w:spacing w:before="120" w:after="120"/>
        <w:ind w:left="340" w:hanging="227"/>
      </w:pPr>
      <w:r>
        <w:t>6) termin wejścia w życie uchwały oraz ewentualny czas jej obowiązywania;</w:t>
      </w:r>
    </w:p>
    <w:p w:rsidR="00A77B3E" w:rsidRDefault="00104BFF">
      <w:pPr>
        <w:spacing w:before="120" w:after="120"/>
        <w:ind w:left="340" w:hanging="227"/>
      </w:pPr>
      <w:r>
        <w:lastRenderedPageBreak/>
        <w:t>7) uzasadnienie.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39. </w:t>
      </w:r>
      <w:r>
        <w:t>1. Uchwały opatruje się numerem uchwały (cyfra arabska), numerem sesji (cyfry rzymskie) oraz dwoma ostatnimi cyframi roku.</w:t>
      </w:r>
    </w:p>
    <w:p w:rsidR="00A77B3E" w:rsidRDefault="00104BFF">
      <w:pPr>
        <w:keepLines/>
        <w:spacing w:before="120" w:after="120"/>
        <w:ind w:firstLine="340"/>
      </w:pPr>
      <w:r>
        <w:t>2. Uchwały Młodzieżowej Rady podpisuje Przewodniczący lub Wiceprzewodniczący, który obradom przewodniczył.</w:t>
      </w:r>
    </w:p>
    <w:p w:rsidR="00A77B3E" w:rsidRDefault="00104BFF">
      <w:pPr>
        <w:keepLines/>
        <w:spacing w:before="120" w:after="120"/>
        <w:ind w:firstLine="340"/>
      </w:pPr>
      <w:r>
        <w:t>3. Oryginały uchwał ewidencjonuje się i przechowuje wraz z protokołem sesji w Biurze Obsługi Rady Gminy.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40. </w:t>
      </w:r>
      <w:r>
        <w:t>1. Młodzieżowa Rada podejmuje uchwałę w głosowaniu jawnym zwykłą większością głosów, chyba że niniejszy Statut stanowi inaczej.</w:t>
      </w:r>
    </w:p>
    <w:p w:rsidR="00A77B3E" w:rsidRDefault="00104BFF">
      <w:pPr>
        <w:keepLines/>
        <w:spacing w:before="120" w:after="120"/>
        <w:ind w:firstLine="340"/>
      </w:pPr>
      <w:r>
        <w:t>2. W trybie, o którym mowa w ust. 1, Młodzieżowa Rada podejmuje również wnioski merytoryczne, apele i stanowiska.</w:t>
      </w:r>
    </w:p>
    <w:p w:rsidR="00A77B3E" w:rsidRDefault="00104BFF">
      <w:pPr>
        <w:keepLines/>
        <w:spacing w:before="120" w:after="120"/>
        <w:ind w:firstLine="340"/>
      </w:pPr>
      <w:r>
        <w:t>3. Głosowanie tajne zarządza się w przypadku głosowania w sprawach personalnych.</w:t>
      </w:r>
    </w:p>
    <w:p w:rsidR="00A77B3E" w:rsidRDefault="00104BFF">
      <w:pPr>
        <w:keepLines/>
        <w:spacing w:before="120" w:after="120"/>
        <w:ind w:firstLine="340"/>
      </w:pPr>
      <w:r>
        <w:t>4. Młodzieżowa Rada może w każdej sytuacji postanowić o przeprowadzeniu tajnego głosowania zwykłą większością głosów.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41. </w:t>
      </w:r>
      <w:r>
        <w:t>1. Głosowanie zwykłą większością głosów oznacza, że przechodzi wniosek lub kandydatura, która uzyskała większą liczbę głosów „za” niż „przeciw”. Głosów wstrzymujących się i nieważnych nie dolicza się do żadnej z grup głosujących „za” czy „przeciw”.</w:t>
      </w:r>
    </w:p>
    <w:p w:rsidR="00A77B3E" w:rsidRDefault="00104BFF">
      <w:pPr>
        <w:keepLines/>
        <w:spacing w:before="120" w:after="120"/>
        <w:ind w:firstLine="340"/>
      </w:pPr>
      <w:r>
        <w:t>2. Jeżeli celem głosowania jest wybór jednej z kilku osób lub możliwości, przechodzi kandydatura lub wniosek, na który oddano liczbę głosów większą od głosów oddanych na kandydaturę lub wniosek głosowany każdy z osobna.</w:t>
      </w:r>
    </w:p>
    <w:p w:rsidR="00A77B3E" w:rsidRDefault="00104BFF">
      <w:pPr>
        <w:keepLines/>
        <w:spacing w:before="120" w:after="120"/>
        <w:ind w:firstLine="340"/>
      </w:pPr>
      <w:r>
        <w:t>3. Bezwzględna większość głosów przy parzystej liczbie głosujących zachodzi wówczas, gdy za wnioskiem lub kandydaturą zostało oddanych 50% + 1 ważnie oddanych głosów.</w:t>
      </w:r>
    </w:p>
    <w:p w:rsidR="00A77B3E" w:rsidRDefault="00104BFF">
      <w:pPr>
        <w:keepLines/>
        <w:spacing w:before="120" w:after="120"/>
        <w:ind w:firstLine="340"/>
      </w:pPr>
      <w:r>
        <w:t>4. Bezwzględna większość głosów przy nieparzystej liczbie głosujących zachodzi wówczas, gdy za wnioskiem lub kandydaturą została oddana liczba głosów o 1 większa od liczby pozostałych ważnie oddanych głosów.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42. </w:t>
      </w:r>
      <w:r>
        <w:t>1. Głosowanie jawne odbywa się przez podniesienie ręki. Za głosy oddane uznaje się głosy „za”,</w:t>
      </w:r>
    </w:p>
    <w:p w:rsidR="00A77B3E" w:rsidRDefault="00104BFF">
      <w:pPr>
        <w:spacing w:before="120" w:after="120"/>
        <w:ind w:left="283" w:firstLine="227"/>
      </w:pPr>
      <w:r>
        <w:t>„przeciw” oraz „wstrzymujące się”.</w:t>
      </w:r>
    </w:p>
    <w:p w:rsidR="00A77B3E" w:rsidRDefault="00104BFF">
      <w:pPr>
        <w:keepLines/>
        <w:spacing w:before="120" w:after="120"/>
        <w:ind w:firstLine="340"/>
      </w:pPr>
      <w:r>
        <w:t>2. Głosowanie tajne odbywa się na kartkach opatrzonych pieczęcią Młodzieżowej Rady. Za głosy oddane uznaje się kartki, na których radni głosowali w sposób zgodny z ustalonymi zasadami.</w:t>
      </w:r>
    </w:p>
    <w:p w:rsidR="00A77B3E" w:rsidRDefault="00104BFF">
      <w:pPr>
        <w:keepLines/>
        <w:spacing w:before="120" w:after="120"/>
        <w:ind w:firstLine="340"/>
      </w:pPr>
      <w:r>
        <w:t>3. Głosowanie tajne przeprowadza powołana na sesji spośród radnych komisja skrutacyjna.</w:t>
      </w:r>
    </w:p>
    <w:p w:rsidR="00A77B3E" w:rsidRDefault="00104BFF">
      <w:pPr>
        <w:keepLines/>
        <w:spacing w:before="120" w:after="120"/>
        <w:ind w:firstLine="340"/>
      </w:pPr>
      <w:r>
        <w:t>4. Wyniki głosowania odnotowuje się w protokole sesji.</w:t>
      </w:r>
    </w:p>
    <w:p w:rsidR="00A77B3E" w:rsidRDefault="00104BFF">
      <w:pPr>
        <w:spacing w:before="120" w:after="120"/>
        <w:jc w:val="center"/>
        <w:rPr>
          <w:b/>
        </w:rPr>
      </w:pPr>
      <w:r>
        <w:rPr>
          <w:b/>
        </w:rPr>
        <w:t>R o z d z i a ł 6</w:t>
      </w:r>
      <w:r>
        <w:rPr>
          <w:b/>
        </w:rPr>
        <w:br/>
        <w:t>Działalność konsultacyjna Młodzieżowej Rady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43. </w:t>
      </w:r>
      <w:r>
        <w:t>1. Młodzieżowa Rada ma prawo przedstawiania Radzie Gminy oraz Wójtowi opinii we wszystkich prawach dotyczących funkcjonowania samorządu lokalnego, a w szczególności w sprawach dotyczących młodzieży.</w:t>
      </w:r>
    </w:p>
    <w:p w:rsidR="00A77B3E" w:rsidRDefault="00104BFF">
      <w:pPr>
        <w:keepLines/>
        <w:spacing w:before="120" w:after="120"/>
        <w:ind w:firstLine="340"/>
      </w:pPr>
      <w:r>
        <w:t>2. Opinię, w sprawach określonych w ust. 1, Młodzieżowa Rada może wydawać z własnej inicjatywy w formie przyjętego przez Młodzieżową Radę stanowiska.</w:t>
      </w:r>
    </w:p>
    <w:p w:rsidR="00A77B3E" w:rsidRDefault="00104BFF">
      <w:pPr>
        <w:keepLines/>
        <w:spacing w:before="120" w:after="120"/>
        <w:ind w:firstLine="340"/>
      </w:pPr>
      <w:r>
        <w:t>3. Organ samorządu gminnego może zwrócić się do Młodzieżowej Rady z wnioskiem o wydanie opinii w danej sprawie, określając termin jej wydania, nie krótszy jednak niż 10 dni. Nieprzedstawienie opinii we wskazanym terminie uważa się za rezygnację z prawa jej wyrażenia.</w:t>
      </w:r>
    </w:p>
    <w:p w:rsidR="00A77B3E" w:rsidRDefault="00104BFF">
      <w:pPr>
        <w:keepLines/>
        <w:spacing w:before="120" w:after="120"/>
        <w:ind w:firstLine="340"/>
      </w:pPr>
      <w:r>
        <w:t>4. W przypadku niecierpiącym zwłoki sesje mogą być zwołane bez zachowania wymogów, określonym</w:t>
      </w:r>
    </w:p>
    <w:p w:rsidR="00A77B3E" w:rsidRDefault="00104BFF">
      <w:pPr>
        <w:spacing w:before="120" w:after="120"/>
        <w:ind w:left="283" w:firstLine="227"/>
      </w:pPr>
      <w:r>
        <w:t>w ust. 3.</w:t>
      </w:r>
    </w:p>
    <w:p w:rsidR="00A77B3E" w:rsidRDefault="00104BFF">
      <w:pPr>
        <w:spacing w:before="120" w:after="120"/>
        <w:jc w:val="center"/>
        <w:rPr>
          <w:b/>
        </w:rPr>
      </w:pPr>
      <w:r>
        <w:rPr>
          <w:b/>
        </w:rPr>
        <w:t>R o z d z i a ł  7</w:t>
      </w:r>
      <w:r>
        <w:rPr>
          <w:b/>
        </w:rPr>
        <w:br/>
        <w:t>Opieka merytoryczna i nadzór w zakresie zgodności z prawem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44. </w:t>
      </w:r>
      <w:r>
        <w:t>1. Wójt wyznacza w drodze zarządzenia Koordynatora Młodzieżowej Rady spośród nauczycieli Zespołu Szkół w Gostycynie oraz Zastępcę Koordynatora Młodzieżowej Rady spośród radnych Rady Gminy Gostycyn.</w:t>
      </w:r>
    </w:p>
    <w:p w:rsidR="00A77B3E" w:rsidRDefault="00104BFF">
      <w:pPr>
        <w:keepLines/>
        <w:spacing w:before="120" w:after="120"/>
        <w:ind w:firstLine="340"/>
      </w:pPr>
      <w:r>
        <w:lastRenderedPageBreak/>
        <w:t xml:space="preserve">2. Zadaniem Koordynatora Młodzieżowej Rady jest zapewnienie warunków umożliwiających </w:t>
      </w:r>
      <w:proofErr w:type="spellStart"/>
      <w:r>
        <w:t>prz</w:t>
      </w:r>
      <w:proofErr w:type="spellEnd"/>
      <w:r>
        <w:t xml:space="preserve"> </w:t>
      </w:r>
      <w:proofErr w:type="spellStart"/>
      <w:r>
        <w:t>epływ</w:t>
      </w:r>
      <w:proofErr w:type="spellEnd"/>
      <w:r>
        <w:t xml:space="preserve"> informacji pomiędzy Młodzieżowa Radą a organami samorządowymi Gminy.</w:t>
      </w:r>
    </w:p>
    <w:p w:rsidR="00A77B3E" w:rsidRDefault="00104BFF">
      <w:pPr>
        <w:keepLines/>
        <w:spacing w:before="120" w:after="120"/>
        <w:ind w:firstLine="340"/>
      </w:pPr>
      <w:r>
        <w:t>3. Przewodniczący Młodzieżowej Rady zobowiązany jest do przedłożenia Przewodniczącemu Rady Gminy uchwał Młodzieżowej Rady w terminie 7 dni od ich podjęcia.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45. </w:t>
      </w:r>
      <w:r>
        <w:t>Nadzór nad działalnością Młodzieżowej Rady sprawuje Rada Gminy.</w:t>
      </w:r>
    </w:p>
    <w:p w:rsidR="00A77B3E" w:rsidRDefault="00104BFF">
      <w:pPr>
        <w:keepNext/>
        <w:keepLines/>
        <w:spacing w:after="480"/>
        <w:jc w:val="center"/>
        <w:rPr>
          <w:b/>
        </w:rPr>
      </w:pPr>
      <w:r>
        <w:rPr>
          <w:b/>
        </w:rPr>
        <w:t>R o z d z i a ł  8</w:t>
      </w:r>
      <w:r>
        <w:rPr>
          <w:b/>
        </w:rPr>
        <w:br/>
        <w:t>Wybory do Młodzieżowej Rady</w:t>
      </w:r>
    </w:p>
    <w:p w:rsidR="00A77B3E" w:rsidRPr="00AE5E96" w:rsidRDefault="00104BFF">
      <w:pPr>
        <w:keepLines/>
        <w:spacing w:before="120" w:after="120"/>
        <w:ind w:firstLine="340"/>
      </w:pPr>
      <w:r w:rsidRPr="00AE5E96">
        <w:rPr>
          <w:b/>
        </w:rPr>
        <w:t>§ 46. </w:t>
      </w:r>
      <w:r w:rsidRPr="00AE5E96">
        <w:t>1. Wybranym do Rady może być osoba, która w dniu wyborów jest uczniem</w:t>
      </w:r>
      <w:r w:rsidR="00516BCF" w:rsidRPr="00AE5E96">
        <w:t xml:space="preserve"> szkoły podstawowej, </w:t>
      </w:r>
      <w:r w:rsidRPr="00AE5E96">
        <w:t xml:space="preserve"> szkoły gimnazjalnej </w:t>
      </w:r>
      <w:r w:rsidR="00516BCF" w:rsidRPr="00AE5E96">
        <w:t>lub</w:t>
      </w:r>
      <w:r w:rsidRPr="00AE5E96">
        <w:t xml:space="preserve"> </w:t>
      </w:r>
      <w:r w:rsidR="00516BCF" w:rsidRPr="00AE5E96">
        <w:t>uczniem szkoły ponadgimnazjalnej</w:t>
      </w:r>
      <w:r w:rsidRPr="00AE5E96">
        <w:t>, nie karana wyrokiem sądowym oraz nie zawieszona w prawach ucznia, posiadająca stałe zameldowanie na terenie Gminy Gostycyn.</w:t>
      </w:r>
    </w:p>
    <w:p w:rsidR="00516BCF" w:rsidRPr="00AE5E96" w:rsidRDefault="00104BFF">
      <w:pPr>
        <w:keepLines/>
        <w:spacing w:before="120" w:after="120"/>
        <w:ind w:firstLine="340"/>
      </w:pPr>
      <w:r w:rsidRPr="00AE5E96">
        <w:rPr>
          <w:b/>
        </w:rPr>
        <w:t>§ 47. </w:t>
      </w:r>
      <w:r w:rsidRPr="00AE5E96">
        <w:t>1. Prawo wyboru przedstawicieli do Młodzieżowej Rady Gminy przysługuje w proporcjach</w:t>
      </w:r>
      <w:r w:rsidR="00516BCF" w:rsidRPr="00AE5E96">
        <w:t>:</w:t>
      </w:r>
    </w:p>
    <w:p w:rsidR="00516BCF" w:rsidRPr="00AE5E96" w:rsidRDefault="00516BCF" w:rsidP="00516BCF">
      <w:pPr>
        <w:keepLines/>
        <w:numPr>
          <w:ilvl w:val="0"/>
          <w:numId w:val="1"/>
        </w:numPr>
        <w:spacing w:before="120" w:after="120"/>
      </w:pPr>
      <w:r w:rsidRPr="00AE5E96">
        <w:t>4 mandaty dla uczniów Szkoły Podstawowej w Pruszczu,</w:t>
      </w:r>
    </w:p>
    <w:p w:rsidR="00516BCF" w:rsidRPr="00AE5E96" w:rsidRDefault="00516BCF" w:rsidP="00516BCF">
      <w:pPr>
        <w:keepLines/>
        <w:numPr>
          <w:ilvl w:val="0"/>
          <w:numId w:val="1"/>
        </w:numPr>
        <w:spacing w:before="120" w:after="120"/>
      </w:pPr>
      <w:r w:rsidRPr="00AE5E96">
        <w:t>7 mandatów dla uczniów Szkoły Podstawowej w Gostycynie,</w:t>
      </w:r>
    </w:p>
    <w:p w:rsidR="00A77B3E" w:rsidRPr="00AE5E96" w:rsidRDefault="00516BCF" w:rsidP="00516BCF">
      <w:pPr>
        <w:keepLines/>
        <w:numPr>
          <w:ilvl w:val="0"/>
          <w:numId w:val="1"/>
        </w:numPr>
        <w:spacing w:before="120" w:after="120"/>
      </w:pPr>
      <w:r w:rsidRPr="00AE5E96">
        <w:t>4 mandaty dla uczniów szkół ponadgimnazjalnych</w:t>
      </w:r>
      <w:r w:rsidR="00104BFF" w:rsidRPr="00AE5E96">
        <w:t>.</w:t>
      </w:r>
    </w:p>
    <w:p w:rsidR="00A77B3E" w:rsidRPr="00AE5E96" w:rsidRDefault="00104BFF">
      <w:pPr>
        <w:keepLines/>
        <w:spacing w:before="120" w:after="120"/>
        <w:ind w:firstLine="340"/>
      </w:pPr>
      <w:r w:rsidRPr="00AE5E96">
        <w:t xml:space="preserve">2. W przypadku braku kandydatur ze szkół ponadgimnazjalnych wolne mandaty przechodzą na uczniów szkoły </w:t>
      </w:r>
      <w:r w:rsidR="00516BCF" w:rsidRPr="00AE5E96">
        <w:t>podstawowej.</w:t>
      </w:r>
    </w:p>
    <w:p w:rsidR="00A77B3E" w:rsidRPr="00AE5E96" w:rsidRDefault="00104BFF">
      <w:pPr>
        <w:keepLines/>
        <w:spacing w:before="120" w:after="120"/>
        <w:ind w:firstLine="340"/>
      </w:pPr>
      <w:r w:rsidRPr="00AE5E96">
        <w:t xml:space="preserve">3. W przypadku równej liczby głosów oddanych na kilku kandydatów, a mających wpływ na obsadę ostatniego  wolnego mandatu </w:t>
      </w:r>
      <w:r w:rsidR="00516BCF" w:rsidRPr="00AE5E96">
        <w:t xml:space="preserve">Przewodniczący Gminnej Komisji Wyborczej w </w:t>
      </w:r>
      <w:r w:rsidRPr="00AE5E96">
        <w:t> Gostycynie dokonuje losowania spośród tych kandydatów.</w:t>
      </w:r>
    </w:p>
    <w:p w:rsidR="00A77B3E" w:rsidRDefault="00104BFF">
      <w:pPr>
        <w:keepLines/>
        <w:spacing w:before="120" w:after="120"/>
        <w:ind w:firstLine="340"/>
      </w:pPr>
      <w:r w:rsidRPr="00AE5E96">
        <w:rPr>
          <w:b/>
        </w:rPr>
        <w:t>§ 48. </w:t>
      </w:r>
      <w:r w:rsidRPr="00AE5E96">
        <w:t xml:space="preserve">Przedstawicieli do Młodzieżowej Rady wybiera młodzież ucząca się w szkołach </w:t>
      </w:r>
      <w:r w:rsidR="00516BCF" w:rsidRPr="00AE5E96">
        <w:t>podstawowych</w:t>
      </w:r>
      <w:r w:rsidRPr="00AE5E96">
        <w:t xml:space="preserve"> oraz </w:t>
      </w:r>
      <w:r w:rsidR="00516BCF" w:rsidRPr="00AE5E96">
        <w:t>uczniowie szkół ponadgimnazjalnych posiadaj</w:t>
      </w:r>
      <w:r w:rsidRPr="00AE5E96">
        <w:t>ący stałe zameldowanie na terenie Gminy Gostycyn w wyborach powszechnych, równych, tajnych i bezpośrednich.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49. </w:t>
      </w:r>
      <w:r>
        <w:t xml:space="preserve">1. Wybory do Rady zarządza się nie później niż na </w:t>
      </w:r>
      <w:r w:rsidR="00516BCF">
        <w:t>miesiąc</w:t>
      </w:r>
      <w:r>
        <w:t xml:space="preserve"> przed upływem kadencji Rady.</w:t>
      </w:r>
    </w:p>
    <w:p w:rsidR="00A77B3E" w:rsidRDefault="00104BFF">
      <w:pPr>
        <w:keepLines/>
        <w:spacing w:before="120" w:after="120"/>
        <w:ind w:firstLine="340"/>
      </w:pPr>
      <w:r>
        <w:t>2. Wybory do Rady zarządza Wójt Gminy Gostycyn.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50. </w:t>
      </w:r>
      <w:r>
        <w:t>W razie wygaśnięcia mandatu radnego Młodzieżowej Rady, radnym Młodzieżowej Rady staje się kandydat, który uzyskał kolejno największą liczbę głosów, a nie utracił prawa wybieralności.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51. </w:t>
      </w:r>
      <w:r>
        <w:t>Wybory odbywają się w terminie i czasie określonym w Zarządzeniu Wójta Gminy Gostycyn.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52. </w:t>
      </w:r>
      <w:r>
        <w:t>Za organizację i przeprowadzenie wyborów odpowiedzialny jest Wójt Gminy Gostycyn.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53. </w:t>
      </w:r>
      <w:r>
        <w:t>1. Z przeprowadzonego głosowania jest sporządzany protokół.</w:t>
      </w:r>
    </w:p>
    <w:p w:rsidR="00A77B3E" w:rsidRDefault="00104BFF">
      <w:pPr>
        <w:keepLines/>
        <w:spacing w:before="120" w:after="120"/>
        <w:ind w:firstLine="340"/>
      </w:pPr>
      <w:r>
        <w:t>2. Wyniki głosowania podaje się do wiadomości społeczności uczniowskiej w sposób zwyczajowo przyjęty w szkole.</w:t>
      </w:r>
    </w:p>
    <w:p w:rsidR="00A77B3E" w:rsidRDefault="00104BFF">
      <w:pPr>
        <w:keepLines/>
        <w:spacing w:before="120" w:after="120"/>
        <w:ind w:firstLine="340"/>
      </w:pPr>
      <w:r>
        <w:t>3. Jeden egzemplarz protokołu przekazuje się do Biura Rady Gminy oraz nowo wybranej Młodzieżowej Radzie Gminy.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54. </w:t>
      </w:r>
      <w:r>
        <w:t>Wybory do Rady I kadencji zarządza Wójt Gminy Gostycyn.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55. </w:t>
      </w:r>
      <w:r>
        <w:t>W sprawach nieuregulowanych w niniejszym Statucie dotyczących wyborów decyzje podejmuje Prezydium Rady Gminy Gostycyn i Wójt Gminy Gostycyn.</w:t>
      </w:r>
    </w:p>
    <w:p w:rsidR="00A77B3E" w:rsidRDefault="00104BFF">
      <w:pPr>
        <w:keepNext/>
        <w:keepLines/>
        <w:spacing w:after="480"/>
        <w:jc w:val="center"/>
        <w:rPr>
          <w:b/>
        </w:rPr>
      </w:pPr>
      <w:r>
        <w:rPr>
          <w:b/>
        </w:rPr>
        <w:t>R o z d z i a ł  9</w:t>
      </w:r>
      <w:r>
        <w:rPr>
          <w:b/>
        </w:rPr>
        <w:br/>
        <w:t>Postanowienia końcowe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56. </w:t>
      </w:r>
      <w:r>
        <w:t>Siedzibą Młodzieżowej Rady jest Urząd Gminy w </w:t>
      </w:r>
      <w:r w:rsidR="0053755C">
        <w:t>Gostycynie</w:t>
      </w:r>
      <w:r>
        <w:t>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57. </w:t>
      </w:r>
      <w:r>
        <w:t>Obsługę techniczną i administracyjną Młodzieżowej Rady zapewnia Biuro Rady Gminy.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58. </w:t>
      </w:r>
      <w:r>
        <w:t>W sprawach nieuregulowanym w niniejszym Statucie, Młodzieżowa Rada podejmuje odrębne uchwały.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lastRenderedPageBreak/>
        <w:t>§ 59. </w:t>
      </w:r>
      <w:r>
        <w:t>Sprawy, których Młodzieżowa Rada nie zakończyła w czasie trwania kadencji, kontynuuje Młodzieżowa Rada następnej kadencji.</w:t>
      </w:r>
    </w:p>
    <w:p w:rsidR="00A77B3E" w:rsidRDefault="00104BFF">
      <w:pPr>
        <w:keepLines/>
        <w:spacing w:before="120" w:after="120"/>
        <w:ind w:firstLine="340"/>
      </w:pPr>
      <w:r>
        <w:rPr>
          <w:b/>
        </w:rPr>
        <w:t>§ 60. </w:t>
      </w:r>
      <w:r>
        <w:t>Zmiany Statutu dokonywane są w trybie jego nadania. Młodzieżowa Rada może wnioskować o dokonanie zmian w Statucie.</w:t>
      </w:r>
    </w:p>
    <w:p w:rsidR="00A77B3E" w:rsidRDefault="00767A27">
      <w:pPr>
        <w:keepLines/>
        <w:spacing w:before="120" w:after="120"/>
        <w:ind w:firstLine="340"/>
      </w:pPr>
    </w:p>
    <w:p w:rsidR="00460BB6" w:rsidRDefault="00460BB6">
      <w:pPr>
        <w:keepLines/>
        <w:spacing w:before="120" w:after="120"/>
        <w:ind w:firstLine="340"/>
      </w:pPr>
    </w:p>
    <w:p w:rsidR="00A77B3E" w:rsidRDefault="00104BFF">
      <w:pPr>
        <w:keepLines/>
        <w:spacing w:before="120" w:after="120"/>
        <w:ind w:firstLine="340"/>
      </w:pPr>
      <w:r>
        <w:fldChar w:fldCharType="begin"/>
      </w:r>
      <w:r>
        <w:fldChar w:fldCharType="end"/>
      </w:r>
    </w:p>
    <w:p w:rsidR="00A77B3E" w:rsidRDefault="00104BFF">
      <w:pPr>
        <w:spacing w:before="120" w:after="120"/>
        <w:jc w:val="center"/>
        <w:rPr>
          <w:b/>
          <w:spacing w:val="20"/>
        </w:rPr>
      </w:pPr>
      <w:r>
        <w:rPr>
          <w:b/>
          <w:spacing w:val="20"/>
        </w:rPr>
        <w:t>Uzasadnienie</w:t>
      </w:r>
    </w:p>
    <w:p w:rsidR="00AE5E96" w:rsidRDefault="00AE5E96">
      <w:pPr>
        <w:spacing w:before="120" w:after="120"/>
        <w:jc w:val="center"/>
      </w:pPr>
    </w:p>
    <w:p w:rsidR="00A77B3E" w:rsidRDefault="00104BFF">
      <w:pPr>
        <w:spacing w:before="120" w:after="120"/>
        <w:ind w:left="283" w:firstLine="227"/>
      </w:pPr>
      <w:r>
        <w:t>Podstawą prawną dla powstania Młodzieżowej Rady Gminy Gostycyn jest art. 5b ustawy o samorządzie gminnym z dnia 8 marca 1990 r. (Dz. U. z 201</w:t>
      </w:r>
      <w:r w:rsidR="000B361B">
        <w:t xml:space="preserve">6 </w:t>
      </w:r>
      <w:r>
        <w:t xml:space="preserve">r. poz. </w:t>
      </w:r>
      <w:r w:rsidR="000B361B">
        <w:t>446</w:t>
      </w:r>
      <w:bookmarkStart w:id="0" w:name="_GoBack"/>
      <w:bookmarkEnd w:id="0"/>
      <w:r>
        <w:t> z późn. zm.).</w:t>
      </w:r>
    </w:p>
    <w:p w:rsidR="00460BB6" w:rsidRDefault="00460BB6">
      <w:pPr>
        <w:spacing w:before="120" w:after="120"/>
        <w:ind w:left="283" w:firstLine="227"/>
      </w:pPr>
      <w:r>
        <w:t>W związku ze zmianą organizacyjną systemu oświaty</w:t>
      </w:r>
      <w:r w:rsidR="009205CB">
        <w:t>, tj. powołaniem szkół podstawowych 8-klasowych dostosowano do powyższego Statut Młodzieżowej Rady Gminy.</w:t>
      </w:r>
    </w:p>
    <w:p w:rsidR="009205CB" w:rsidRPr="009205CB" w:rsidRDefault="009205CB" w:rsidP="009205CB">
      <w:pPr>
        <w:keepLines/>
        <w:spacing w:before="120" w:after="120"/>
        <w:ind w:firstLine="340"/>
      </w:pPr>
      <w:r w:rsidRPr="009205CB">
        <w:t>Prawo wyboru przedstawicieli do Młodzieżowej Rady Gminy przysług</w:t>
      </w:r>
      <w:r>
        <w:t xml:space="preserve">iwać będzie </w:t>
      </w:r>
      <w:r w:rsidRPr="009205CB">
        <w:t>w proporcjach:</w:t>
      </w:r>
    </w:p>
    <w:p w:rsidR="009205CB" w:rsidRPr="009205CB" w:rsidRDefault="009205CB" w:rsidP="009205CB">
      <w:pPr>
        <w:keepLines/>
        <w:numPr>
          <w:ilvl w:val="0"/>
          <w:numId w:val="2"/>
        </w:numPr>
        <w:spacing w:before="120" w:after="120"/>
      </w:pPr>
      <w:r w:rsidRPr="009205CB">
        <w:t>4 mandaty dla uczniów Szkoły Podstawowej w Pruszczu,</w:t>
      </w:r>
    </w:p>
    <w:p w:rsidR="009205CB" w:rsidRPr="009205CB" w:rsidRDefault="009205CB" w:rsidP="009205CB">
      <w:pPr>
        <w:keepLines/>
        <w:numPr>
          <w:ilvl w:val="0"/>
          <w:numId w:val="2"/>
        </w:numPr>
        <w:spacing w:before="120" w:after="120"/>
      </w:pPr>
      <w:r w:rsidRPr="009205CB">
        <w:t>7 mandatów dla uczniów Szkoły Podstawowej w Gostycynie,</w:t>
      </w:r>
    </w:p>
    <w:p w:rsidR="009205CB" w:rsidRPr="009205CB" w:rsidRDefault="009205CB" w:rsidP="009205CB">
      <w:pPr>
        <w:keepLines/>
        <w:numPr>
          <w:ilvl w:val="0"/>
          <w:numId w:val="2"/>
        </w:numPr>
        <w:spacing w:before="120" w:after="120"/>
      </w:pPr>
      <w:r w:rsidRPr="009205CB">
        <w:t>4 mandaty dla uczniów szkół ponadgimnazjalnych.</w:t>
      </w:r>
    </w:p>
    <w:p w:rsidR="00A77B3E" w:rsidRDefault="00104BFF">
      <w:pPr>
        <w:spacing w:before="120" w:after="120"/>
        <w:ind w:left="283" w:firstLine="227"/>
      </w:pPr>
      <w:r>
        <w:t>Powołanie Młodzieżowej Rady Gminy Gostycyn będzie miało wpływ na upowszechnienie idei samorządowej wśród młodzieży. Taka inicjatywa wpływa na zwiększenie aktywności młodych ludzi w danym środowisku. Stałym elementem pracy Młodzieżowej Rady  będzie prowadzenie różnorodnych działań upowszechniających ideę samorządu wśród młodzieży w Gminie Gostycyn.</w:t>
      </w:r>
    </w:p>
    <w:sectPr w:rsidR="00A77B3E">
      <w:footerReference w:type="default" r:id="rId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27" w:rsidRDefault="00767A27">
      <w:r>
        <w:separator/>
      </w:r>
    </w:p>
  </w:endnote>
  <w:endnote w:type="continuationSeparator" w:id="0">
    <w:p w:rsidR="00767A27" w:rsidRDefault="0076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6"/>
      <w:gridCol w:w="1516"/>
    </w:tblGrid>
    <w:tr w:rsidR="001159D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59D7" w:rsidRDefault="00104BFF">
          <w:pPr>
            <w:jc w:val="left"/>
            <w:rPr>
              <w:sz w:val="18"/>
            </w:rPr>
          </w:pPr>
          <w:r w:rsidRPr="0053755C">
            <w:rPr>
              <w:sz w:val="18"/>
              <w:lang w:val="en-US"/>
            </w:rPr>
            <w:t>Id: FBEACAE4-E765-4271-8F5F-2F5C881ABDE4.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59D7" w:rsidRDefault="00104B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36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59D7" w:rsidRDefault="001159D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1"/>
      <w:gridCol w:w="1581"/>
    </w:tblGrid>
    <w:tr w:rsidR="001159D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59D7" w:rsidRDefault="00104BFF" w:rsidP="00AE5E96">
          <w:pPr>
            <w:jc w:val="left"/>
            <w:rPr>
              <w:sz w:val="18"/>
            </w:rPr>
          </w:pPr>
          <w:r w:rsidRPr="0053755C">
            <w:rPr>
              <w:sz w:val="18"/>
              <w:lang w:val="en-US"/>
            </w:rPr>
            <w:t>Id: FBEACAE4-E765-4271-8F5F-2F5C881ABDE4. </w:t>
          </w:r>
          <w:r>
            <w:rPr>
              <w:sz w:val="18"/>
            </w:rPr>
            <w:t>P</w:t>
          </w:r>
          <w:r w:rsidR="00AE5E96">
            <w:rPr>
              <w:sz w:val="18"/>
            </w:rPr>
            <w:t>rojekt</w:t>
          </w:r>
        </w:p>
        <w:p w:rsidR="00AE5E96" w:rsidRDefault="00AE5E96" w:rsidP="00AE5E96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59D7" w:rsidRDefault="00104B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361B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1159D7" w:rsidRDefault="001159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27" w:rsidRDefault="00767A27">
      <w:r>
        <w:separator/>
      </w:r>
    </w:p>
  </w:footnote>
  <w:footnote w:type="continuationSeparator" w:id="0">
    <w:p w:rsidR="00767A27" w:rsidRDefault="0076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656"/>
    <w:multiLevelType w:val="hybridMultilevel"/>
    <w:tmpl w:val="D96A5820"/>
    <w:lvl w:ilvl="0" w:tplc="5098652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21315CF"/>
    <w:multiLevelType w:val="hybridMultilevel"/>
    <w:tmpl w:val="1EE0C5C0"/>
    <w:lvl w:ilvl="0" w:tplc="FF12E3D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59D7"/>
    <w:rsid w:val="000B361B"/>
    <w:rsid w:val="000C3CCA"/>
    <w:rsid w:val="00104BFF"/>
    <w:rsid w:val="001159D7"/>
    <w:rsid w:val="00257E56"/>
    <w:rsid w:val="003824AB"/>
    <w:rsid w:val="00460BB6"/>
    <w:rsid w:val="00516BCF"/>
    <w:rsid w:val="0053755C"/>
    <w:rsid w:val="006E22B6"/>
    <w:rsid w:val="00767A27"/>
    <w:rsid w:val="007B2A34"/>
    <w:rsid w:val="009205CB"/>
    <w:rsid w:val="00A201E0"/>
    <w:rsid w:val="00AE5E96"/>
    <w:rsid w:val="00B70035"/>
    <w:rsid w:val="00BA2C12"/>
    <w:rsid w:val="00E333C8"/>
    <w:rsid w:val="00E91B31"/>
    <w:rsid w:val="00F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91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B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E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5E96"/>
    <w:rPr>
      <w:sz w:val="22"/>
      <w:szCs w:val="24"/>
    </w:rPr>
  </w:style>
  <w:style w:type="paragraph" w:styleId="Stopka">
    <w:name w:val="footer"/>
    <w:basedOn w:val="Normalny"/>
    <w:link w:val="StopkaZnak"/>
    <w:rsid w:val="00AE5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5E9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3670</Words>
  <Characters>22021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VII/49/2015 z dnia 30 kwietnia 2015 r.</vt:lpstr>
      <vt:lpstr/>
    </vt:vector>
  </TitlesOfParts>
  <Company>Rada Gminy Gostycyn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VII/49/2015 z dnia 30 kwietnia 2015 r.</dc:title>
  <dc:subject>w sprawie powołania Młodzieżowej Rady Gminy Gostycyn i nadania jej statutu</dc:subject>
  <dc:creator>Asus</dc:creator>
  <cp:lastModifiedBy>Asus</cp:lastModifiedBy>
  <cp:revision>7</cp:revision>
  <cp:lastPrinted>2017-10-09T06:52:00Z</cp:lastPrinted>
  <dcterms:created xsi:type="dcterms:W3CDTF">2015-06-09T11:46:00Z</dcterms:created>
  <dcterms:modified xsi:type="dcterms:W3CDTF">2017-10-09T07:02:00Z</dcterms:modified>
  <cp:category>Akt prawny</cp:category>
</cp:coreProperties>
</file>