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64" w:rsidRPr="00342A53" w:rsidRDefault="00BF04AF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ab/>
      </w:r>
      <w:r>
        <w:rPr>
          <w:b/>
          <w:caps/>
          <w:sz w:val="24"/>
        </w:rPr>
        <w:tab/>
      </w:r>
      <w:r>
        <w:rPr>
          <w:b/>
          <w:caps/>
          <w:sz w:val="24"/>
        </w:rPr>
        <w:tab/>
        <w:t xml:space="preserve">                 </w:t>
      </w:r>
      <w:r w:rsidR="0027364C">
        <w:rPr>
          <w:b/>
          <w:caps/>
          <w:sz w:val="24"/>
        </w:rPr>
        <w:t xml:space="preserve">     </w:t>
      </w:r>
      <w:r>
        <w:rPr>
          <w:b/>
          <w:caps/>
          <w:sz w:val="24"/>
        </w:rPr>
        <w:t xml:space="preserve">  </w:t>
      </w:r>
      <w:r w:rsidR="00BB528A" w:rsidRPr="00342A53">
        <w:rPr>
          <w:b/>
          <w:caps/>
          <w:sz w:val="24"/>
        </w:rPr>
        <w:t xml:space="preserve">Uchwała Nr </w:t>
      </w:r>
      <w:r>
        <w:rPr>
          <w:b/>
          <w:caps/>
          <w:sz w:val="24"/>
        </w:rPr>
        <w:t>…………</w:t>
      </w:r>
      <w:r>
        <w:rPr>
          <w:b/>
          <w:caps/>
          <w:sz w:val="24"/>
        </w:rPr>
        <w:tab/>
      </w:r>
      <w:r>
        <w:rPr>
          <w:b/>
          <w:caps/>
          <w:sz w:val="24"/>
        </w:rPr>
        <w:tab/>
      </w:r>
      <w:r w:rsidRPr="00BF04AF">
        <w:rPr>
          <w:b/>
          <w:i/>
          <w:caps/>
          <w:sz w:val="24"/>
        </w:rPr>
        <w:t xml:space="preserve">                    </w:t>
      </w:r>
      <w:r w:rsidRPr="00BF04AF">
        <w:rPr>
          <w:b/>
          <w:i/>
          <w:caps/>
          <w:sz w:val="24"/>
        </w:rPr>
        <w:tab/>
        <w:t xml:space="preserve">       Projekt</w:t>
      </w:r>
    </w:p>
    <w:p w:rsidR="00A77B3E" w:rsidRPr="00342A53" w:rsidRDefault="00BB528A">
      <w:pPr>
        <w:jc w:val="center"/>
        <w:rPr>
          <w:b/>
          <w:caps/>
          <w:sz w:val="24"/>
        </w:rPr>
      </w:pPr>
      <w:r w:rsidRPr="00342A53">
        <w:rPr>
          <w:b/>
          <w:caps/>
          <w:sz w:val="24"/>
        </w:rPr>
        <w:t>Rady Gminy Gostycyn</w:t>
      </w:r>
    </w:p>
    <w:p w:rsidR="00A77B3E" w:rsidRPr="00342A53" w:rsidRDefault="00BB528A">
      <w:pPr>
        <w:spacing w:before="280" w:after="280"/>
        <w:jc w:val="center"/>
        <w:rPr>
          <w:b/>
          <w:caps/>
          <w:sz w:val="24"/>
        </w:rPr>
      </w:pPr>
      <w:r w:rsidRPr="00342A53">
        <w:rPr>
          <w:b/>
          <w:sz w:val="24"/>
        </w:rPr>
        <w:t>z dnia</w:t>
      </w:r>
      <w:r w:rsidR="00070264" w:rsidRPr="00342A53">
        <w:rPr>
          <w:b/>
          <w:sz w:val="24"/>
        </w:rPr>
        <w:t>…………………………</w:t>
      </w:r>
    </w:p>
    <w:p w:rsidR="00A77B3E" w:rsidRPr="00342A53" w:rsidRDefault="00BB528A">
      <w:pPr>
        <w:keepNext/>
        <w:spacing w:after="480"/>
        <w:jc w:val="center"/>
        <w:rPr>
          <w:b/>
          <w:sz w:val="24"/>
        </w:rPr>
      </w:pPr>
      <w:r w:rsidRPr="00342A53">
        <w:rPr>
          <w:b/>
          <w:sz w:val="24"/>
        </w:rPr>
        <w:t>w sprawie określenia szczegółowego sposobu i zakresu świadczenia usług w zakresie odbierania odpadów komunalnych od właścicieli nieruchomości</w:t>
      </w:r>
      <w:r w:rsidR="00342A53" w:rsidRPr="00342A53">
        <w:rPr>
          <w:b/>
          <w:sz w:val="24"/>
        </w:rPr>
        <w:t xml:space="preserve"> na terenie gminy Gostycyn</w:t>
      </w:r>
      <w:r w:rsidR="00342A53">
        <w:rPr>
          <w:b/>
          <w:sz w:val="24"/>
        </w:rPr>
        <w:br/>
      </w:r>
      <w:r w:rsidRPr="00342A53">
        <w:rPr>
          <w:b/>
          <w:sz w:val="24"/>
        </w:rPr>
        <w:t xml:space="preserve"> i zagospodarowania tych odpadów</w:t>
      </w:r>
      <w:r w:rsidR="00342A53" w:rsidRPr="00342A53">
        <w:rPr>
          <w:b/>
          <w:sz w:val="24"/>
        </w:rPr>
        <w:t>, w zamian za uiszczoną przez właściciela nieruchomości opłatę za gospodarowanie odpadami komunalnymi</w:t>
      </w:r>
    </w:p>
    <w:p w:rsidR="00A77B3E" w:rsidRPr="002D52AF" w:rsidRDefault="00BB528A">
      <w:pPr>
        <w:keepLines/>
        <w:spacing w:before="120" w:after="120"/>
        <w:ind w:firstLine="227"/>
        <w:rPr>
          <w:sz w:val="24"/>
        </w:rPr>
      </w:pPr>
      <w:r w:rsidRPr="002D52AF">
        <w:rPr>
          <w:sz w:val="24"/>
        </w:rPr>
        <w:t>Na podstawie art. 18 ust. 2 pkt 15</w:t>
      </w:r>
      <w:r w:rsidR="002D52AF">
        <w:rPr>
          <w:sz w:val="24"/>
        </w:rPr>
        <w:t>, art. 40 ust. 1 i art. 41 ust. 1</w:t>
      </w:r>
      <w:r w:rsidRPr="002D52AF">
        <w:rPr>
          <w:sz w:val="24"/>
        </w:rPr>
        <w:t xml:space="preserve"> ustawy z dnia 8 marca 1990 r. </w:t>
      </w:r>
      <w:r w:rsidR="002D52AF">
        <w:rPr>
          <w:sz w:val="24"/>
        </w:rPr>
        <w:br/>
      </w:r>
      <w:r w:rsidRPr="002D52AF">
        <w:rPr>
          <w:sz w:val="24"/>
        </w:rPr>
        <w:t>o sa</w:t>
      </w:r>
      <w:r w:rsidR="00070264" w:rsidRPr="002D52AF">
        <w:rPr>
          <w:sz w:val="24"/>
        </w:rPr>
        <w:t>morządzie gminnym (Dz. U. z 2016</w:t>
      </w:r>
      <w:r w:rsidRPr="002D52AF">
        <w:rPr>
          <w:sz w:val="24"/>
        </w:rPr>
        <w:t xml:space="preserve"> r., poz. </w:t>
      </w:r>
      <w:r w:rsidR="00070264" w:rsidRPr="002D52AF">
        <w:rPr>
          <w:sz w:val="24"/>
        </w:rPr>
        <w:t>446</w:t>
      </w:r>
      <w:r w:rsidR="0027364C">
        <w:rPr>
          <w:sz w:val="24"/>
        </w:rPr>
        <w:t xml:space="preserve"> z </w:t>
      </w:r>
      <w:proofErr w:type="spellStart"/>
      <w:r w:rsidR="0027364C">
        <w:rPr>
          <w:sz w:val="24"/>
        </w:rPr>
        <w:t>późn</w:t>
      </w:r>
      <w:proofErr w:type="spellEnd"/>
      <w:r w:rsidR="0027364C">
        <w:rPr>
          <w:sz w:val="24"/>
        </w:rPr>
        <w:t>. zm.</w:t>
      </w:r>
      <w:r w:rsidRPr="002D52AF">
        <w:rPr>
          <w:sz w:val="24"/>
        </w:rPr>
        <w:t>) oraz</w:t>
      </w:r>
      <w:r w:rsidR="002D52AF">
        <w:rPr>
          <w:sz w:val="24"/>
        </w:rPr>
        <w:t xml:space="preserve"> art. 6r ust.</w:t>
      </w:r>
      <w:r w:rsidRPr="002D52AF">
        <w:rPr>
          <w:sz w:val="24"/>
        </w:rPr>
        <w:t xml:space="preserve"> 3 ustawy z 13 września 1996r. o utrzymaniu czystości i porządku w gminach (</w:t>
      </w:r>
      <w:r w:rsidR="0027364C">
        <w:rPr>
          <w:sz w:val="24"/>
        </w:rPr>
        <w:t>Dz. U. z 2017</w:t>
      </w:r>
      <w:r w:rsidRPr="002D52AF">
        <w:rPr>
          <w:sz w:val="24"/>
        </w:rPr>
        <w:t xml:space="preserve"> r. poz. </w:t>
      </w:r>
      <w:r w:rsidR="0027364C">
        <w:rPr>
          <w:sz w:val="24"/>
        </w:rPr>
        <w:t>1289</w:t>
      </w:r>
      <w:r w:rsidR="00B0086A" w:rsidRPr="002D52AF">
        <w:rPr>
          <w:sz w:val="24"/>
        </w:rPr>
        <w:t>)</w:t>
      </w:r>
      <w:r w:rsidR="002D52AF">
        <w:rPr>
          <w:sz w:val="24"/>
        </w:rPr>
        <w:t xml:space="preserve"> po zasięgnięciu opinii Państwowego Powiatowego Inspektora sanitarnego w Tucholi, </w:t>
      </w:r>
    </w:p>
    <w:p w:rsidR="00A77B3E" w:rsidRPr="002D52AF" w:rsidRDefault="00BB528A">
      <w:pPr>
        <w:spacing w:before="120" w:after="120"/>
        <w:jc w:val="center"/>
        <w:rPr>
          <w:b/>
          <w:sz w:val="24"/>
        </w:rPr>
      </w:pPr>
      <w:r w:rsidRPr="002D52AF">
        <w:rPr>
          <w:b/>
          <w:sz w:val="24"/>
        </w:rPr>
        <w:t>Rada Gminy</w:t>
      </w:r>
      <w:r w:rsidRPr="002D52AF">
        <w:rPr>
          <w:b/>
          <w:sz w:val="24"/>
        </w:rPr>
        <w:br/>
        <w:t>uchwala, co następuje:</w:t>
      </w:r>
    </w:p>
    <w:p w:rsidR="00B0086A" w:rsidRDefault="00B0086A">
      <w:pPr>
        <w:spacing w:before="120" w:after="120"/>
        <w:jc w:val="center"/>
        <w:rPr>
          <w:b/>
        </w:rPr>
      </w:pPr>
    </w:p>
    <w:p w:rsidR="00B0086A" w:rsidRDefault="00B0086A" w:rsidP="00B0086A">
      <w:pPr>
        <w:spacing w:before="120" w:after="120"/>
        <w:rPr>
          <w:b/>
        </w:rPr>
      </w:pPr>
      <w:r>
        <w:rPr>
          <w:b/>
        </w:rPr>
        <w:t xml:space="preserve">§ 1. </w:t>
      </w:r>
      <w:r w:rsidRPr="00B0086A">
        <w:rPr>
          <w:sz w:val="24"/>
        </w:rPr>
        <w:t>Uchwała określa szczegółowy sposób i zakres świadczenia usług w zakresie odbierania odpadów komunalnych od właścicieli nieruchomości z terenu Gminy Gostycyn i zagospodarowania tych odpadów, w zamian za uiszczoną przez właściciela nieruchomości opłatę za gospodarowanie odpadami komunalnymi, w szczególności częstotliwość odbierania odpadów komunalnych od właściciela nieruchomości i sposób świadczenia usług przez punkty selektywnego zbierania  odpadów komunalnych.</w:t>
      </w:r>
    </w:p>
    <w:p w:rsidR="00A77B3E" w:rsidRPr="002B7CBA" w:rsidRDefault="002B7CBA" w:rsidP="002B7CBA">
      <w:pPr>
        <w:keepLines/>
        <w:spacing w:before="120" w:after="120"/>
        <w:rPr>
          <w:sz w:val="24"/>
        </w:rPr>
      </w:pPr>
      <w:r w:rsidRPr="002B7CBA">
        <w:rPr>
          <w:sz w:val="24"/>
        </w:rPr>
        <w:t>§ 2</w:t>
      </w:r>
      <w:r w:rsidR="00B0086A" w:rsidRPr="002B7CBA">
        <w:rPr>
          <w:sz w:val="24"/>
        </w:rPr>
        <w:t xml:space="preserve">. Ustala się, iż w zamian za uiszczoną przez właściciela nieruchomości opłatę za gospodarowanie odpadami komunalnymi odbierane będą odpady komunalne: </w:t>
      </w:r>
    </w:p>
    <w:p w:rsidR="00B0086A" w:rsidRPr="002B7CBA" w:rsidRDefault="00B0086A" w:rsidP="0027364C">
      <w:pPr>
        <w:keepLines/>
        <w:numPr>
          <w:ilvl w:val="0"/>
          <w:numId w:val="1"/>
        </w:numPr>
        <w:spacing w:before="120" w:after="120"/>
        <w:ind w:left="426" w:firstLine="0"/>
        <w:rPr>
          <w:sz w:val="24"/>
        </w:rPr>
      </w:pPr>
      <w:r w:rsidRPr="002B7CBA">
        <w:rPr>
          <w:b/>
          <w:sz w:val="24"/>
        </w:rPr>
        <w:t>niesegregowane (zmieszane)</w:t>
      </w:r>
      <w:r w:rsidRPr="002B7CBA">
        <w:rPr>
          <w:sz w:val="24"/>
        </w:rPr>
        <w:t xml:space="preserve"> – </w:t>
      </w:r>
      <w:r w:rsidR="002D52AF">
        <w:rPr>
          <w:sz w:val="24"/>
        </w:rPr>
        <w:t xml:space="preserve"> </w:t>
      </w:r>
      <w:r w:rsidR="00342A53">
        <w:rPr>
          <w:sz w:val="24"/>
        </w:rPr>
        <w:t xml:space="preserve">które będą </w:t>
      </w:r>
      <w:r w:rsidR="0042735E">
        <w:rPr>
          <w:sz w:val="24"/>
        </w:rPr>
        <w:t>gromadzone w pojemnikach – w każdej ilości;</w:t>
      </w:r>
    </w:p>
    <w:p w:rsidR="0027364C" w:rsidRPr="0027364C" w:rsidRDefault="0027364C" w:rsidP="0027364C">
      <w:pPr>
        <w:keepLines/>
        <w:spacing w:before="120" w:after="120"/>
        <w:ind w:left="426"/>
        <w:rPr>
          <w:b/>
          <w:sz w:val="24"/>
        </w:rPr>
      </w:pPr>
      <w:r>
        <w:rPr>
          <w:b/>
          <w:sz w:val="24"/>
        </w:rPr>
        <w:t xml:space="preserve">b) </w:t>
      </w:r>
      <w:r w:rsidR="00B0086A" w:rsidRPr="003C36A8">
        <w:rPr>
          <w:b/>
          <w:sz w:val="24"/>
        </w:rPr>
        <w:t>selektywnie zebrane</w:t>
      </w:r>
      <w:r>
        <w:rPr>
          <w:b/>
          <w:sz w:val="24"/>
        </w:rPr>
        <w:t xml:space="preserve"> - </w:t>
      </w:r>
      <w:r>
        <w:rPr>
          <w:sz w:val="24"/>
        </w:rPr>
        <w:t>które będą gromadzone w workach – w każdej ilości.</w:t>
      </w:r>
    </w:p>
    <w:p w:rsidR="0027364C" w:rsidRPr="0027364C" w:rsidRDefault="0027364C" w:rsidP="0027364C">
      <w:pPr>
        <w:pStyle w:val="Akapitzlist"/>
        <w:keepLines/>
        <w:spacing w:line="276" w:lineRule="auto"/>
        <w:ind w:left="700"/>
        <w:rPr>
          <w:sz w:val="24"/>
        </w:rPr>
      </w:pPr>
      <w:r w:rsidRPr="0027364C">
        <w:rPr>
          <w:sz w:val="24"/>
          <w:u w:val="single"/>
        </w:rPr>
        <w:t>- kolor brązowy</w:t>
      </w:r>
      <w:r w:rsidRPr="0027364C">
        <w:rPr>
          <w:color w:val="000000" w:themeColor="text1"/>
          <w:sz w:val="24"/>
        </w:rPr>
        <w:t xml:space="preserve"> – odpady ulegające biodegradacji,</w:t>
      </w:r>
    </w:p>
    <w:p w:rsidR="0027364C" w:rsidRPr="0027364C" w:rsidRDefault="0027364C" w:rsidP="0027364C">
      <w:pPr>
        <w:pStyle w:val="Akapitzlist"/>
        <w:keepLines/>
        <w:spacing w:line="276" w:lineRule="auto"/>
        <w:ind w:left="700"/>
        <w:rPr>
          <w:sz w:val="24"/>
        </w:rPr>
      </w:pPr>
      <w:r w:rsidRPr="0027364C">
        <w:rPr>
          <w:sz w:val="24"/>
          <w:u w:val="single"/>
        </w:rPr>
        <w:t>- kolor żółty</w:t>
      </w:r>
      <w:r w:rsidRPr="0027364C">
        <w:rPr>
          <w:sz w:val="24"/>
        </w:rPr>
        <w:t xml:space="preserve"> – metale i tworzywa sztuczne - frakcja odpadów, w skład której wchodzą odpady </w:t>
      </w:r>
      <w:r>
        <w:rPr>
          <w:sz w:val="24"/>
        </w:rPr>
        <w:br/>
      </w:r>
      <w:r w:rsidRPr="0027364C">
        <w:rPr>
          <w:sz w:val="24"/>
        </w:rPr>
        <w:t>z metali, w tym odpady opakowaniowe z metali, odpady tworzyw sztucznych, w tym odpady opakowaniowe tworzyw sztucznych oraz odpady opakowaniowe wielomateriałowe,</w:t>
      </w:r>
    </w:p>
    <w:p w:rsidR="0027364C" w:rsidRPr="0027364C" w:rsidRDefault="0027364C" w:rsidP="0027364C">
      <w:pPr>
        <w:pStyle w:val="Akapitzlist"/>
        <w:keepLines/>
        <w:spacing w:line="276" w:lineRule="auto"/>
        <w:ind w:left="700"/>
        <w:rPr>
          <w:sz w:val="24"/>
        </w:rPr>
      </w:pPr>
      <w:r w:rsidRPr="0027364C">
        <w:rPr>
          <w:sz w:val="24"/>
          <w:u w:val="single"/>
        </w:rPr>
        <w:t>- kolor niebieski</w:t>
      </w:r>
      <w:r w:rsidRPr="0027364C">
        <w:rPr>
          <w:sz w:val="24"/>
        </w:rPr>
        <w:t xml:space="preserve"> – papier – frakcja odpadów, w skład której wchodzą odpady z papieru, w tym tektury, odpady opakowaniowe z papieru i odpady opakowaniowe z tektury</w:t>
      </w:r>
    </w:p>
    <w:p w:rsidR="0027364C" w:rsidRPr="0027364C" w:rsidRDefault="0027364C" w:rsidP="0027364C">
      <w:pPr>
        <w:pStyle w:val="Akapitzlist"/>
        <w:keepLines/>
        <w:spacing w:line="276" w:lineRule="auto"/>
        <w:ind w:left="700"/>
        <w:rPr>
          <w:sz w:val="24"/>
        </w:rPr>
      </w:pPr>
      <w:bookmarkStart w:id="0" w:name="_GoBack"/>
      <w:r w:rsidRPr="00A7705C">
        <w:rPr>
          <w:sz w:val="24"/>
          <w:u w:val="single"/>
        </w:rPr>
        <w:t>- kolor zielony</w:t>
      </w:r>
      <w:r w:rsidRPr="0027364C">
        <w:rPr>
          <w:sz w:val="24"/>
        </w:rPr>
        <w:t xml:space="preserve"> </w:t>
      </w:r>
      <w:bookmarkEnd w:id="0"/>
      <w:r w:rsidRPr="0027364C">
        <w:rPr>
          <w:sz w:val="24"/>
        </w:rPr>
        <w:t>– szkło – frakcja odpadów, w skład której wchodzą odpady ze szkła, w tym odpady opakowaniowe ze szkła.</w:t>
      </w:r>
    </w:p>
    <w:p w:rsidR="002B7CBA" w:rsidRPr="003C36A8" w:rsidRDefault="002B7CBA" w:rsidP="003C36A8">
      <w:pPr>
        <w:keepLines/>
        <w:spacing w:before="120" w:after="120"/>
        <w:rPr>
          <w:sz w:val="24"/>
        </w:rPr>
      </w:pPr>
      <w:r w:rsidRPr="003C36A8">
        <w:rPr>
          <w:b/>
          <w:sz w:val="24"/>
        </w:rPr>
        <w:t>§ 3. </w:t>
      </w:r>
      <w:r w:rsidR="003C36A8" w:rsidRPr="003C36A8">
        <w:rPr>
          <w:b/>
          <w:sz w:val="24"/>
        </w:rPr>
        <w:t xml:space="preserve"> </w:t>
      </w:r>
      <w:r w:rsidR="003C36A8" w:rsidRPr="003C36A8">
        <w:rPr>
          <w:sz w:val="24"/>
        </w:rPr>
        <w:t xml:space="preserve">Ustala się następującą częstotliwość odbierania odpadów komunalnych od właścicieli nieruchomości z terenu gminy Gostycyn: </w:t>
      </w:r>
    </w:p>
    <w:p w:rsidR="003C36A8" w:rsidRPr="003C36A8" w:rsidRDefault="003C36A8" w:rsidP="003C36A8">
      <w:pPr>
        <w:keepLines/>
        <w:numPr>
          <w:ilvl w:val="0"/>
          <w:numId w:val="2"/>
        </w:numPr>
        <w:spacing w:before="120" w:after="120"/>
        <w:rPr>
          <w:sz w:val="24"/>
        </w:rPr>
      </w:pPr>
      <w:r w:rsidRPr="003C36A8">
        <w:rPr>
          <w:sz w:val="24"/>
        </w:rPr>
        <w:t xml:space="preserve">niesegregowane (zmieszane) odpady komunalne – co najmniej 1 raz w miesiącu, </w:t>
      </w:r>
      <w:r w:rsidR="002D52AF">
        <w:rPr>
          <w:sz w:val="24"/>
        </w:rPr>
        <w:t xml:space="preserve">zgodnie </w:t>
      </w:r>
      <w:r w:rsidR="00F93393">
        <w:rPr>
          <w:sz w:val="24"/>
        </w:rPr>
        <w:br/>
      </w:r>
      <w:r w:rsidR="002D52AF">
        <w:rPr>
          <w:sz w:val="24"/>
        </w:rPr>
        <w:t>z harmonogramem;</w:t>
      </w:r>
    </w:p>
    <w:p w:rsidR="003C36A8" w:rsidRPr="003C36A8" w:rsidRDefault="003C36A8" w:rsidP="003C36A8">
      <w:pPr>
        <w:keepLines/>
        <w:numPr>
          <w:ilvl w:val="0"/>
          <w:numId w:val="2"/>
        </w:numPr>
        <w:spacing w:before="120" w:after="120"/>
        <w:rPr>
          <w:sz w:val="24"/>
        </w:rPr>
      </w:pPr>
      <w:r w:rsidRPr="003C36A8">
        <w:rPr>
          <w:sz w:val="24"/>
        </w:rPr>
        <w:t xml:space="preserve">segregowane odpady komunalne: </w:t>
      </w:r>
      <w:r w:rsidR="0027364C">
        <w:rPr>
          <w:sz w:val="24"/>
        </w:rPr>
        <w:t xml:space="preserve">metale i tworzywa sztuczne, papier, szkło </w:t>
      </w:r>
      <w:r w:rsidRPr="003C36A8">
        <w:rPr>
          <w:sz w:val="24"/>
        </w:rPr>
        <w:t>– co najmniej 1 raz w miesią</w:t>
      </w:r>
      <w:r w:rsidR="002D52AF">
        <w:rPr>
          <w:sz w:val="24"/>
        </w:rPr>
        <w:t>cu, zgodnie z harmonogramem;</w:t>
      </w:r>
    </w:p>
    <w:p w:rsidR="003C36A8" w:rsidRPr="003C36A8" w:rsidRDefault="003C36A8" w:rsidP="003C36A8">
      <w:pPr>
        <w:keepLines/>
        <w:numPr>
          <w:ilvl w:val="0"/>
          <w:numId w:val="2"/>
        </w:numPr>
        <w:spacing w:before="120" w:after="120"/>
        <w:rPr>
          <w:sz w:val="24"/>
        </w:rPr>
      </w:pPr>
      <w:r w:rsidRPr="003C36A8">
        <w:rPr>
          <w:sz w:val="24"/>
        </w:rPr>
        <w:t>bioodpady:</w:t>
      </w:r>
    </w:p>
    <w:p w:rsidR="003C36A8" w:rsidRPr="003C36A8" w:rsidRDefault="003C36A8" w:rsidP="003C36A8">
      <w:pPr>
        <w:keepLines/>
        <w:numPr>
          <w:ilvl w:val="0"/>
          <w:numId w:val="3"/>
        </w:numPr>
        <w:spacing w:before="120" w:after="120"/>
        <w:rPr>
          <w:sz w:val="24"/>
        </w:rPr>
      </w:pPr>
      <w:r w:rsidRPr="003C36A8">
        <w:rPr>
          <w:sz w:val="24"/>
        </w:rPr>
        <w:t>w okresie od 1 kwietnia do 31 października – nie rzadziej niż jeden raz na dwa tygodnie,</w:t>
      </w:r>
      <w:r w:rsidR="002D52AF">
        <w:rPr>
          <w:sz w:val="24"/>
        </w:rPr>
        <w:t xml:space="preserve"> zgodnie z harmonogramem;</w:t>
      </w:r>
    </w:p>
    <w:p w:rsidR="003C36A8" w:rsidRPr="002D52AF" w:rsidRDefault="003C36A8" w:rsidP="003C36A8">
      <w:pPr>
        <w:keepLines/>
        <w:numPr>
          <w:ilvl w:val="0"/>
          <w:numId w:val="3"/>
        </w:numPr>
        <w:spacing w:before="120" w:after="120"/>
        <w:rPr>
          <w:sz w:val="24"/>
        </w:rPr>
      </w:pPr>
      <w:r w:rsidRPr="003C36A8">
        <w:rPr>
          <w:sz w:val="24"/>
        </w:rPr>
        <w:t>w okresie od 1 listopada do 31 marca – nie rzadziej niż 1 raz w miesiącu</w:t>
      </w:r>
      <w:r w:rsidR="002D52AF">
        <w:rPr>
          <w:b/>
          <w:sz w:val="24"/>
        </w:rPr>
        <w:t xml:space="preserve">, </w:t>
      </w:r>
      <w:r w:rsidR="002D52AF" w:rsidRPr="002D52AF">
        <w:rPr>
          <w:sz w:val="24"/>
        </w:rPr>
        <w:t xml:space="preserve">zgodnie </w:t>
      </w:r>
      <w:r w:rsidR="00F93393">
        <w:rPr>
          <w:sz w:val="24"/>
        </w:rPr>
        <w:br/>
      </w:r>
      <w:r w:rsidR="002D52AF" w:rsidRPr="002D52AF">
        <w:rPr>
          <w:sz w:val="24"/>
        </w:rPr>
        <w:t>z harmonogramem.</w:t>
      </w:r>
    </w:p>
    <w:p w:rsidR="00A77B3E" w:rsidRDefault="003C36A8" w:rsidP="003C36A8">
      <w:pPr>
        <w:keepLines/>
        <w:spacing w:before="120" w:after="120"/>
        <w:rPr>
          <w:sz w:val="24"/>
        </w:rPr>
      </w:pPr>
      <w:r w:rsidRPr="002D52AF">
        <w:rPr>
          <w:sz w:val="24"/>
        </w:rPr>
        <w:lastRenderedPageBreak/>
        <w:t>§ 4</w:t>
      </w:r>
      <w:r w:rsidR="00BB528A" w:rsidRPr="002D52AF">
        <w:rPr>
          <w:sz w:val="24"/>
        </w:rPr>
        <w:t>. </w:t>
      </w:r>
      <w:r w:rsidR="001877E6">
        <w:rPr>
          <w:sz w:val="24"/>
        </w:rPr>
        <w:t xml:space="preserve">1. </w:t>
      </w:r>
      <w:r w:rsidR="00BB528A" w:rsidRPr="002D52AF">
        <w:rPr>
          <w:sz w:val="24"/>
        </w:rPr>
        <w:t>W ramach opłaty za gospodarowanie odpadami komunalnymi umożliwia się mieszkańcom g</w:t>
      </w:r>
      <w:r w:rsidR="00BB528A" w:rsidRPr="002B7CBA">
        <w:rPr>
          <w:sz w:val="24"/>
        </w:rPr>
        <w:t>miny Gostycyn indywidualny dowóz (poza harmonogramem) mebli i innych odpadów wielkogabarytowych, popiołu, chemikaliów,</w:t>
      </w:r>
      <w:r w:rsidR="00100311">
        <w:rPr>
          <w:sz w:val="24"/>
        </w:rPr>
        <w:t xml:space="preserve"> baterii i akumulatorów, </w:t>
      </w:r>
      <w:r w:rsidR="00BB528A" w:rsidRPr="002B7CBA">
        <w:rPr>
          <w:sz w:val="24"/>
        </w:rPr>
        <w:t xml:space="preserve"> odpadów ulegających biodegradacji, zużytego sprzętu elektrycznego i elektronicznego, odpadów metalowych (złomu), </w:t>
      </w:r>
      <w:r w:rsidR="001877E6">
        <w:rPr>
          <w:sz w:val="24"/>
        </w:rPr>
        <w:t xml:space="preserve">zużytych opon, </w:t>
      </w:r>
      <w:r w:rsidR="00BB528A" w:rsidRPr="002B7CBA">
        <w:rPr>
          <w:sz w:val="24"/>
        </w:rPr>
        <w:t xml:space="preserve">odpadów budowlanych </w:t>
      </w:r>
      <w:r w:rsidR="00F93393">
        <w:rPr>
          <w:sz w:val="24"/>
        </w:rPr>
        <w:br/>
      </w:r>
      <w:r w:rsidR="00BB528A" w:rsidRPr="002B7CBA">
        <w:rPr>
          <w:sz w:val="24"/>
        </w:rPr>
        <w:t>i rozbiórkowych do Punktu Selektywnej Zbiórki Odpadów Komunalnych</w:t>
      </w:r>
      <w:r>
        <w:rPr>
          <w:sz w:val="24"/>
        </w:rPr>
        <w:t xml:space="preserve">, który znajduje się </w:t>
      </w:r>
      <w:r w:rsidR="00F93393">
        <w:rPr>
          <w:sz w:val="24"/>
        </w:rPr>
        <w:br/>
      </w:r>
      <w:r>
        <w:rPr>
          <w:sz w:val="24"/>
        </w:rPr>
        <w:t xml:space="preserve">w Gostycynie na działce nr </w:t>
      </w:r>
      <w:r w:rsidR="002D52AF">
        <w:rPr>
          <w:sz w:val="24"/>
        </w:rPr>
        <w:t>26/5 i 26/6</w:t>
      </w:r>
      <w:r w:rsidR="00BB528A" w:rsidRPr="002B7CBA">
        <w:rPr>
          <w:sz w:val="24"/>
        </w:rPr>
        <w:t xml:space="preserve"> w terminach i godzinach jego otwarcia, z zastrzeżeniem, że odpady budowlane i rozbiórkowe to wyłącznie te odpady, które powstały w wyniku prowadzenia drobnych prac remontowych, nie wymagających zezwoleń w ilości 300 kg/rok/mieszkańca.</w:t>
      </w:r>
    </w:p>
    <w:p w:rsidR="001877E6" w:rsidRDefault="001877E6" w:rsidP="003C36A8">
      <w:pPr>
        <w:keepLines/>
        <w:spacing w:before="120" w:after="120"/>
        <w:rPr>
          <w:sz w:val="24"/>
        </w:rPr>
      </w:pPr>
      <w:r>
        <w:rPr>
          <w:sz w:val="24"/>
        </w:rPr>
        <w:t>2. Transport odpadów do punktu selektywnej zbiórki odpadów mieszkańcy zapewniają we własnym zakresie i na własny koszt.</w:t>
      </w:r>
    </w:p>
    <w:p w:rsidR="001877E6" w:rsidRDefault="00342A53" w:rsidP="003C36A8">
      <w:pPr>
        <w:keepLines/>
        <w:spacing w:before="120" w:after="120"/>
        <w:rPr>
          <w:sz w:val="24"/>
        </w:rPr>
      </w:pPr>
      <w:r>
        <w:rPr>
          <w:sz w:val="24"/>
        </w:rPr>
        <w:t>3. B</w:t>
      </w:r>
      <w:r w:rsidR="001877E6">
        <w:rPr>
          <w:sz w:val="24"/>
        </w:rPr>
        <w:t>ate</w:t>
      </w:r>
      <w:r w:rsidR="00C57C1D">
        <w:rPr>
          <w:sz w:val="24"/>
        </w:rPr>
        <w:t>rie można przekazywać do punktu</w:t>
      </w:r>
      <w:r w:rsidR="001877E6">
        <w:rPr>
          <w:sz w:val="24"/>
        </w:rPr>
        <w:t xml:space="preserve"> zbiórek zlokalizowanych na terenie placówek oświatowych oraz w Urzędzie Gminy Gostycyn.</w:t>
      </w:r>
    </w:p>
    <w:p w:rsidR="001877E6" w:rsidRDefault="001877E6" w:rsidP="003C36A8">
      <w:pPr>
        <w:keepLines/>
        <w:spacing w:before="120" w:after="120"/>
        <w:rPr>
          <w:sz w:val="24"/>
        </w:rPr>
      </w:pPr>
      <w:r>
        <w:rPr>
          <w:sz w:val="24"/>
        </w:rPr>
        <w:t>4. Przeterminowane leki można przekazać do punktu zbiórki zlokalizowanej w aptece w Gostycynie.</w:t>
      </w:r>
    </w:p>
    <w:p w:rsidR="002D52AF" w:rsidRPr="002D52AF" w:rsidRDefault="002D52AF" w:rsidP="003C36A8">
      <w:pPr>
        <w:keepLines/>
        <w:spacing w:before="120" w:after="120"/>
        <w:rPr>
          <w:sz w:val="24"/>
        </w:rPr>
      </w:pPr>
      <w:r w:rsidRPr="002B7CBA">
        <w:rPr>
          <w:b/>
          <w:sz w:val="24"/>
        </w:rPr>
        <w:t>§ </w:t>
      </w:r>
      <w:r>
        <w:rPr>
          <w:b/>
          <w:sz w:val="24"/>
        </w:rPr>
        <w:t xml:space="preserve">5. </w:t>
      </w:r>
      <w:r w:rsidRPr="002D52AF">
        <w:rPr>
          <w:sz w:val="24"/>
        </w:rPr>
        <w:t>W zamian za uiszczoną przez właściciela opłatę za gospodarowanie odpadami komunalnymi gmina przejmuje obowiązek wyposażenia nieruchomości w pojemniki służące do zbierania odpadów komunalnych oraz utrzymywania ich w odpowiednim stanie sanitarnym, porz</w:t>
      </w:r>
      <w:r w:rsidR="001877E6">
        <w:rPr>
          <w:sz w:val="24"/>
        </w:rPr>
        <w:t>ądkowych</w:t>
      </w:r>
      <w:r w:rsidRPr="002D52AF">
        <w:rPr>
          <w:sz w:val="24"/>
        </w:rPr>
        <w:t xml:space="preserve"> i technicznym.</w:t>
      </w:r>
    </w:p>
    <w:p w:rsidR="002D52AF" w:rsidRPr="001877E6" w:rsidRDefault="001877E6" w:rsidP="003C36A8">
      <w:pPr>
        <w:keepLines/>
        <w:spacing w:before="120" w:after="120"/>
        <w:rPr>
          <w:sz w:val="24"/>
        </w:rPr>
      </w:pPr>
      <w:r w:rsidRPr="001877E6">
        <w:rPr>
          <w:b/>
          <w:sz w:val="24"/>
        </w:rPr>
        <w:t>§ 6.</w:t>
      </w:r>
      <w:r w:rsidRPr="001877E6">
        <w:rPr>
          <w:sz w:val="24"/>
        </w:rPr>
        <w:t xml:space="preserve"> W przypadku niewłaściwego świadczenia usług przez przedsiębiorcę odbierającego odpady komunalne od właścicieli nieruchomości z terenu gminy Gostycyn lub przez prowadzącego punkt selektywnej zbiórki odpadów komunalnych, właściciele nieruchomości mogą zgłosić ten fakt:</w:t>
      </w:r>
    </w:p>
    <w:p w:rsidR="001877E6" w:rsidRPr="001877E6" w:rsidRDefault="001877E6" w:rsidP="001877E6">
      <w:pPr>
        <w:keepLines/>
        <w:numPr>
          <w:ilvl w:val="0"/>
          <w:numId w:val="4"/>
        </w:numPr>
        <w:spacing w:before="120" w:after="120"/>
        <w:rPr>
          <w:sz w:val="24"/>
        </w:rPr>
      </w:pPr>
      <w:r w:rsidRPr="001877E6">
        <w:rPr>
          <w:sz w:val="24"/>
        </w:rPr>
        <w:t>pisemnie na adres Urzędu Gminy w Gostycynie, ul. Bydgoska 8, 89-520 Gostycyn</w:t>
      </w:r>
    </w:p>
    <w:p w:rsidR="001877E6" w:rsidRPr="001877E6" w:rsidRDefault="001877E6" w:rsidP="001877E6">
      <w:pPr>
        <w:keepLines/>
        <w:numPr>
          <w:ilvl w:val="0"/>
          <w:numId w:val="4"/>
        </w:numPr>
        <w:spacing w:before="120" w:after="120"/>
        <w:rPr>
          <w:sz w:val="24"/>
        </w:rPr>
      </w:pPr>
      <w:r w:rsidRPr="001877E6">
        <w:rPr>
          <w:sz w:val="24"/>
        </w:rPr>
        <w:t xml:space="preserve">drogą e-mailową na adres: </w:t>
      </w:r>
      <w:hyperlink r:id="rId8" w:history="1">
        <w:r w:rsidRPr="001877E6">
          <w:rPr>
            <w:rStyle w:val="Hipercze"/>
            <w:sz w:val="24"/>
          </w:rPr>
          <w:t>gostycyn@las.pl</w:t>
        </w:r>
      </w:hyperlink>
    </w:p>
    <w:p w:rsidR="001877E6" w:rsidRPr="002B7CBA" w:rsidRDefault="001877E6" w:rsidP="001877E6">
      <w:pPr>
        <w:keepLines/>
        <w:numPr>
          <w:ilvl w:val="0"/>
          <w:numId w:val="4"/>
        </w:numPr>
        <w:spacing w:before="120" w:after="120"/>
        <w:rPr>
          <w:sz w:val="24"/>
        </w:rPr>
      </w:pPr>
      <w:r>
        <w:rPr>
          <w:sz w:val="24"/>
        </w:rPr>
        <w:t>telefonicznie pod nr tel.: 52 3367310 lub 52 3367313.</w:t>
      </w:r>
    </w:p>
    <w:p w:rsidR="00A77B3E" w:rsidRPr="002B7CBA" w:rsidRDefault="001877E6" w:rsidP="001877E6">
      <w:pPr>
        <w:keepLines/>
        <w:spacing w:before="120" w:after="120"/>
        <w:rPr>
          <w:sz w:val="24"/>
        </w:rPr>
      </w:pPr>
      <w:r>
        <w:rPr>
          <w:b/>
          <w:sz w:val="24"/>
        </w:rPr>
        <w:t>§ 7</w:t>
      </w:r>
      <w:r w:rsidR="00BB528A" w:rsidRPr="002B7CBA">
        <w:rPr>
          <w:b/>
          <w:sz w:val="24"/>
        </w:rPr>
        <w:t>. </w:t>
      </w:r>
      <w:r w:rsidR="00BB528A" w:rsidRPr="002B7CBA">
        <w:rPr>
          <w:sz w:val="24"/>
        </w:rPr>
        <w:t>Wykonanie uchwały powierza się Wójtowi Gminy Gostycyn.</w:t>
      </w:r>
    </w:p>
    <w:p w:rsidR="00A77B3E" w:rsidRPr="002B7CBA" w:rsidRDefault="001877E6" w:rsidP="001877E6">
      <w:pPr>
        <w:keepLines/>
        <w:spacing w:before="120" w:after="120"/>
        <w:rPr>
          <w:sz w:val="24"/>
        </w:rPr>
      </w:pPr>
      <w:r>
        <w:rPr>
          <w:b/>
          <w:sz w:val="24"/>
        </w:rPr>
        <w:t>§ 8</w:t>
      </w:r>
      <w:r w:rsidR="00BB528A" w:rsidRPr="002B7CBA">
        <w:rPr>
          <w:b/>
          <w:sz w:val="24"/>
        </w:rPr>
        <w:t>. </w:t>
      </w:r>
      <w:r w:rsidR="00BB528A" w:rsidRPr="002B7CBA">
        <w:rPr>
          <w:sz w:val="24"/>
        </w:rPr>
        <w:t xml:space="preserve">Traci moc Uchwała Nr </w:t>
      </w:r>
      <w:r w:rsidR="0027364C">
        <w:rPr>
          <w:caps/>
          <w:sz w:val="24"/>
        </w:rPr>
        <w:t>XIX/127</w:t>
      </w:r>
      <w:r w:rsidR="00342A53" w:rsidRPr="00342A53">
        <w:rPr>
          <w:caps/>
          <w:sz w:val="24"/>
        </w:rPr>
        <w:t>/</w:t>
      </w:r>
      <w:r w:rsidR="0027364C">
        <w:rPr>
          <w:caps/>
          <w:sz w:val="24"/>
        </w:rPr>
        <w:t>2016</w:t>
      </w:r>
      <w:r w:rsidR="00342A53">
        <w:rPr>
          <w:b/>
          <w:caps/>
        </w:rPr>
        <w:t xml:space="preserve"> </w:t>
      </w:r>
      <w:r w:rsidR="00BB528A" w:rsidRPr="002B7CBA">
        <w:rPr>
          <w:sz w:val="24"/>
        </w:rPr>
        <w:t xml:space="preserve">Rady Gminy Gostycyn z dnia </w:t>
      </w:r>
      <w:r w:rsidR="0027364C">
        <w:rPr>
          <w:sz w:val="24"/>
        </w:rPr>
        <w:t>24 maja 2016</w:t>
      </w:r>
      <w:r w:rsidR="00342A53">
        <w:rPr>
          <w:sz w:val="24"/>
        </w:rPr>
        <w:t xml:space="preserve"> r.</w:t>
      </w:r>
      <w:r w:rsidR="00BB528A" w:rsidRPr="002B7CBA">
        <w:rPr>
          <w:sz w:val="24"/>
        </w:rPr>
        <w:t xml:space="preserve"> w sprawie określenia szczegółowego sposobu i zakresu świadczenia usług w zakresie odbierania odpadów komunalnych od właścicieli nieruchomości</w:t>
      </w:r>
      <w:r w:rsidR="0027364C">
        <w:rPr>
          <w:sz w:val="24"/>
        </w:rPr>
        <w:t xml:space="preserve"> na terenie Gminy Gostycyn</w:t>
      </w:r>
      <w:r w:rsidR="00BB528A" w:rsidRPr="002B7CBA">
        <w:rPr>
          <w:sz w:val="24"/>
        </w:rPr>
        <w:t xml:space="preserve"> i zagospodarowania tych odpadów</w:t>
      </w:r>
      <w:r w:rsidR="0027364C">
        <w:rPr>
          <w:sz w:val="24"/>
        </w:rPr>
        <w:t>, w zamian za uiszczoną przez właściciela nieruchomości opłatę za gospodarowanie odpadami komunalnymi</w:t>
      </w:r>
      <w:r w:rsidR="00BB528A" w:rsidRPr="002B7CBA">
        <w:rPr>
          <w:sz w:val="24"/>
        </w:rPr>
        <w:t xml:space="preserve"> (Dz. Urz. Woj. Kuj-Pom</w:t>
      </w:r>
      <w:r w:rsidR="0027364C">
        <w:rPr>
          <w:sz w:val="24"/>
        </w:rPr>
        <w:t>,</w:t>
      </w:r>
      <w:r w:rsidR="00BB528A" w:rsidRPr="002B7CBA">
        <w:rPr>
          <w:sz w:val="24"/>
        </w:rPr>
        <w:t xml:space="preserve"> Rok </w:t>
      </w:r>
      <w:r w:rsidR="0027364C">
        <w:rPr>
          <w:sz w:val="24"/>
        </w:rPr>
        <w:t>2016</w:t>
      </w:r>
      <w:r w:rsidR="00DB6CA4">
        <w:rPr>
          <w:sz w:val="24"/>
        </w:rPr>
        <w:t>,</w:t>
      </w:r>
      <w:r w:rsidR="00BB528A" w:rsidRPr="002B7CBA">
        <w:rPr>
          <w:sz w:val="24"/>
        </w:rPr>
        <w:t xml:space="preserve"> poz. </w:t>
      </w:r>
      <w:r w:rsidR="0027364C">
        <w:rPr>
          <w:sz w:val="24"/>
        </w:rPr>
        <w:t xml:space="preserve">1833 </w:t>
      </w:r>
      <w:r w:rsidR="00BB528A" w:rsidRPr="002B7CBA">
        <w:rPr>
          <w:sz w:val="24"/>
        </w:rPr>
        <w:t xml:space="preserve">z dnia </w:t>
      </w:r>
      <w:r w:rsidR="0027364C">
        <w:rPr>
          <w:sz w:val="24"/>
        </w:rPr>
        <w:t>30.05.2016</w:t>
      </w:r>
      <w:r w:rsidR="00DB6CA4">
        <w:rPr>
          <w:sz w:val="24"/>
        </w:rPr>
        <w:t xml:space="preserve"> r.).</w:t>
      </w:r>
    </w:p>
    <w:p w:rsidR="00A77B3E" w:rsidRPr="002B7CBA" w:rsidRDefault="00BB528A" w:rsidP="002B7CBA">
      <w:pPr>
        <w:keepNext/>
        <w:keepLines/>
        <w:spacing w:before="120" w:after="120"/>
        <w:ind w:firstLine="340"/>
        <w:rPr>
          <w:sz w:val="24"/>
        </w:rPr>
      </w:pPr>
      <w:r w:rsidRPr="002B7CBA">
        <w:rPr>
          <w:b/>
          <w:sz w:val="24"/>
        </w:rPr>
        <w:t>§ 5. </w:t>
      </w:r>
      <w:r w:rsidRPr="002B7CBA">
        <w:rPr>
          <w:sz w:val="24"/>
        </w:rPr>
        <w:t xml:space="preserve">Uchwała </w:t>
      </w:r>
      <w:r w:rsidR="00DD4760">
        <w:rPr>
          <w:sz w:val="24"/>
        </w:rPr>
        <w:t xml:space="preserve">wchodzi w życie po upływie 14 dni od dnia ogłoszenia </w:t>
      </w:r>
      <w:r w:rsidRPr="002B7CBA">
        <w:rPr>
          <w:sz w:val="24"/>
        </w:rPr>
        <w:t>w Dzienniku Urzędowym W</w:t>
      </w:r>
      <w:r w:rsidR="00C57C1D">
        <w:rPr>
          <w:sz w:val="24"/>
        </w:rPr>
        <w:t>ojewództwa Kujawsko-Pomorskiego.</w:t>
      </w:r>
    </w:p>
    <w:p w:rsidR="00A77B3E" w:rsidRDefault="009F0207" w:rsidP="002B7CBA">
      <w:pPr>
        <w:keepNext/>
        <w:keepLines/>
        <w:spacing w:before="120" w:after="120"/>
        <w:ind w:firstLine="340"/>
        <w:rPr>
          <w:sz w:val="24"/>
        </w:rPr>
      </w:pPr>
    </w:p>
    <w:p w:rsidR="00DB6CA4" w:rsidRPr="002B7CBA" w:rsidRDefault="00DB6CA4" w:rsidP="002B7CBA">
      <w:pPr>
        <w:keepNext/>
        <w:keepLines/>
        <w:spacing w:before="120" w:after="120"/>
        <w:ind w:firstLine="340"/>
        <w:rPr>
          <w:sz w:val="24"/>
        </w:rPr>
      </w:pPr>
    </w:p>
    <w:p w:rsidR="00A77B3E" w:rsidRPr="002B7CBA" w:rsidRDefault="00BB528A" w:rsidP="002B7CBA">
      <w:pPr>
        <w:keepNext/>
        <w:rPr>
          <w:sz w:val="24"/>
        </w:rPr>
      </w:pPr>
      <w:r w:rsidRPr="002B7CBA">
        <w:rPr>
          <w:sz w:val="24"/>
        </w:rPr>
        <w:t> </w:t>
      </w:r>
    </w:p>
    <w:p w:rsidR="00BF04AF" w:rsidRDefault="00BF04AF">
      <w:pPr>
        <w:spacing w:before="280" w:after="280" w:line="360" w:lineRule="auto"/>
        <w:jc w:val="center"/>
        <w:rPr>
          <w:sz w:val="24"/>
        </w:rPr>
      </w:pPr>
    </w:p>
    <w:p w:rsidR="00BF04AF" w:rsidRDefault="00BF04AF">
      <w:pPr>
        <w:spacing w:before="280" w:after="280" w:line="360" w:lineRule="auto"/>
        <w:jc w:val="center"/>
        <w:rPr>
          <w:sz w:val="24"/>
        </w:rPr>
      </w:pPr>
    </w:p>
    <w:p w:rsidR="00BF04AF" w:rsidRDefault="00BF04AF">
      <w:pPr>
        <w:spacing w:before="280" w:after="280" w:line="360" w:lineRule="auto"/>
        <w:jc w:val="center"/>
        <w:rPr>
          <w:sz w:val="24"/>
        </w:rPr>
      </w:pPr>
    </w:p>
    <w:p w:rsidR="00BF04AF" w:rsidRDefault="00BF04AF">
      <w:pPr>
        <w:spacing w:before="280" w:after="280" w:line="360" w:lineRule="auto"/>
        <w:jc w:val="center"/>
        <w:rPr>
          <w:sz w:val="24"/>
        </w:rPr>
      </w:pPr>
    </w:p>
    <w:p w:rsidR="00BF04AF" w:rsidRDefault="00BF04AF">
      <w:pPr>
        <w:spacing w:before="280" w:after="280" w:line="360" w:lineRule="auto"/>
        <w:jc w:val="center"/>
        <w:rPr>
          <w:sz w:val="24"/>
        </w:rPr>
      </w:pPr>
    </w:p>
    <w:p w:rsidR="00A77B3E" w:rsidRPr="00DB6CA4" w:rsidRDefault="00BF04AF">
      <w:pPr>
        <w:spacing w:before="280" w:after="280" w:line="360" w:lineRule="auto"/>
        <w:jc w:val="center"/>
        <w:rPr>
          <w:sz w:val="24"/>
        </w:rPr>
      </w:pPr>
      <w:r>
        <w:rPr>
          <w:sz w:val="24"/>
        </w:rPr>
        <w:lastRenderedPageBreak/>
        <w:t xml:space="preserve">            </w:t>
      </w:r>
      <w:r w:rsidR="00BB528A" w:rsidRPr="00DB6CA4">
        <w:rPr>
          <w:sz w:val="24"/>
        </w:rPr>
        <w:fldChar w:fldCharType="begin"/>
      </w:r>
      <w:r w:rsidR="00BB528A" w:rsidRPr="00DB6CA4">
        <w:rPr>
          <w:sz w:val="24"/>
        </w:rPr>
        <w:fldChar w:fldCharType="end"/>
      </w:r>
      <w:r w:rsidR="00BB528A" w:rsidRPr="00DB6CA4">
        <w:rPr>
          <w:sz w:val="24"/>
        </w:rPr>
        <w:t xml:space="preserve">Uzasadnienie do Uchwały Nr </w:t>
      </w:r>
      <w:r w:rsidR="00DD4760" w:rsidRPr="00DB6CA4">
        <w:rPr>
          <w:sz w:val="24"/>
        </w:rPr>
        <w:t>……………..</w:t>
      </w:r>
      <w:r w:rsidR="00BB528A" w:rsidRPr="00DB6CA4">
        <w:rPr>
          <w:sz w:val="24"/>
        </w:rPr>
        <w:br/>
        <w:t>Rady Gminy Gostycyn</w:t>
      </w:r>
      <w:r w:rsidR="00BB528A" w:rsidRPr="00DB6CA4">
        <w:rPr>
          <w:sz w:val="24"/>
        </w:rPr>
        <w:br/>
        <w:t xml:space="preserve">z dnia </w:t>
      </w:r>
      <w:r w:rsidR="00DD4760" w:rsidRPr="00DB6CA4">
        <w:rPr>
          <w:sz w:val="24"/>
        </w:rPr>
        <w:t>…………………</w:t>
      </w:r>
    </w:p>
    <w:p w:rsidR="00D06E30" w:rsidRDefault="00DB6CA4" w:rsidP="00F93393">
      <w:pPr>
        <w:rPr>
          <w:sz w:val="24"/>
        </w:rPr>
      </w:pPr>
      <w:r>
        <w:rPr>
          <w:sz w:val="24"/>
        </w:rPr>
        <w:tab/>
      </w:r>
      <w:r w:rsidR="00DD4760" w:rsidRPr="00DB6CA4">
        <w:rPr>
          <w:sz w:val="24"/>
        </w:rPr>
        <w:t>Art. 6r ust. 3 ustawy z dnia 13 września 1996 r. o utrzymaniu czystości i p</w:t>
      </w:r>
      <w:r w:rsidR="00D06E30">
        <w:rPr>
          <w:sz w:val="24"/>
        </w:rPr>
        <w:t>orządku w gminach (Dz. U. z 2017 r., poz. 1289</w:t>
      </w:r>
      <w:r w:rsidR="00DD4760" w:rsidRPr="00DB6CA4">
        <w:rPr>
          <w:sz w:val="24"/>
        </w:rPr>
        <w:t>) zobowiązuje do określenia szczegółowego sposobu i zakresu świadczenia usług w zakresie odbierania odpadów komunalnych od właścicieli nieruchomości i zagospodarowania tych odpadów, w zamian za uiszczoną przez właściciela nieruchomości opłatę za gospodarowanie odpadami komunalnymi, w szczególności ilość odpadów komunalnych odbieranych od właściciela nieruchomości, często</w:t>
      </w:r>
      <w:r w:rsidR="000E3AA5" w:rsidRPr="00DB6CA4">
        <w:rPr>
          <w:sz w:val="24"/>
        </w:rPr>
        <w:t>tliwość odbierania odpadów komunalnych od właściciela nieruchomości i sposób świadczenia usług przez punkt selektywnej zbiórki odpadów komunalnych.</w:t>
      </w:r>
    </w:p>
    <w:p w:rsidR="00D06E30" w:rsidRPr="00D06E30" w:rsidRDefault="00A7705C" w:rsidP="00D06E30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D06E30" w:rsidRPr="00D06E30">
        <w:rPr>
          <w:color w:val="000000"/>
          <w:sz w:val="22"/>
          <w:szCs w:val="22"/>
        </w:rPr>
        <w:t xml:space="preserve">Konieczność uchwalenia na nowo </w:t>
      </w:r>
      <w:r w:rsidR="00D06E30">
        <w:rPr>
          <w:color w:val="000000"/>
          <w:sz w:val="22"/>
          <w:szCs w:val="22"/>
        </w:rPr>
        <w:t>uchwały w sprawie określenia szczegółowego s</w:t>
      </w:r>
      <w:r>
        <w:rPr>
          <w:color w:val="000000"/>
          <w:sz w:val="22"/>
          <w:szCs w:val="22"/>
        </w:rPr>
        <w:t>p</w:t>
      </w:r>
      <w:r w:rsidR="00D06E30">
        <w:rPr>
          <w:color w:val="000000"/>
          <w:sz w:val="22"/>
          <w:szCs w:val="22"/>
        </w:rPr>
        <w:t xml:space="preserve">osobu i zakresu świadczenia usług w zakresie odbierania odpadów komunalnych od właścicieli nieruchomości na terenie gminy Gostycyn i zagospodarowania tych odpadów, w zamian za uiszczoną przez właściciela nieruchomości opłatę za gospodarowanie odpadami komunalnymi, </w:t>
      </w:r>
      <w:r w:rsidR="00D06E30" w:rsidRPr="00D06E30">
        <w:rPr>
          <w:color w:val="000000"/>
          <w:sz w:val="22"/>
          <w:szCs w:val="22"/>
        </w:rPr>
        <w:t>wynika z faktu, iż z dniem 4 stycznia 2017 r. weszło w życie Rozporządzenie Ministra Środowiska</w:t>
      </w:r>
      <w:r w:rsidR="00D06E30">
        <w:rPr>
          <w:color w:val="000000"/>
          <w:sz w:val="22"/>
          <w:szCs w:val="22"/>
        </w:rPr>
        <w:t xml:space="preserve"> </w:t>
      </w:r>
      <w:r w:rsidR="00D06E30" w:rsidRPr="00D06E30">
        <w:rPr>
          <w:color w:val="000000"/>
          <w:sz w:val="22"/>
          <w:szCs w:val="22"/>
        </w:rPr>
        <w:t>z dnia 29 grudnia 2016 r. w sprawie szczegółowego sposobu selektywnego zbierania wybranych frakcji odpadów. Powyższe rozporządzenie określa szczegółowy sposób zbierania wybranych frakcji odpadów oraz kiedy wymóg selektywnego zbierania uważa się za spełniony. Tre</w:t>
      </w:r>
      <w:r w:rsidR="00D06E30" w:rsidRPr="00D06E30">
        <w:rPr>
          <w:rFonts w:eastAsia="TimesNewRoman"/>
          <w:color w:val="000000"/>
          <w:sz w:val="22"/>
          <w:szCs w:val="22"/>
        </w:rPr>
        <w:t xml:space="preserve">ść </w:t>
      </w:r>
      <w:r w:rsidR="00D06E30">
        <w:rPr>
          <w:color w:val="000000"/>
          <w:sz w:val="22"/>
          <w:szCs w:val="22"/>
        </w:rPr>
        <w:t>powyższej uchwały</w:t>
      </w:r>
      <w:r w:rsidR="00D06E30" w:rsidRPr="00D06E30">
        <w:rPr>
          <w:color w:val="000000"/>
          <w:sz w:val="22"/>
          <w:szCs w:val="22"/>
        </w:rPr>
        <w:t xml:space="preserve"> nieznacznie odbiega od poprzedniego dokumentu. Zmiana dotyczy sposobu gromadzenia odpadów selektywnych – szkła, metali i tworzywa sztucznych, papier</w:t>
      </w:r>
      <w:r>
        <w:rPr>
          <w:color w:val="000000"/>
          <w:sz w:val="22"/>
          <w:szCs w:val="22"/>
        </w:rPr>
        <w:t>u</w:t>
      </w:r>
      <w:r w:rsidR="00D06E30" w:rsidRPr="00D06E30">
        <w:rPr>
          <w:color w:val="000000"/>
          <w:sz w:val="22"/>
          <w:szCs w:val="22"/>
        </w:rPr>
        <w:t xml:space="preserve"> oraz odpadów biodegradowalnych. Odpady te b</w:t>
      </w:r>
      <w:r w:rsidR="00D06E30" w:rsidRPr="00D06E30">
        <w:rPr>
          <w:rFonts w:eastAsia="TimesNewRoman"/>
          <w:color w:val="000000"/>
          <w:sz w:val="22"/>
          <w:szCs w:val="22"/>
        </w:rPr>
        <w:t>ę</w:t>
      </w:r>
      <w:r w:rsidR="00D06E30" w:rsidRPr="00D06E30">
        <w:rPr>
          <w:color w:val="000000"/>
          <w:sz w:val="22"/>
          <w:szCs w:val="22"/>
        </w:rPr>
        <w:t>d</w:t>
      </w:r>
      <w:r w:rsidR="00D06E30" w:rsidRPr="00D06E30">
        <w:rPr>
          <w:rFonts w:eastAsia="TimesNewRoman"/>
          <w:color w:val="000000"/>
          <w:sz w:val="22"/>
          <w:szCs w:val="22"/>
        </w:rPr>
        <w:t xml:space="preserve">ą </w:t>
      </w:r>
      <w:r w:rsidR="00D06E30" w:rsidRPr="00D06E30">
        <w:rPr>
          <w:color w:val="000000"/>
          <w:sz w:val="22"/>
          <w:szCs w:val="22"/>
        </w:rPr>
        <w:t>gromadzone w czterech rodzajach worków o następujących kolorach:</w:t>
      </w:r>
    </w:p>
    <w:p w:rsidR="00D06E30" w:rsidRPr="00D06E30" w:rsidRDefault="00D06E30" w:rsidP="00D06E3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left"/>
        <w:rPr>
          <w:sz w:val="22"/>
          <w:szCs w:val="22"/>
        </w:rPr>
      </w:pPr>
      <w:r w:rsidRPr="00D06E30">
        <w:rPr>
          <w:rFonts w:eastAsia="TimesNewRoman"/>
          <w:sz w:val="22"/>
          <w:szCs w:val="22"/>
        </w:rPr>
        <w:t>kolor ż</w:t>
      </w:r>
      <w:r w:rsidRPr="00D06E30">
        <w:rPr>
          <w:sz w:val="22"/>
          <w:szCs w:val="22"/>
        </w:rPr>
        <w:t xml:space="preserve">ółty  - metale i tworzywa sztuczne, </w:t>
      </w:r>
    </w:p>
    <w:p w:rsidR="00D06E30" w:rsidRPr="00D06E30" w:rsidRDefault="00D06E30" w:rsidP="00D06E3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left"/>
        <w:rPr>
          <w:sz w:val="22"/>
          <w:szCs w:val="22"/>
        </w:rPr>
      </w:pPr>
      <w:r w:rsidRPr="00D06E30">
        <w:rPr>
          <w:sz w:val="22"/>
          <w:szCs w:val="22"/>
        </w:rPr>
        <w:t xml:space="preserve">kolor niebieski – papier, </w:t>
      </w:r>
    </w:p>
    <w:p w:rsidR="00D06E30" w:rsidRPr="00D06E30" w:rsidRDefault="00D06E30" w:rsidP="00D06E3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left"/>
        <w:rPr>
          <w:sz w:val="22"/>
          <w:szCs w:val="22"/>
        </w:rPr>
      </w:pPr>
      <w:r w:rsidRPr="00D06E30">
        <w:rPr>
          <w:sz w:val="22"/>
          <w:szCs w:val="22"/>
        </w:rPr>
        <w:t xml:space="preserve">kolor zielony – szkło, </w:t>
      </w:r>
    </w:p>
    <w:p w:rsidR="00D06E30" w:rsidRPr="00D06E30" w:rsidRDefault="00D06E30" w:rsidP="00D06E30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left"/>
        <w:rPr>
          <w:sz w:val="22"/>
          <w:szCs w:val="22"/>
        </w:rPr>
      </w:pPr>
      <w:r w:rsidRPr="00D06E30">
        <w:rPr>
          <w:sz w:val="22"/>
          <w:szCs w:val="22"/>
        </w:rPr>
        <w:t xml:space="preserve">kolor brązowy – </w:t>
      </w:r>
      <w:proofErr w:type="spellStart"/>
      <w:r w:rsidRPr="00D06E30">
        <w:rPr>
          <w:sz w:val="22"/>
          <w:szCs w:val="22"/>
        </w:rPr>
        <w:t>bio</w:t>
      </w:r>
      <w:proofErr w:type="spellEnd"/>
      <w:r w:rsidRPr="00D06E30">
        <w:rPr>
          <w:sz w:val="22"/>
          <w:szCs w:val="22"/>
        </w:rPr>
        <w:t>.</w:t>
      </w:r>
    </w:p>
    <w:p w:rsidR="00D06E30" w:rsidRPr="00D06E30" w:rsidRDefault="00D06E30" w:rsidP="00D06E3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06E30">
        <w:rPr>
          <w:sz w:val="22"/>
          <w:szCs w:val="22"/>
        </w:rPr>
        <w:tab/>
        <w:t>Powy</w:t>
      </w:r>
      <w:r w:rsidRPr="00D06E30">
        <w:rPr>
          <w:rFonts w:eastAsia="TimesNewRoman"/>
          <w:sz w:val="22"/>
          <w:szCs w:val="22"/>
        </w:rPr>
        <w:t>ż</w:t>
      </w:r>
      <w:r w:rsidRPr="00D06E30">
        <w:rPr>
          <w:sz w:val="22"/>
          <w:szCs w:val="22"/>
        </w:rPr>
        <w:t>sze zmiany maj</w:t>
      </w:r>
      <w:r w:rsidRPr="00D06E30">
        <w:rPr>
          <w:rFonts w:eastAsia="TimesNewRoman"/>
          <w:sz w:val="22"/>
          <w:szCs w:val="22"/>
        </w:rPr>
        <w:t xml:space="preserve">ą </w:t>
      </w:r>
      <w:r w:rsidRPr="00D06E30">
        <w:rPr>
          <w:sz w:val="22"/>
          <w:szCs w:val="22"/>
        </w:rPr>
        <w:t>na celu uproszczenie sposobu gromadzenia przez mieszka</w:t>
      </w:r>
      <w:r w:rsidRPr="00D06E30">
        <w:rPr>
          <w:rFonts w:eastAsia="TimesNewRoman"/>
          <w:sz w:val="22"/>
          <w:szCs w:val="22"/>
        </w:rPr>
        <w:t>ń</w:t>
      </w:r>
      <w:r w:rsidRPr="00D06E30">
        <w:rPr>
          <w:sz w:val="22"/>
          <w:szCs w:val="22"/>
        </w:rPr>
        <w:t>ców odpadów selektywnych, co jednocze</w:t>
      </w:r>
      <w:r w:rsidRPr="00D06E30">
        <w:rPr>
          <w:rFonts w:eastAsia="TimesNewRoman"/>
          <w:sz w:val="22"/>
          <w:szCs w:val="22"/>
        </w:rPr>
        <w:t>ś</w:t>
      </w:r>
      <w:r w:rsidRPr="00D06E30">
        <w:rPr>
          <w:sz w:val="22"/>
          <w:szCs w:val="22"/>
        </w:rPr>
        <w:t>nie zgodne jest z mo</w:t>
      </w:r>
      <w:r w:rsidRPr="00D06E30">
        <w:rPr>
          <w:rFonts w:eastAsia="TimesNewRoman"/>
          <w:sz w:val="22"/>
          <w:szCs w:val="22"/>
        </w:rPr>
        <w:t>ż</w:t>
      </w:r>
      <w:r w:rsidRPr="00D06E30">
        <w:rPr>
          <w:sz w:val="22"/>
          <w:szCs w:val="22"/>
        </w:rPr>
        <w:t>liwo</w:t>
      </w:r>
      <w:r w:rsidRPr="00D06E30">
        <w:rPr>
          <w:rFonts w:eastAsia="TimesNewRoman"/>
          <w:sz w:val="22"/>
          <w:szCs w:val="22"/>
        </w:rPr>
        <w:t>ś</w:t>
      </w:r>
      <w:r w:rsidRPr="00D06E30">
        <w:rPr>
          <w:sz w:val="22"/>
          <w:szCs w:val="22"/>
        </w:rPr>
        <w:t>ciami technicznymi przedsi</w:t>
      </w:r>
      <w:r w:rsidRPr="00D06E30">
        <w:rPr>
          <w:rFonts w:eastAsia="TimesNewRoman"/>
          <w:sz w:val="22"/>
          <w:szCs w:val="22"/>
        </w:rPr>
        <w:t>ę</w:t>
      </w:r>
      <w:r w:rsidRPr="00D06E30">
        <w:rPr>
          <w:sz w:val="22"/>
          <w:szCs w:val="22"/>
        </w:rPr>
        <w:t>biorców przyjmuj</w:t>
      </w:r>
      <w:r w:rsidRPr="00D06E30">
        <w:rPr>
          <w:rFonts w:eastAsia="TimesNewRoman"/>
          <w:sz w:val="22"/>
          <w:szCs w:val="22"/>
        </w:rPr>
        <w:t>ą</w:t>
      </w:r>
      <w:r w:rsidRPr="00D06E30">
        <w:rPr>
          <w:sz w:val="22"/>
          <w:szCs w:val="22"/>
        </w:rPr>
        <w:t>cych odpady do instalacji.</w:t>
      </w:r>
    </w:p>
    <w:p w:rsidR="00D06E30" w:rsidRPr="00D06E30" w:rsidRDefault="00D06E30" w:rsidP="00D06E30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06E30">
        <w:rPr>
          <w:sz w:val="22"/>
          <w:szCs w:val="22"/>
        </w:rPr>
        <w:tab/>
      </w:r>
      <w:r>
        <w:rPr>
          <w:sz w:val="22"/>
          <w:szCs w:val="22"/>
        </w:rPr>
        <w:t>Projekt niniejszej uchwały został wysłany</w:t>
      </w:r>
      <w:r w:rsidRPr="00D06E30">
        <w:rPr>
          <w:sz w:val="22"/>
          <w:szCs w:val="22"/>
        </w:rPr>
        <w:t xml:space="preserve"> do zaopiniowania do Państwowego Powiatowego Inspektora Sanitarnego w Tucholi.  </w:t>
      </w:r>
    </w:p>
    <w:p w:rsidR="00D06E30" w:rsidRPr="00D06E30" w:rsidRDefault="00D06E30" w:rsidP="00D06E30">
      <w:pPr>
        <w:spacing w:line="276" w:lineRule="auto"/>
        <w:rPr>
          <w:sz w:val="22"/>
          <w:szCs w:val="22"/>
        </w:rPr>
      </w:pPr>
      <w:r w:rsidRPr="00D06E30">
        <w:rPr>
          <w:sz w:val="22"/>
          <w:szCs w:val="22"/>
        </w:rPr>
        <w:tab/>
        <w:t>Mając powyższe na uwadze podjęcie uchwały należy uznać za zasadne.</w:t>
      </w:r>
    </w:p>
    <w:p w:rsidR="00D06E30" w:rsidRPr="00D06E30" w:rsidRDefault="00D06E30" w:rsidP="00D06E30">
      <w:pPr>
        <w:spacing w:line="276" w:lineRule="auto"/>
        <w:rPr>
          <w:sz w:val="22"/>
          <w:szCs w:val="22"/>
        </w:rPr>
      </w:pPr>
      <w:r w:rsidRPr="00D06E30">
        <w:rPr>
          <w:sz w:val="22"/>
          <w:szCs w:val="22"/>
        </w:rPr>
        <w:tab/>
        <w:t>Wejście przepisów niniejszej uchwały nie spowoduje wydatkowaniem z budżetu gminy środków finansowych.</w:t>
      </w:r>
    </w:p>
    <w:p w:rsidR="00A77B3E" w:rsidRPr="00DB6CA4" w:rsidRDefault="009F0207" w:rsidP="00D06E30">
      <w:pPr>
        <w:rPr>
          <w:sz w:val="24"/>
        </w:rPr>
      </w:pPr>
    </w:p>
    <w:sectPr w:rsidR="00A77B3E" w:rsidRPr="00DB6CA4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07" w:rsidRDefault="009F0207">
      <w:r>
        <w:separator/>
      </w:r>
    </w:p>
  </w:endnote>
  <w:endnote w:type="continuationSeparator" w:id="0">
    <w:p w:rsidR="009F0207" w:rsidRDefault="009F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45" w:rsidRPr="00100311" w:rsidRDefault="000E5D45" w:rsidP="001003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07" w:rsidRDefault="009F0207">
      <w:r>
        <w:separator/>
      </w:r>
    </w:p>
  </w:footnote>
  <w:footnote w:type="continuationSeparator" w:id="0">
    <w:p w:rsidR="009F0207" w:rsidRDefault="009F0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2541"/>
    <w:multiLevelType w:val="hybridMultilevel"/>
    <w:tmpl w:val="A0822B4C"/>
    <w:lvl w:ilvl="0" w:tplc="05249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455DB"/>
    <w:multiLevelType w:val="hybridMultilevel"/>
    <w:tmpl w:val="85D48800"/>
    <w:lvl w:ilvl="0" w:tplc="84C4E7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E2018"/>
    <w:multiLevelType w:val="hybridMultilevel"/>
    <w:tmpl w:val="C6E4A33C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5272A86"/>
    <w:multiLevelType w:val="hybridMultilevel"/>
    <w:tmpl w:val="B658CF42"/>
    <w:lvl w:ilvl="0" w:tplc="A530BA7C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76B00706"/>
    <w:multiLevelType w:val="hybridMultilevel"/>
    <w:tmpl w:val="339414A4"/>
    <w:lvl w:ilvl="0" w:tplc="83724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45"/>
    <w:rsid w:val="000014B5"/>
    <w:rsid w:val="00070264"/>
    <w:rsid w:val="000E3AA5"/>
    <w:rsid w:val="000E5D45"/>
    <w:rsid w:val="00100311"/>
    <w:rsid w:val="001324A1"/>
    <w:rsid w:val="001877E6"/>
    <w:rsid w:val="0027364C"/>
    <w:rsid w:val="002B7CBA"/>
    <w:rsid w:val="002D52AF"/>
    <w:rsid w:val="00342A53"/>
    <w:rsid w:val="003C36A8"/>
    <w:rsid w:val="0042735E"/>
    <w:rsid w:val="007A1544"/>
    <w:rsid w:val="009F0207"/>
    <w:rsid w:val="00A35875"/>
    <w:rsid w:val="00A7705C"/>
    <w:rsid w:val="00B0086A"/>
    <w:rsid w:val="00BB528A"/>
    <w:rsid w:val="00BC2E8C"/>
    <w:rsid w:val="00BF04AF"/>
    <w:rsid w:val="00C57C1D"/>
    <w:rsid w:val="00C93892"/>
    <w:rsid w:val="00CD0CB6"/>
    <w:rsid w:val="00CF148A"/>
    <w:rsid w:val="00D06E30"/>
    <w:rsid w:val="00D95F12"/>
    <w:rsid w:val="00DB6CA4"/>
    <w:rsid w:val="00DD4760"/>
    <w:rsid w:val="00ED29C6"/>
    <w:rsid w:val="00F93393"/>
    <w:rsid w:val="00F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sid w:val="00805BCE"/>
    <w:rPr>
      <w:vertAlign w:val="superscript"/>
    </w:rPr>
  </w:style>
  <w:style w:type="paragraph" w:styleId="Tekstprzypisukocowego">
    <w:name w:val="endnote text"/>
    <w:basedOn w:val="Normalny"/>
    <w:rsid w:val="00805BCE"/>
    <w:rPr>
      <w:szCs w:val="20"/>
    </w:rPr>
  </w:style>
  <w:style w:type="character" w:styleId="Hipercze">
    <w:name w:val="Hyperlink"/>
    <w:basedOn w:val="Domylnaczcionkaakapitu"/>
    <w:rsid w:val="001877E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100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0311"/>
    <w:rPr>
      <w:szCs w:val="24"/>
    </w:rPr>
  </w:style>
  <w:style w:type="paragraph" w:styleId="Stopka">
    <w:name w:val="footer"/>
    <w:basedOn w:val="Normalny"/>
    <w:link w:val="StopkaZnak"/>
    <w:rsid w:val="001003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0311"/>
    <w:rPr>
      <w:szCs w:val="24"/>
    </w:rPr>
  </w:style>
  <w:style w:type="paragraph" w:styleId="Tekstdymka">
    <w:name w:val="Balloon Text"/>
    <w:basedOn w:val="Normalny"/>
    <w:link w:val="TekstdymkaZnak"/>
    <w:rsid w:val="00BF04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04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3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sid w:val="00805BCE"/>
    <w:rPr>
      <w:vertAlign w:val="superscript"/>
    </w:rPr>
  </w:style>
  <w:style w:type="paragraph" w:styleId="Tekstprzypisukocowego">
    <w:name w:val="endnote text"/>
    <w:basedOn w:val="Normalny"/>
    <w:rsid w:val="00805BCE"/>
    <w:rPr>
      <w:szCs w:val="20"/>
    </w:rPr>
  </w:style>
  <w:style w:type="character" w:styleId="Hipercze">
    <w:name w:val="Hyperlink"/>
    <w:basedOn w:val="Domylnaczcionkaakapitu"/>
    <w:rsid w:val="001877E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100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0311"/>
    <w:rPr>
      <w:szCs w:val="24"/>
    </w:rPr>
  </w:style>
  <w:style w:type="paragraph" w:styleId="Stopka">
    <w:name w:val="footer"/>
    <w:basedOn w:val="Normalny"/>
    <w:link w:val="StopkaZnak"/>
    <w:rsid w:val="001003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0311"/>
    <w:rPr>
      <w:szCs w:val="24"/>
    </w:rPr>
  </w:style>
  <w:style w:type="paragraph" w:styleId="Tekstdymka">
    <w:name w:val="Balloon Text"/>
    <w:basedOn w:val="Normalny"/>
    <w:link w:val="TekstdymkaZnak"/>
    <w:rsid w:val="00BF04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04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3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tycyn@la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1086</Words>
  <Characters>6516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XXVI/226/13 z dnia 14 maja 2013 r.</vt:lpstr>
      <vt:lpstr/>
    </vt:vector>
  </TitlesOfParts>
  <Company>Rada Gminy Gostycyn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XXVI/226/13 z dnia 14 maja 2013 r.</dc:title>
  <dc:subject>w sprawie określenia szczegółowego sposobu i zakresu świadczenia usług w zakresie odbierania odpadów komunalnych od właścicieli nieruchomości i zagospodarowania tych odpadów</dc:subject>
  <dc:creator>Asus</dc:creator>
  <cp:lastModifiedBy>user</cp:lastModifiedBy>
  <cp:revision>2</cp:revision>
  <cp:lastPrinted>2017-10-09T08:55:00Z</cp:lastPrinted>
  <dcterms:created xsi:type="dcterms:W3CDTF">2017-10-09T09:18:00Z</dcterms:created>
  <dcterms:modified xsi:type="dcterms:W3CDTF">2017-10-09T09:18:00Z</dcterms:modified>
  <cp:category>Akt prawny</cp:category>
</cp:coreProperties>
</file>