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F5" w:rsidRPr="00932839" w:rsidRDefault="00932839" w:rsidP="009E5FCC">
      <w:pPr>
        <w:spacing w:line="276" w:lineRule="auto"/>
        <w:jc w:val="center"/>
        <w:rPr>
          <w:b/>
          <w:i/>
          <w:caps/>
          <w:sz w:val="20"/>
          <w:szCs w:val="20"/>
        </w:rPr>
      </w:pPr>
      <w:r>
        <w:rPr>
          <w:b/>
          <w:caps/>
        </w:rPr>
        <w:t xml:space="preserve">                                                      </w:t>
      </w:r>
      <w:r w:rsidR="00E72CEB">
        <w:rPr>
          <w:b/>
          <w:caps/>
        </w:rPr>
        <w:t xml:space="preserve">Uchwała Nr </w:t>
      </w:r>
      <w:r w:rsidR="001E52F5">
        <w:rPr>
          <w:b/>
          <w:caps/>
        </w:rPr>
        <w:t>…………………</w:t>
      </w:r>
      <w:r>
        <w:rPr>
          <w:b/>
          <w:caps/>
        </w:rPr>
        <w:tab/>
      </w:r>
      <w:r>
        <w:rPr>
          <w:b/>
          <w:caps/>
        </w:rPr>
        <w:tab/>
      </w:r>
      <w:r w:rsidRPr="00932839">
        <w:rPr>
          <w:b/>
          <w:i/>
          <w:caps/>
          <w:sz w:val="20"/>
          <w:szCs w:val="20"/>
        </w:rPr>
        <w:t xml:space="preserve">      </w:t>
      </w:r>
      <w:r>
        <w:rPr>
          <w:b/>
          <w:i/>
          <w:caps/>
          <w:sz w:val="20"/>
          <w:szCs w:val="20"/>
        </w:rPr>
        <w:t xml:space="preserve">              </w:t>
      </w:r>
      <w:r w:rsidRPr="00932839">
        <w:rPr>
          <w:b/>
          <w:i/>
          <w:caps/>
          <w:sz w:val="20"/>
          <w:szCs w:val="20"/>
        </w:rPr>
        <w:t xml:space="preserve">       </w:t>
      </w:r>
      <w:r w:rsidRPr="00932839">
        <w:rPr>
          <w:b/>
          <w:i/>
          <w:caps/>
          <w:sz w:val="20"/>
          <w:szCs w:val="20"/>
          <w:u w:val="single"/>
        </w:rPr>
        <w:t>Projekt</w:t>
      </w:r>
    </w:p>
    <w:p w:rsidR="00A77B3E" w:rsidRDefault="00E72CEB" w:rsidP="009E5FCC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Rady Gminy Gostycyn</w:t>
      </w:r>
    </w:p>
    <w:p w:rsidR="00A77B3E" w:rsidRDefault="00E72CEB" w:rsidP="009E5FCC">
      <w:pPr>
        <w:spacing w:before="280" w:after="280" w:line="276" w:lineRule="auto"/>
        <w:jc w:val="center"/>
        <w:rPr>
          <w:b/>
          <w:caps/>
        </w:rPr>
      </w:pPr>
      <w:r>
        <w:rPr>
          <w:b/>
        </w:rPr>
        <w:t xml:space="preserve">z dnia </w:t>
      </w:r>
      <w:r w:rsidR="001E52F5">
        <w:rPr>
          <w:b/>
        </w:rPr>
        <w:t>…………………………..</w:t>
      </w:r>
    </w:p>
    <w:p w:rsidR="00A77B3E" w:rsidRPr="00A13288" w:rsidRDefault="00E72CEB" w:rsidP="00A13288">
      <w:pPr>
        <w:keepNext/>
        <w:jc w:val="center"/>
        <w:rPr>
          <w:b/>
          <w:szCs w:val="22"/>
        </w:rPr>
      </w:pPr>
      <w:r w:rsidRPr="00A13288">
        <w:rPr>
          <w:b/>
          <w:szCs w:val="22"/>
        </w:rPr>
        <w:t>w sprawie regulaminu utrzymania czystości i porządku na terenie Gminy Gostycyn</w:t>
      </w:r>
    </w:p>
    <w:p w:rsidR="00A77B3E" w:rsidRPr="00A13288" w:rsidRDefault="00E72CEB" w:rsidP="00A13288">
      <w:pPr>
        <w:keepLines/>
        <w:spacing w:before="120"/>
        <w:ind w:firstLine="227"/>
        <w:rPr>
          <w:szCs w:val="22"/>
        </w:rPr>
      </w:pPr>
      <w:r w:rsidRPr="00A13288">
        <w:rPr>
          <w:szCs w:val="22"/>
        </w:rPr>
        <w:t>Na podstawie art. 18 ust. 2 pkt 15 ustawy z dnia 8 marca 1990 r. o sa</w:t>
      </w:r>
      <w:r w:rsidR="0015133A">
        <w:rPr>
          <w:szCs w:val="22"/>
        </w:rPr>
        <w:t>morządzie gminnym (Dz. U. z 2018</w:t>
      </w:r>
      <w:r w:rsidRPr="00A13288">
        <w:rPr>
          <w:szCs w:val="22"/>
        </w:rPr>
        <w:t xml:space="preserve"> r., poz. </w:t>
      </w:r>
      <w:r w:rsidR="0015133A">
        <w:rPr>
          <w:szCs w:val="22"/>
        </w:rPr>
        <w:t>994</w:t>
      </w:r>
      <w:r w:rsidR="00C420B3">
        <w:rPr>
          <w:szCs w:val="22"/>
        </w:rPr>
        <w:t xml:space="preserve"> z póź</w:t>
      </w:r>
      <w:r w:rsidR="00B46759">
        <w:rPr>
          <w:szCs w:val="22"/>
        </w:rPr>
        <w:t>n</w:t>
      </w:r>
      <w:r w:rsidR="00C420B3">
        <w:rPr>
          <w:szCs w:val="22"/>
        </w:rPr>
        <w:t xml:space="preserve">. zm. </w:t>
      </w:r>
      <w:r w:rsidR="008D39EE" w:rsidRPr="00A13288">
        <w:rPr>
          <w:szCs w:val="22"/>
        </w:rPr>
        <w:t>)</w:t>
      </w:r>
      <w:r w:rsidRPr="00A13288">
        <w:rPr>
          <w:szCs w:val="22"/>
        </w:rPr>
        <w:t xml:space="preserve"> oraz art. 4 ustawy z dnia 13 września 1996 r. o utrzymaniu czystości i p</w:t>
      </w:r>
      <w:r w:rsidR="008D39EE" w:rsidRPr="00A13288">
        <w:rPr>
          <w:szCs w:val="22"/>
        </w:rPr>
        <w:t xml:space="preserve">orządku </w:t>
      </w:r>
      <w:r w:rsidR="00A7056F">
        <w:rPr>
          <w:szCs w:val="22"/>
        </w:rPr>
        <w:t xml:space="preserve">w gminach </w:t>
      </w:r>
      <w:r w:rsidR="00C420B3">
        <w:rPr>
          <w:szCs w:val="22"/>
        </w:rPr>
        <w:br/>
      </w:r>
      <w:r w:rsidR="0015133A">
        <w:rPr>
          <w:szCs w:val="22"/>
        </w:rPr>
        <w:t>(Dz. U. z 2018</w:t>
      </w:r>
      <w:r w:rsidR="00A7056F">
        <w:rPr>
          <w:szCs w:val="22"/>
        </w:rPr>
        <w:t xml:space="preserve"> r. poz. </w:t>
      </w:r>
      <w:r w:rsidR="0015133A">
        <w:rPr>
          <w:szCs w:val="22"/>
        </w:rPr>
        <w:t>1454 z późn. zm.</w:t>
      </w:r>
      <w:r w:rsidRPr="00A13288">
        <w:rPr>
          <w:szCs w:val="22"/>
        </w:rPr>
        <w:t>) po zasięgnięciu opinii Państwowego Powiatowego Inspektora Sanitarnego w Tucholi</w:t>
      </w:r>
    </w:p>
    <w:p w:rsidR="00A77B3E" w:rsidRPr="00A13288" w:rsidRDefault="00E72CEB" w:rsidP="00A13288">
      <w:pPr>
        <w:spacing w:before="120"/>
        <w:jc w:val="center"/>
        <w:rPr>
          <w:b/>
          <w:szCs w:val="22"/>
        </w:rPr>
      </w:pPr>
      <w:r w:rsidRPr="00A13288">
        <w:rPr>
          <w:b/>
          <w:szCs w:val="22"/>
        </w:rPr>
        <w:t>Rada Gminy Gostycyn</w:t>
      </w:r>
      <w:r w:rsidRPr="00A13288">
        <w:rPr>
          <w:b/>
          <w:szCs w:val="22"/>
        </w:rPr>
        <w:br/>
        <w:t>uchwala, co następuje:</w:t>
      </w:r>
    </w:p>
    <w:p w:rsidR="00A77B3E" w:rsidRPr="00A13288" w:rsidRDefault="00E72CEB" w:rsidP="00A13288">
      <w:pPr>
        <w:keepLines/>
        <w:spacing w:before="120"/>
        <w:ind w:firstLine="340"/>
        <w:rPr>
          <w:szCs w:val="22"/>
        </w:rPr>
      </w:pPr>
      <w:r w:rsidRPr="00A13288">
        <w:rPr>
          <w:b/>
          <w:szCs w:val="22"/>
        </w:rPr>
        <w:t>§ 1.</w:t>
      </w:r>
      <w:r w:rsidR="00F26A67" w:rsidRPr="00A13288">
        <w:rPr>
          <w:szCs w:val="22"/>
        </w:rPr>
        <w:t>Uchwala</w:t>
      </w:r>
      <w:r w:rsidRPr="00A13288">
        <w:rPr>
          <w:szCs w:val="22"/>
        </w:rPr>
        <w:t xml:space="preserve"> się Regulamin utrzymania czystości i porządku na terenie Gminy Gostycyn, zwany w dalszej części Regulaminem, w brzmieniu stanowiącym załącznik do niniejszej uchwały.</w:t>
      </w:r>
    </w:p>
    <w:p w:rsidR="00A77B3E" w:rsidRPr="00A13288" w:rsidRDefault="00E72CEB" w:rsidP="00A13288">
      <w:pPr>
        <w:keepLines/>
        <w:spacing w:before="120"/>
        <w:ind w:firstLine="340"/>
        <w:rPr>
          <w:szCs w:val="22"/>
        </w:rPr>
      </w:pPr>
      <w:r w:rsidRPr="00A13288">
        <w:rPr>
          <w:b/>
          <w:szCs w:val="22"/>
        </w:rPr>
        <w:t>§ 2. </w:t>
      </w:r>
      <w:r w:rsidRPr="00A13288">
        <w:rPr>
          <w:szCs w:val="22"/>
        </w:rPr>
        <w:t>Wykonanie uchwały powierza się Wójtowi Gminy Gostycyn.</w:t>
      </w:r>
    </w:p>
    <w:p w:rsidR="00A77B3E" w:rsidRPr="00A13288" w:rsidRDefault="00E72CEB" w:rsidP="00A13288">
      <w:pPr>
        <w:keepLines/>
        <w:spacing w:before="120"/>
        <w:ind w:firstLine="340"/>
        <w:rPr>
          <w:szCs w:val="22"/>
        </w:rPr>
      </w:pPr>
      <w:r w:rsidRPr="00A13288">
        <w:rPr>
          <w:b/>
          <w:szCs w:val="22"/>
        </w:rPr>
        <w:t>§ 3. </w:t>
      </w:r>
      <w:r w:rsidRPr="00A13288">
        <w:rPr>
          <w:szCs w:val="22"/>
        </w:rPr>
        <w:t xml:space="preserve">Traci moc </w:t>
      </w:r>
      <w:r w:rsidR="007C7CFB" w:rsidRPr="00A13288">
        <w:rPr>
          <w:szCs w:val="22"/>
        </w:rPr>
        <w:t xml:space="preserve">Uchwała nr </w:t>
      </w:r>
      <w:r w:rsidR="0015133A">
        <w:rPr>
          <w:szCs w:val="22"/>
        </w:rPr>
        <w:t>XXXIV/216/2017</w:t>
      </w:r>
      <w:r w:rsidR="007C7CFB" w:rsidRPr="00A13288">
        <w:rPr>
          <w:szCs w:val="22"/>
        </w:rPr>
        <w:t xml:space="preserve"> z dnia </w:t>
      </w:r>
      <w:r w:rsidR="0015133A">
        <w:rPr>
          <w:szCs w:val="22"/>
        </w:rPr>
        <w:t>18.10.2017</w:t>
      </w:r>
      <w:r w:rsidR="00A7056F">
        <w:rPr>
          <w:szCs w:val="22"/>
        </w:rPr>
        <w:t xml:space="preserve"> </w:t>
      </w:r>
      <w:r w:rsidR="007C7CFB" w:rsidRPr="00A13288">
        <w:rPr>
          <w:szCs w:val="22"/>
        </w:rPr>
        <w:t xml:space="preserve"> r.</w:t>
      </w:r>
      <w:r w:rsidR="007C7CFB" w:rsidRPr="00A13288">
        <w:rPr>
          <w:color w:val="000000" w:themeColor="text1"/>
          <w:szCs w:val="22"/>
          <w:lang w:eastAsia="ar-SA"/>
        </w:rPr>
        <w:t xml:space="preserve"> w sprawie regulaminu utrzymaniu czystości </w:t>
      </w:r>
      <w:r w:rsidR="007C7CFB" w:rsidRPr="00A13288">
        <w:rPr>
          <w:color w:val="000000" w:themeColor="text1"/>
          <w:szCs w:val="22"/>
          <w:lang w:eastAsia="ar-SA"/>
        </w:rPr>
        <w:br/>
        <w:t>i porządku na terenie Gminy Gostycyn</w:t>
      </w:r>
      <w:r w:rsidR="007C7CFB" w:rsidRPr="00A13288">
        <w:rPr>
          <w:szCs w:val="22"/>
        </w:rPr>
        <w:t xml:space="preserve"> (Dz. Urz. Woj. Kuj-Pom. z dnia </w:t>
      </w:r>
      <w:r w:rsidR="0015133A">
        <w:rPr>
          <w:szCs w:val="22"/>
        </w:rPr>
        <w:t>20.10.2017</w:t>
      </w:r>
      <w:r w:rsidR="00A7056F">
        <w:rPr>
          <w:szCs w:val="22"/>
        </w:rPr>
        <w:t xml:space="preserve"> r., poz. </w:t>
      </w:r>
      <w:r w:rsidR="0015133A">
        <w:rPr>
          <w:szCs w:val="22"/>
        </w:rPr>
        <w:t>3999</w:t>
      </w:r>
      <w:r w:rsidR="00A7056F">
        <w:rPr>
          <w:szCs w:val="22"/>
        </w:rPr>
        <w:t>)</w:t>
      </w:r>
    </w:p>
    <w:p w:rsidR="00A77B3E" w:rsidRPr="00ED761C" w:rsidRDefault="00E72CEB" w:rsidP="00A13288">
      <w:pPr>
        <w:keepNext/>
        <w:keepLines/>
        <w:spacing w:before="120"/>
        <w:ind w:firstLine="340"/>
        <w:rPr>
          <w:color w:val="000000" w:themeColor="text1"/>
          <w:szCs w:val="22"/>
        </w:rPr>
      </w:pPr>
      <w:r w:rsidRPr="00ED761C">
        <w:rPr>
          <w:b/>
          <w:color w:val="000000" w:themeColor="text1"/>
          <w:szCs w:val="22"/>
        </w:rPr>
        <w:t>§ 4. </w:t>
      </w:r>
      <w:r w:rsidRPr="00ED761C">
        <w:rPr>
          <w:color w:val="000000" w:themeColor="text1"/>
          <w:szCs w:val="22"/>
        </w:rPr>
        <w:t xml:space="preserve">Uchwała wchodzi w życie </w:t>
      </w:r>
      <w:r w:rsidR="0015133A" w:rsidRPr="00ED761C">
        <w:rPr>
          <w:color w:val="000000" w:themeColor="text1"/>
          <w:szCs w:val="22"/>
        </w:rPr>
        <w:t xml:space="preserve"> dnia 1</w:t>
      </w:r>
      <w:r w:rsidR="00ED761C">
        <w:rPr>
          <w:color w:val="000000" w:themeColor="text1"/>
          <w:szCs w:val="22"/>
        </w:rPr>
        <w:t xml:space="preserve">stycznia </w:t>
      </w:r>
      <w:r w:rsidR="0015133A" w:rsidRPr="00ED761C">
        <w:rPr>
          <w:color w:val="000000" w:themeColor="text1"/>
          <w:szCs w:val="22"/>
        </w:rPr>
        <w:t>2019 r. i podlega ogłoszeniu</w:t>
      </w:r>
      <w:r w:rsidRPr="00ED761C">
        <w:rPr>
          <w:color w:val="000000" w:themeColor="text1"/>
          <w:szCs w:val="22"/>
        </w:rPr>
        <w:t xml:space="preserve"> w Dzienniku Urzędowym Województwa Kujawsko-Pomorskiego.</w:t>
      </w:r>
    </w:p>
    <w:p w:rsidR="00A77B3E" w:rsidRPr="00ED761C" w:rsidRDefault="00D959A7" w:rsidP="00A13288">
      <w:pPr>
        <w:keepNext/>
        <w:keepLines/>
        <w:spacing w:before="120"/>
        <w:ind w:firstLine="340"/>
        <w:rPr>
          <w:color w:val="000000" w:themeColor="text1"/>
          <w:szCs w:val="22"/>
        </w:rPr>
      </w:pPr>
    </w:p>
    <w:p w:rsidR="00A77B3E" w:rsidRPr="00ED761C" w:rsidRDefault="00E72CEB" w:rsidP="00A13288">
      <w:pPr>
        <w:keepNext/>
        <w:rPr>
          <w:color w:val="000000" w:themeColor="text1"/>
          <w:szCs w:val="22"/>
        </w:rPr>
      </w:pPr>
      <w:r w:rsidRPr="00ED761C">
        <w:rPr>
          <w:color w:val="000000" w:themeColor="text1"/>
          <w:szCs w:val="22"/>
        </w:rPr>
        <w:t> </w:t>
      </w:r>
    </w:p>
    <w:p w:rsidR="00A77B3E" w:rsidRPr="00ED761C" w:rsidRDefault="00D959A7" w:rsidP="00A13288">
      <w:pPr>
        <w:rPr>
          <w:color w:val="000000" w:themeColor="text1"/>
          <w:szCs w:val="22"/>
        </w:rPr>
      </w:pPr>
    </w:p>
    <w:p w:rsidR="003D3792" w:rsidRPr="00A13288" w:rsidRDefault="003D3792" w:rsidP="003D3792">
      <w:pPr>
        <w:keepLines/>
        <w:spacing w:line="276" w:lineRule="auto"/>
        <w:ind w:firstLine="340"/>
        <w:rPr>
          <w:szCs w:val="22"/>
        </w:rPr>
      </w:pPr>
    </w:p>
    <w:p w:rsidR="003D3792" w:rsidRDefault="003D3792" w:rsidP="003D3792">
      <w:pPr>
        <w:keepLines/>
        <w:spacing w:line="276" w:lineRule="auto"/>
        <w:jc w:val="center"/>
        <w:rPr>
          <w:b/>
          <w:szCs w:val="22"/>
        </w:rPr>
      </w:pPr>
      <w:r w:rsidRPr="00B46759">
        <w:rPr>
          <w:b/>
          <w:szCs w:val="22"/>
        </w:rPr>
        <w:fldChar w:fldCharType="begin"/>
      </w:r>
      <w:r w:rsidRPr="00B46759">
        <w:rPr>
          <w:b/>
          <w:szCs w:val="22"/>
        </w:rPr>
        <w:fldChar w:fldCharType="end"/>
      </w:r>
      <w:r w:rsidRPr="00B46759">
        <w:rPr>
          <w:b/>
          <w:szCs w:val="22"/>
        </w:rPr>
        <w:t xml:space="preserve">Uzasadnienie </w:t>
      </w:r>
    </w:p>
    <w:p w:rsidR="003D3792" w:rsidRPr="00B46759" w:rsidRDefault="003D3792" w:rsidP="003D3792">
      <w:pPr>
        <w:keepLines/>
        <w:spacing w:line="276" w:lineRule="auto"/>
        <w:jc w:val="center"/>
        <w:rPr>
          <w:b/>
          <w:szCs w:val="22"/>
        </w:rPr>
      </w:pPr>
      <w:r w:rsidRPr="00B46759">
        <w:rPr>
          <w:b/>
          <w:szCs w:val="22"/>
        </w:rPr>
        <w:t>do Uchwały Nr ………………….</w:t>
      </w:r>
      <w:r w:rsidRPr="00B46759">
        <w:rPr>
          <w:b/>
          <w:szCs w:val="22"/>
        </w:rPr>
        <w:br/>
        <w:t>Rady Gminy Gostycyn</w:t>
      </w:r>
      <w:r w:rsidRPr="00B46759">
        <w:rPr>
          <w:b/>
          <w:szCs w:val="22"/>
        </w:rPr>
        <w:br/>
      </w:r>
      <w:r w:rsidRPr="00B46759">
        <w:rPr>
          <w:b/>
          <w:szCs w:val="22"/>
        </w:rPr>
        <w:tab/>
      </w:r>
      <w:r w:rsidRPr="00B46759">
        <w:rPr>
          <w:b/>
          <w:szCs w:val="22"/>
        </w:rPr>
        <w:tab/>
        <w:t>z dnia …………………………</w:t>
      </w:r>
    </w:p>
    <w:p w:rsidR="003D3792" w:rsidRPr="00A13288" w:rsidRDefault="003D3792" w:rsidP="003D3792">
      <w:pPr>
        <w:pStyle w:val="Default"/>
        <w:spacing w:line="276" w:lineRule="auto"/>
        <w:rPr>
          <w:sz w:val="22"/>
          <w:szCs w:val="22"/>
        </w:rPr>
      </w:pPr>
      <w:r w:rsidRPr="00A13288">
        <w:rPr>
          <w:sz w:val="22"/>
          <w:szCs w:val="22"/>
        </w:rPr>
        <w:tab/>
      </w:r>
    </w:p>
    <w:p w:rsidR="003D3792" w:rsidRPr="00A13288" w:rsidRDefault="003D3792" w:rsidP="003D3792">
      <w:pPr>
        <w:pStyle w:val="Default"/>
        <w:spacing w:line="276" w:lineRule="auto"/>
        <w:jc w:val="both"/>
        <w:rPr>
          <w:szCs w:val="22"/>
        </w:rPr>
      </w:pPr>
      <w:r w:rsidRPr="00A13288">
        <w:rPr>
          <w:sz w:val="22"/>
          <w:szCs w:val="22"/>
        </w:rPr>
        <w:tab/>
        <w:t xml:space="preserve">Konieczność uchwalenia na nowo „Regulaminu utrzymania czystości i porządku na terenie Gminy Gostycyn” wynika z faktu, iż </w:t>
      </w:r>
      <w:r>
        <w:rPr>
          <w:sz w:val="22"/>
          <w:szCs w:val="22"/>
        </w:rPr>
        <w:t>pismem nr Sygn. Akt PR Pa 30.2018 z dnia 10 października 2018 r. Prokuratura Rejonowa w Tucholi zaskarżyła część uchwały nr XXXIV/2016/2017 Rady Gminy Gostycyn z dnia 18 października 2017 r. w sprawie regulaminu utrzymania czystości i porządku na terenie Gminy Gostycyn.</w:t>
      </w:r>
    </w:p>
    <w:p w:rsidR="003D3792" w:rsidRPr="00A13288" w:rsidRDefault="003D3792" w:rsidP="003D3792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szCs w:val="22"/>
        </w:rPr>
        <w:tab/>
        <w:t>Zgodnie z art. 4 ust. 1 u</w:t>
      </w:r>
      <w:r w:rsidRPr="00A13288">
        <w:rPr>
          <w:szCs w:val="22"/>
        </w:rPr>
        <w:t>stawy</w:t>
      </w:r>
      <w:r>
        <w:rPr>
          <w:szCs w:val="22"/>
        </w:rPr>
        <w:t xml:space="preserve"> o utrzymaniu czystości i porządku w gminach</w:t>
      </w:r>
      <w:r w:rsidRPr="00A13288">
        <w:rPr>
          <w:szCs w:val="22"/>
        </w:rPr>
        <w:t xml:space="preserve">, Rada Gminy uchwala regulamin po zasięgnięciu opinii państwowego powiatowego inspektora sanitarnego. Projekt niniejszego regulaminu przekazano do zaopiniowania do Państwowego Powiatowego Inspektora Sanitarnego w Tucholi.  </w:t>
      </w:r>
    </w:p>
    <w:p w:rsidR="003D3792" w:rsidRPr="00A13288" w:rsidRDefault="003D3792" w:rsidP="003D3792">
      <w:pPr>
        <w:spacing w:line="276" w:lineRule="auto"/>
        <w:rPr>
          <w:szCs w:val="22"/>
        </w:rPr>
      </w:pPr>
      <w:r w:rsidRPr="00A13288">
        <w:rPr>
          <w:szCs w:val="22"/>
        </w:rPr>
        <w:tab/>
        <w:t>Mając powyższe na uwadze podjęcie uchwały należy uznać za zasadne.</w:t>
      </w:r>
    </w:p>
    <w:p w:rsidR="003D3792" w:rsidRPr="00A13288" w:rsidRDefault="003D3792" w:rsidP="003D3792">
      <w:pPr>
        <w:spacing w:line="276" w:lineRule="auto"/>
        <w:rPr>
          <w:szCs w:val="22"/>
        </w:rPr>
      </w:pPr>
      <w:r w:rsidRPr="00A13288">
        <w:rPr>
          <w:szCs w:val="22"/>
        </w:rPr>
        <w:tab/>
        <w:t>Wejście przepisów niniejszej uchwały nie spowoduje wydatkowaniem z budżetu gminy środków finansowych.</w:t>
      </w:r>
    </w:p>
    <w:p w:rsidR="00A13288" w:rsidRPr="00ED761C" w:rsidRDefault="00A13288" w:rsidP="00A13288">
      <w:pPr>
        <w:rPr>
          <w:color w:val="000000" w:themeColor="text1"/>
          <w:szCs w:val="22"/>
        </w:rPr>
      </w:pPr>
    </w:p>
    <w:p w:rsidR="00A13288" w:rsidRPr="00ED761C" w:rsidRDefault="00A13288" w:rsidP="00A13288">
      <w:pPr>
        <w:rPr>
          <w:color w:val="000000" w:themeColor="text1"/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77B3E" w:rsidRPr="00A13288" w:rsidRDefault="00932839" w:rsidP="00A13288">
      <w:pPr>
        <w:keepNext/>
        <w:spacing w:before="280"/>
        <w:ind w:left="4535"/>
        <w:jc w:val="left"/>
        <w:rPr>
          <w:i/>
          <w:szCs w:val="22"/>
        </w:rPr>
      </w:pPr>
      <w:r w:rsidRPr="00A13288">
        <w:rPr>
          <w:szCs w:val="22"/>
        </w:rPr>
        <w:lastRenderedPageBreak/>
        <w:tab/>
      </w:r>
      <w:r w:rsidRPr="00A13288">
        <w:rPr>
          <w:szCs w:val="22"/>
        </w:rPr>
        <w:tab/>
      </w:r>
      <w:r w:rsidR="00E72CEB" w:rsidRPr="00A13288">
        <w:rPr>
          <w:i/>
          <w:szCs w:val="22"/>
        </w:rPr>
        <w:fldChar w:fldCharType="begin"/>
      </w:r>
      <w:r w:rsidR="00E72CEB" w:rsidRPr="00A13288">
        <w:rPr>
          <w:i/>
          <w:szCs w:val="22"/>
        </w:rPr>
        <w:fldChar w:fldCharType="end"/>
      </w:r>
      <w:r w:rsidR="00E72CEB" w:rsidRPr="00A13288">
        <w:rPr>
          <w:i/>
          <w:szCs w:val="22"/>
        </w:rPr>
        <w:t xml:space="preserve">Załącznik do uchwały Nr </w:t>
      </w:r>
      <w:r w:rsidR="001E52F5" w:rsidRPr="00A13288">
        <w:rPr>
          <w:i/>
          <w:szCs w:val="22"/>
        </w:rPr>
        <w:t>……………………..</w:t>
      </w:r>
      <w:r w:rsidR="00E72CEB" w:rsidRPr="00A13288">
        <w:rPr>
          <w:i/>
          <w:szCs w:val="22"/>
        </w:rPr>
        <w:br/>
      </w:r>
      <w:r w:rsidRPr="00A13288">
        <w:rPr>
          <w:i/>
          <w:szCs w:val="22"/>
        </w:rPr>
        <w:tab/>
      </w:r>
      <w:r w:rsidRPr="00A13288">
        <w:rPr>
          <w:i/>
          <w:szCs w:val="22"/>
        </w:rPr>
        <w:tab/>
      </w:r>
      <w:r w:rsidR="00E72CEB" w:rsidRPr="00A13288">
        <w:rPr>
          <w:i/>
          <w:szCs w:val="22"/>
        </w:rPr>
        <w:t>Rady Gminy Gostycyn</w:t>
      </w:r>
      <w:r w:rsidR="00E72CEB" w:rsidRPr="00A13288">
        <w:rPr>
          <w:i/>
          <w:szCs w:val="22"/>
        </w:rPr>
        <w:br/>
      </w:r>
      <w:r w:rsidRPr="00A13288">
        <w:rPr>
          <w:i/>
          <w:szCs w:val="22"/>
        </w:rPr>
        <w:tab/>
      </w:r>
      <w:r w:rsidRPr="00A13288">
        <w:rPr>
          <w:i/>
          <w:szCs w:val="22"/>
        </w:rPr>
        <w:tab/>
      </w:r>
      <w:r w:rsidR="00E72CEB" w:rsidRPr="00A13288">
        <w:rPr>
          <w:i/>
          <w:szCs w:val="22"/>
        </w:rPr>
        <w:t xml:space="preserve">z dnia </w:t>
      </w:r>
      <w:r w:rsidR="001E52F5" w:rsidRPr="00A13288">
        <w:rPr>
          <w:i/>
          <w:szCs w:val="22"/>
        </w:rPr>
        <w:t>……………………………..</w:t>
      </w:r>
    </w:p>
    <w:p w:rsidR="00A13288" w:rsidRDefault="00A13288" w:rsidP="00A13288">
      <w:pPr>
        <w:keepNext/>
        <w:jc w:val="center"/>
        <w:rPr>
          <w:b/>
          <w:szCs w:val="22"/>
        </w:rPr>
      </w:pPr>
    </w:p>
    <w:p w:rsidR="00A77B3E" w:rsidRPr="00A13288" w:rsidRDefault="00E72CEB" w:rsidP="00A13288">
      <w:pPr>
        <w:keepNext/>
        <w:jc w:val="center"/>
        <w:rPr>
          <w:b/>
          <w:szCs w:val="22"/>
        </w:rPr>
      </w:pPr>
      <w:r w:rsidRPr="00A13288">
        <w:rPr>
          <w:b/>
          <w:szCs w:val="22"/>
        </w:rPr>
        <w:t>Regulamin utrzymania czystości i porządku na terenie Gminy Gostycyn</w:t>
      </w:r>
    </w:p>
    <w:p w:rsidR="0038532D" w:rsidRPr="00A13288" w:rsidRDefault="0038532D" w:rsidP="00A13288">
      <w:pPr>
        <w:keepNext/>
        <w:jc w:val="center"/>
        <w:rPr>
          <w:b/>
          <w:szCs w:val="22"/>
        </w:rPr>
      </w:pPr>
    </w:p>
    <w:p w:rsidR="00A77B3E" w:rsidRPr="00A13288" w:rsidRDefault="00E72CEB" w:rsidP="00A13288">
      <w:pPr>
        <w:keepNext/>
        <w:jc w:val="center"/>
        <w:rPr>
          <w:b/>
          <w:szCs w:val="22"/>
        </w:rPr>
      </w:pPr>
      <w:r w:rsidRPr="00A13288">
        <w:rPr>
          <w:b/>
          <w:szCs w:val="22"/>
        </w:rPr>
        <w:t>Rozdział 1.</w:t>
      </w:r>
      <w:r w:rsidRPr="00A13288">
        <w:rPr>
          <w:szCs w:val="22"/>
        </w:rPr>
        <w:br/>
      </w:r>
      <w:r w:rsidRPr="00A13288">
        <w:rPr>
          <w:b/>
          <w:szCs w:val="22"/>
        </w:rPr>
        <w:t>Wymagania w zakresie utrzymania czystości i porządku na terenie nieruchomości</w:t>
      </w:r>
    </w:p>
    <w:p w:rsidR="001E52F5" w:rsidRPr="00A13288" w:rsidRDefault="001E52F5" w:rsidP="00A13288">
      <w:pPr>
        <w:keepNext/>
        <w:jc w:val="center"/>
        <w:rPr>
          <w:szCs w:val="22"/>
        </w:rPr>
      </w:pPr>
    </w:p>
    <w:p w:rsidR="00CD1363" w:rsidRPr="0052404D" w:rsidRDefault="00CD1363" w:rsidP="00A13288">
      <w:pPr>
        <w:spacing w:line="276" w:lineRule="auto"/>
        <w:rPr>
          <w:color w:val="000000" w:themeColor="text1"/>
          <w:szCs w:val="22"/>
        </w:rPr>
      </w:pPr>
      <w:r w:rsidRPr="0052404D">
        <w:rPr>
          <w:color w:val="000000" w:themeColor="text1"/>
          <w:szCs w:val="22"/>
        </w:rPr>
        <w:t>1. Regulamin określa szczegółowe zasady ut</w:t>
      </w:r>
      <w:r w:rsidR="0052404D">
        <w:rPr>
          <w:color w:val="000000" w:themeColor="text1"/>
          <w:szCs w:val="22"/>
        </w:rPr>
        <w:t>rzymania czystości i porządku na terenie Gminy Gostycyn, dotyczące:</w:t>
      </w:r>
    </w:p>
    <w:p w:rsidR="0052404D" w:rsidRPr="00775FFC" w:rsidRDefault="0052404D" w:rsidP="00775FFC">
      <w:pPr>
        <w:ind w:left="567"/>
        <w:jc w:val="left"/>
        <w:rPr>
          <w:szCs w:val="22"/>
        </w:rPr>
      </w:pPr>
      <w:r w:rsidRPr="00775FFC">
        <w:rPr>
          <w:szCs w:val="22"/>
        </w:rPr>
        <w:t>1) wymagań w zakresie utrzymania czystości i porządku na terenie nieruchomości;</w:t>
      </w:r>
    </w:p>
    <w:p w:rsidR="0052404D" w:rsidRPr="00775FFC" w:rsidRDefault="0052404D" w:rsidP="00775FFC">
      <w:pPr>
        <w:ind w:left="567"/>
        <w:jc w:val="left"/>
        <w:rPr>
          <w:szCs w:val="22"/>
        </w:rPr>
      </w:pPr>
      <w:r w:rsidRPr="00775FFC">
        <w:rPr>
          <w:szCs w:val="22"/>
        </w:rPr>
        <w:t>2) rodzajów i minimalnej pojemności pojemników przeznaczonych do zbierania odpadów komunalnych;</w:t>
      </w:r>
    </w:p>
    <w:p w:rsidR="0052404D" w:rsidRPr="00775FFC" w:rsidRDefault="0052404D" w:rsidP="00775FFC">
      <w:pPr>
        <w:ind w:left="567"/>
        <w:jc w:val="left"/>
        <w:rPr>
          <w:szCs w:val="22"/>
        </w:rPr>
      </w:pPr>
      <w:r w:rsidRPr="00775FFC">
        <w:rPr>
          <w:szCs w:val="22"/>
        </w:rPr>
        <w:t>3) częstotliwości i sposobów pozbywania się odpadów komunalnych i nieczystości ciekłych;</w:t>
      </w:r>
    </w:p>
    <w:p w:rsidR="0052404D" w:rsidRPr="00775FFC" w:rsidRDefault="0052404D" w:rsidP="00775FFC">
      <w:pPr>
        <w:ind w:left="567"/>
        <w:jc w:val="left"/>
        <w:rPr>
          <w:szCs w:val="22"/>
        </w:rPr>
      </w:pPr>
      <w:r w:rsidRPr="00775FFC">
        <w:rPr>
          <w:szCs w:val="22"/>
        </w:rPr>
        <w:t>4) innych wymagań wynikających z wojewódzkiego planu gospodarki odpadami;</w:t>
      </w:r>
    </w:p>
    <w:p w:rsidR="0052404D" w:rsidRPr="00775FFC" w:rsidRDefault="0052404D" w:rsidP="00775FFC">
      <w:pPr>
        <w:ind w:left="567"/>
        <w:jc w:val="left"/>
        <w:rPr>
          <w:szCs w:val="22"/>
        </w:rPr>
      </w:pPr>
      <w:r w:rsidRPr="00775FFC">
        <w:rPr>
          <w:szCs w:val="22"/>
        </w:rPr>
        <w:t>5) obowiązków osób utrzymujących zwierzęta domowe;</w:t>
      </w:r>
    </w:p>
    <w:p w:rsidR="0052404D" w:rsidRPr="00775FFC" w:rsidRDefault="0052404D" w:rsidP="00775FFC">
      <w:pPr>
        <w:ind w:left="567"/>
        <w:jc w:val="left"/>
        <w:rPr>
          <w:szCs w:val="22"/>
        </w:rPr>
      </w:pPr>
      <w:r w:rsidRPr="00775FFC">
        <w:rPr>
          <w:szCs w:val="22"/>
        </w:rPr>
        <w:t>6) wymagań utrzymywania zwierząt gospodarskich na terenach wyłączonych z produkcji rolniczej;</w:t>
      </w:r>
    </w:p>
    <w:p w:rsidR="0052404D" w:rsidRPr="00775FFC" w:rsidRDefault="0052404D" w:rsidP="00775FFC">
      <w:pPr>
        <w:ind w:left="567"/>
        <w:jc w:val="left"/>
        <w:rPr>
          <w:szCs w:val="22"/>
        </w:rPr>
      </w:pPr>
      <w:r w:rsidRPr="00775FFC">
        <w:rPr>
          <w:szCs w:val="22"/>
        </w:rPr>
        <w:t>7) wyznaczenia obszarów podlegających obowiązkowej deratyzacji i terminów jej przeprowadzenia.</w:t>
      </w:r>
    </w:p>
    <w:p w:rsidR="00C16578" w:rsidRPr="00775FFC" w:rsidRDefault="00C16578" w:rsidP="00A13288">
      <w:pPr>
        <w:keepLines/>
        <w:spacing w:line="276" w:lineRule="auto"/>
        <w:ind w:firstLine="340"/>
        <w:rPr>
          <w:szCs w:val="22"/>
        </w:rPr>
      </w:pPr>
    </w:p>
    <w:p w:rsidR="00A77B3E" w:rsidRPr="0052404D" w:rsidRDefault="00CD1363" w:rsidP="00ED761C">
      <w:pPr>
        <w:keepLines/>
        <w:tabs>
          <w:tab w:val="left" w:pos="0"/>
        </w:tabs>
        <w:spacing w:line="276" w:lineRule="auto"/>
        <w:rPr>
          <w:color w:val="000000" w:themeColor="text1"/>
          <w:szCs w:val="22"/>
        </w:rPr>
      </w:pPr>
      <w:bookmarkStart w:id="0" w:name="_GoBack"/>
      <w:bookmarkEnd w:id="0"/>
      <w:r w:rsidRPr="00775FFC">
        <w:rPr>
          <w:color w:val="000000" w:themeColor="text1"/>
          <w:szCs w:val="22"/>
        </w:rPr>
        <w:t>2</w:t>
      </w:r>
      <w:r w:rsidR="00E72CEB" w:rsidRPr="00775FFC">
        <w:rPr>
          <w:color w:val="000000" w:themeColor="text1"/>
          <w:szCs w:val="22"/>
        </w:rPr>
        <w:t xml:space="preserve">. Właściciele nieruchomości </w:t>
      </w:r>
      <w:r w:rsidR="00382D3A" w:rsidRPr="00775FFC">
        <w:rPr>
          <w:color w:val="000000" w:themeColor="text1"/>
          <w:szCs w:val="22"/>
        </w:rPr>
        <w:t>zamieszkałych, niezamieszkałych oraz nieruchomości, na których znajdują się domki</w:t>
      </w:r>
      <w:r w:rsidR="00382D3A" w:rsidRPr="0052404D">
        <w:rPr>
          <w:color w:val="000000" w:themeColor="text1"/>
          <w:szCs w:val="22"/>
        </w:rPr>
        <w:t xml:space="preserve"> letniskowe lub nieruchomości rekreacyjno-wypoczynkowe </w:t>
      </w:r>
      <w:r w:rsidR="00E72CEB" w:rsidRPr="0052404D">
        <w:rPr>
          <w:color w:val="000000" w:themeColor="text1"/>
          <w:szCs w:val="22"/>
        </w:rPr>
        <w:t>zobowiązani są do utrzymania czystości</w:t>
      </w:r>
      <w:r w:rsidR="001E52F5" w:rsidRPr="0052404D">
        <w:rPr>
          <w:color w:val="000000" w:themeColor="text1"/>
          <w:szCs w:val="22"/>
        </w:rPr>
        <w:br/>
      </w:r>
      <w:r w:rsidR="00E72CEB" w:rsidRPr="0052404D">
        <w:rPr>
          <w:color w:val="000000" w:themeColor="text1"/>
          <w:szCs w:val="22"/>
        </w:rPr>
        <w:t xml:space="preserve"> i porządku na terenie nieruchomości, a w szczególności:</w:t>
      </w:r>
    </w:p>
    <w:p w:rsidR="00A77B3E" w:rsidRPr="0052404D" w:rsidRDefault="00D669DE" w:rsidP="00775FFC">
      <w:pPr>
        <w:spacing w:line="276" w:lineRule="auto"/>
        <w:ind w:left="567"/>
        <w:rPr>
          <w:color w:val="000000" w:themeColor="text1"/>
          <w:szCs w:val="22"/>
        </w:rPr>
      </w:pPr>
      <w:r w:rsidRPr="0052404D">
        <w:rPr>
          <w:color w:val="000000" w:themeColor="text1"/>
          <w:szCs w:val="22"/>
        </w:rPr>
        <w:t>1</w:t>
      </w:r>
      <w:r w:rsidR="00E72CEB" w:rsidRPr="0052404D">
        <w:rPr>
          <w:color w:val="000000" w:themeColor="text1"/>
          <w:szCs w:val="22"/>
        </w:rPr>
        <w:t xml:space="preserve">) przyłączenie nieruchomości do istniejącej sieci kanalizacyjnej lub w przypadku gdy budowa sieci jest technicznie lub ekonomicznie nieuzasadniona, wyposażenie nieruchomości w zbiornik bezodpływowy nieczystości ciekłych lub przydomową oczyszczalnię ścieków bytowych, spełniające wymagania określone </w:t>
      </w:r>
      <w:r w:rsidR="001E52F5" w:rsidRPr="0052404D">
        <w:rPr>
          <w:color w:val="000000" w:themeColor="text1"/>
          <w:szCs w:val="22"/>
        </w:rPr>
        <w:br/>
      </w:r>
      <w:r w:rsidR="00E72CEB" w:rsidRPr="0052404D">
        <w:rPr>
          <w:color w:val="000000" w:themeColor="text1"/>
          <w:szCs w:val="22"/>
        </w:rPr>
        <w:t>w przepisach Prawa budowlanego;</w:t>
      </w:r>
    </w:p>
    <w:p w:rsidR="00A77B3E" w:rsidRPr="0052404D" w:rsidRDefault="00D669DE" w:rsidP="00775FFC">
      <w:pPr>
        <w:spacing w:line="276" w:lineRule="auto"/>
        <w:ind w:left="567"/>
        <w:rPr>
          <w:color w:val="000000" w:themeColor="text1"/>
          <w:szCs w:val="22"/>
        </w:rPr>
      </w:pPr>
      <w:r w:rsidRPr="0052404D">
        <w:rPr>
          <w:color w:val="000000" w:themeColor="text1"/>
          <w:szCs w:val="22"/>
        </w:rPr>
        <w:t>2</w:t>
      </w:r>
      <w:r w:rsidR="00E72CEB" w:rsidRPr="0052404D">
        <w:rPr>
          <w:color w:val="000000" w:themeColor="text1"/>
          <w:szCs w:val="22"/>
        </w:rPr>
        <w:t>) przyłączenie nieruchomości do nowej sieci kanalizacyjnej w terminie 12 miesięcy od dnia przekazania jej do eksploatacji;</w:t>
      </w:r>
    </w:p>
    <w:p w:rsidR="00D669DE" w:rsidRPr="0052404D" w:rsidRDefault="00D669DE" w:rsidP="00775FFC">
      <w:pPr>
        <w:spacing w:line="276" w:lineRule="auto"/>
        <w:ind w:left="567"/>
        <w:rPr>
          <w:color w:val="000000" w:themeColor="text1"/>
          <w:szCs w:val="22"/>
        </w:rPr>
      </w:pPr>
      <w:r w:rsidRPr="0052404D">
        <w:rPr>
          <w:color w:val="000000" w:themeColor="text1"/>
          <w:szCs w:val="22"/>
        </w:rPr>
        <w:t>3) uprzątnięcia błota, śniegu, lodu i innych zanieczyszczeń z chodników położonych wzdłuż nieruchomości bezpośrednio przy jej granicy;</w:t>
      </w:r>
    </w:p>
    <w:p w:rsidR="00A77B3E" w:rsidRPr="0052404D" w:rsidRDefault="00E72CEB" w:rsidP="00775FFC">
      <w:pPr>
        <w:spacing w:line="276" w:lineRule="auto"/>
        <w:ind w:left="567"/>
        <w:rPr>
          <w:color w:val="000000" w:themeColor="text1"/>
          <w:szCs w:val="22"/>
        </w:rPr>
      </w:pPr>
      <w:r w:rsidRPr="0052404D">
        <w:rPr>
          <w:color w:val="000000" w:themeColor="text1"/>
          <w:szCs w:val="22"/>
        </w:rPr>
        <w:t xml:space="preserve">4) zbierania powstałych na terenie nieruchomości odpadów komunalnych zgodnie z wymaganiami określonymi </w:t>
      </w:r>
      <w:r w:rsidR="001E52F5" w:rsidRPr="0052404D">
        <w:rPr>
          <w:color w:val="000000" w:themeColor="text1"/>
          <w:szCs w:val="22"/>
        </w:rPr>
        <w:br/>
      </w:r>
      <w:r w:rsidRPr="0052404D">
        <w:rPr>
          <w:color w:val="000000" w:themeColor="text1"/>
          <w:szCs w:val="22"/>
        </w:rPr>
        <w:t>w niniejszym regulaminie;</w:t>
      </w:r>
    </w:p>
    <w:p w:rsidR="00A77B3E" w:rsidRPr="0052404D" w:rsidRDefault="00D669DE" w:rsidP="00775FFC">
      <w:pPr>
        <w:spacing w:line="276" w:lineRule="auto"/>
        <w:ind w:left="567"/>
        <w:rPr>
          <w:color w:val="000000" w:themeColor="text1"/>
          <w:szCs w:val="22"/>
        </w:rPr>
      </w:pPr>
      <w:r w:rsidRPr="0052404D">
        <w:rPr>
          <w:color w:val="000000" w:themeColor="text1"/>
          <w:szCs w:val="22"/>
        </w:rPr>
        <w:t>5</w:t>
      </w:r>
      <w:r w:rsidR="00E72CEB" w:rsidRPr="0052404D">
        <w:rPr>
          <w:color w:val="000000" w:themeColor="text1"/>
          <w:szCs w:val="22"/>
        </w:rPr>
        <w:t xml:space="preserve">) selektywnego gromadzenia </w:t>
      </w:r>
      <w:r w:rsidR="006242AB" w:rsidRPr="0052404D">
        <w:rPr>
          <w:color w:val="000000" w:themeColor="text1"/>
          <w:szCs w:val="22"/>
        </w:rPr>
        <w:t xml:space="preserve">odpadów komunalnych </w:t>
      </w:r>
      <w:r w:rsidR="00E72CEB" w:rsidRPr="0052404D">
        <w:rPr>
          <w:color w:val="000000" w:themeColor="text1"/>
          <w:szCs w:val="22"/>
        </w:rPr>
        <w:t>w wyznaczonych do tego pojemnikach</w:t>
      </w:r>
      <w:r w:rsidR="006242AB" w:rsidRPr="0052404D">
        <w:rPr>
          <w:color w:val="000000" w:themeColor="text1"/>
          <w:szCs w:val="22"/>
        </w:rPr>
        <w:t xml:space="preserve">/workach do </w:t>
      </w:r>
      <w:r w:rsidR="00775FFC">
        <w:rPr>
          <w:color w:val="000000" w:themeColor="text1"/>
          <w:szCs w:val="22"/>
        </w:rPr>
        <w:t xml:space="preserve">metalu i </w:t>
      </w:r>
      <w:r w:rsidR="006242AB" w:rsidRPr="0052404D">
        <w:rPr>
          <w:color w:val="000000" w:themeColor="text1"/>
          <w:szCs w:val="22"/>
        </w:rPr>
        <w:t xml:space="preserve"> tworzyw sztuczny</w:t>
      </w:r>
      <w:r w:rsidRPr="0052404D">
        <w:rPr>
          <w:color w:val="000000" w:themeColor="text1"/>
          <w:szCs w:val="22"/>
        </w:rPr>
        <w:t>ch</w:t>
      </w:r>
      <w:r w:rsidR="00775FFC">
        <w:rPr>
          <w:color w:val="000000" w:themeColor="text1"/>
          <w:szCs w:val="22"/>
        </w:rPr>
        <w:t xml:space="preserve">, </w:t>
      </w:r>
      <w:r w:rsidR="006242AB" w:rsidRPr="0052404D">
        <w:rPr>
          <w:color w:val="000000" w:themeColor="text1"/>
          <w:szCs w:val="22"/>
        </w:rPr>
        <w:t xml:space="preserve"> papieru, szkła,</w:t>
      </w:r>
      <w:r w:rsidR="00775FFC" w:rsidRPr="00775FFC">
        <w:rPr>
          <w:color w:val="000000" w:themeColor="text1"/>
          <w:szCs w:val="22"/>
        </w:rPr>
        <w:t xml:space="preserve"> </w:t>
      </w:r>
      <w:r w:rsidR="00775FFC" w:rsidRPr="0052404D">
        <w:rPr>
          <w:color w:val="000000" w:themeColor="text1"/>
          <w:szCs w:val="22"/>
        </w:rPr>
        <w:t>odpadów biodegradowalnych (kuchennych i zielonych)</w:t>
      </w:r>
      <w:r w:rsidR="00775FFC">
        <w:rPr>
          <w:color w:val="000000" w:themeColor="text1"/>
          <w:szCs w:val="22"/>
        </w:rPr>
        <w:t>,</w:t>
      </w:r>
      <w:r w:rsidR="00E72CEB" w:rsidRPr="0052404D">
        <w:rPr>
          <w:color w:val="000000" w:themeColor="text1"/>
          <w:szCs w:val="22"/>
        </w:rPr>
        <w:t xml:space="preserve"> popiołu</w:t>
      </w:r>
      <w:r w:rsidR="006242AB" w:rsidRPr="0052404D">
        <w:rPr>
          <w:color w:val="000000" w:themeColor="text1"/>
          <w:szCs w:val="22"/>
        </w:rPr>
        <w:t>, baterii</w:t>
      </w:r>
      <w:r w:rsidR="00775FFC">
        <w:rPr>
          <w:color w:val="000000" w:themeColor="text1"/>
          <w:szCs w:val="22"/>
        </w:rPr>
        <w:t>, przeterminowanych leków</w:t>
      </w:r>
      <w:r w:rsidR="00E72CEB" w:rsidRPr="0052404D">
        <w:rPr>
          <w:color w:val="000000" w:themeColor="text1"/>
          <w:szCs w:val="22"/>
        </w:rPr>
        <w:t>;</w:t>
      </w:r>
    </w:p>
    <w:p w:rsidR="00A77B3E" w:rsidRPr="00C16578" w:rsidRDefault="00D669DE" w:rsidP="00775FFC">
      <w:pPr>
        <w:spacing w:line="276" w:lineRule="auto"/>
        <w:ind w:left="567"/>
        <w:rPr>
          <w:color w:val="000000" w:themeColor="text1"/>
          <w:szCs w:val="22"/>
        </w:rPr>
      </w:pPr>
      <w:r w:rsidRPr="00C16578">
        <w:rPr>
          <w:color w:val="000000" w:themeColor="text1"/>
          <w:szCs w:val="22"/>
        </w:rPr>
        <w:t>6</w:t>
      </w:r>
      <w:r w:rsidR="00E72CEB" w:rsidRPr="00C16578">
        <w:rPr>
          <w:color w:val="000000" w:themeColor="text1"/>
          <w:szCs w:val="22"/>
        </w:rPr>
        <w:t xml:space="preserve">) przekazywania odpadów zebranych selektywnie i pozostałych zmieszanych podmiotowi uprawnionemu do odbioru, w terminach wyznaczonych w niniejszym regulaminie oraz harmonogramie wywozu odpadów, który przedsiębiorca odbierający odpady ma obowiązek dostarczyć </w:t>
      </w:r>
      <w:r w:rsidR="00F06612">
        <w:rPr>
          <w:color w:val="000000" w:themeColor="text1"/>
          <w:szCs w:val="22"/>
        </w:rPr>
        <w:t>na każdą nieruchomość</w:t>
      </w:r>
      <w:r w:rsidR="00E72CEB" w:rsidRPr="00C16578">
        <w:rPr>
          <w:color w:val="000000" w:themeColor="text1"/>
          <w:szCs w:val="22"/>
        </w:rPr>
        <w:t xml:space="preserve"> z terenu gminy;</w:t>
      </w:r>
    </w:p>
    <w:p w:rsidR="00A77B3E" w:rsidRPr="00C16578" w:rsidRDefault="00D669DE" w:rsidP="00775FFC">
      <w:pPr>
        <w:spacing w:line="276" w:lineRule="auto"/>
        <w:ind w:left="567"/>
        <w:rPr>
          <w:color w:val="000000" w:themeColor="text1"/>
          <w:szCs w:val="22"/>
        </w:rPr>
      </w:pPr>
      <w:r w:rsidRPr="00C16578">
        <w:rPr>
          <w:color w:val="000000" w:themeColor="text1"/>
          <w:szCs w:val="22"/>
        </w:rPr>
        <w:t>7</w:t>
      </w:r>
      <w:r w:rsidR="00E72CEB" w:rsidRPr="00C16578">
        <w:rPr>
          <w:color w:val="000000" w:themeColor="text1"/>
          <w:szCs w:val="22"/>
        </w:rPr>
        <w:t>) użytkowania obiektów zgodnie z ich przeznaczeniem i wymaganiami ochrony środowiska;</w:t>
      </w:r>
    </w:p>
    <w:p w:rsidR="00A77B3E" w:rsidRPr="00C16578" w:rsidRDefault="00D669DE" w:rsidP="00775FFC">
      <w:pPr>
        <w:spacing w:line="276" w:lineRule="auto"/>
        <w:ind w:left="567"/>
        <w:rPr>
          <w:color w:val="000000" w:themeColor="text1"/>
          <w:szCs w:val="22"/>
        </w:rPr>
      </w:pPr>
      <w:r w:rsidRPr="00C16578">
        <w:rPr>
          <w:color w:val="000000" w:themeColor="text1"/>
          <w:szCs w:val="22"/>
        </w:rPr>
        <w:t>8</w:t>
      </w:r>
      <w:r w:rsidR="00E72CEB" w:rsidRPr="00C16578">
        <w:rPr>
          <w:color w:val="000000" w:themeColor="text1"/>
          <w:szCs w:val="22"/>
        </w:rPr>
        <w:t>) utrzymywania obiektów i terenów dostępnych publicznie w należytym stanie technicznym i estetycznym;</w:t>
      </w:r>
    </w:p>
    <w:p w:rsidR="00A77B3E" w:rsidRPr="00C16578" w:rsidRDefault="00D669DE" w:rsidP="00775FFC">
      <w:pPr>
        <w:spacing w:line="276" w:lineRule="auto"/>
        <w:ind w:left="567"/>
        <w:rPr>
          <w:color w:val="000000" w:themeColor="text1"/>
          <w:szCs w:val="22"/>
        </w:rPr>
      </w:pPr>
      <w:r w:rsidRPr="00C16578">
        <w:rPr>
          <w:color w:val="000000" w:themeColor="text1"/>
          <w:szCs w:val="22"/>
        </w:rPr>
        <w:t>9</w:t>
      </w:r>
      <w:r w:rsidR="00E72CEB" w:rsidRPr="00C16578">
        <w:rPr>
          <w:color w:val="000000" w:themeColor="text1"/>
          <w:szCs w:val="22"/>
        </w:rPr>
        <w:t>) realizację innych obowiązków określonych w niniejszym regulaminie.</w:t>
      </w:r>
    </w:p>
    <w:p w:rsidR="00507887" w:rsidRPr="00C16578" w:rsidRDefault="00507887" w:rsidP="00A13288">
      <w:pPr>
        <w:spacing w:line="276" w:lineRule="auto"/>
        <w:ind w:left="340" w:hanging="227"/>
        <w:rPr>
          <w:color w:val="000000" w:themeColor="text1"/>
          <w:szCs w:val="22"/>
        </w:rPr>
      </w:pPr>
    </w:p>
    <w:p w:rsidR="009A6045" w:rsidRPr="00A13288" w:rsidRDefault="00D1018F" w:rsidP="00A13288">
      <w:pPr>
        <w:keepLines/>
        <w:spacing w:line="276" w:lineRule="auto"/>
        <w:rPr>
          <w:szCs w:val="22"/>
        </w:rPr>
      </w:pPr>
      <w:r>
        <w:rPr>
          <w:szCs w:val="22"/>
        </w:rPr>
        <w:t>3</w:t>
      </w:r>
      <w:r w:rsidR="009A6045" w:rsidRPr="00A13288">
        <w:rPr>
          <w:szCs w:val="22"/>
        </w:rPr>
        <w:t>. Warunki mycia i napraw pojazdów samochodowych poza myjniami i warsztatami naprawczymi:</w:t>
      </w:r>
    </w:p>
    <w:p w:rsidR="009A6045" w:rsidRDefault="00775FFC" w:rsidP="00775FFC">
      <w:pPr>
        <w:keepLines/>
        <w:spacing w:line="276" w:lineRule="auto"/>
        <w:ind w:left="567"/>
        <w:rPr>
          <w:szCs w:val="22"/>
        </w:rPr>
      </w:pPr>
      <w:r>
        <w:rPr>
          <w:szCs w:val="22"/>
        </w:rPr>
        <w:t>1</w:t>
      </w:r>
      <w:r w:rsidR="00F06612">
        <w:rPr>
          <w:szCs w:val="22"/>
        </w:rPr>
        <w:t>) mycie pojazdów</w:t>
      </w:r>
      <w:r>
        <w:rPr>
          <w:szCs w:val="22"/>
        </w:rPr>
        <w:t xml:space="preserve"> samochodowych poza myjniami dopuszcza się jedynie w razie zachowania następujących warunków:</w:t>
      </w:r>
    </w:p>
    <w:p w:rsidR="00775FFC" w:rsidRDefault="00775FFC" w:rsidP="00775FFC">
      <w:pPr>
        <w:keepLines/>
        <w:spacing w:line="276" w:lineRule="auto"/>
        <w:ind w:left="567"/>
        <w:rPr>
          <w:szCs w:val="22"/>
        </w:rPr>
      </w:pPr>
      <w:r>
        <w:rPr>
          <w:szCs w:val="22"/>
        </w:rPr>
        <w:t>a) stosowane są środki ulegające biodegradacji,</w:t>
      </w:r>
    </w:p>
    <w:p w:rsidR="00775FFC" w:rsidRDefault="00775FFC" w:rsidP="00775FFC">
      <w:pPr>
        <w:keepLines/>
        <w:spacing w:line="276" w:lineRule="auto"/>
        <w:ind w:left="567"/>
        <w:rPr>
          <w:szCs w:val="22"/>
        </w:rPr>
      </w:pPr>
      <w:r>
        <w:rPr>
          <w:szCs w:val="22"/>
        </w:rPr>
        <w:t>b) mycie prowadzone jest w miejscach nieprzeznaczonych do użytku publicznego o utwardzonym, szczelnym podłożu, a powstające ścieki odprowadzone są do kanalizacji sanitarnej lub zbiornika bezodpływowego, z którego są usuwane zgodnie z regulaminem</w:t>
      </w:r>
      <w:r w:rsidR="00B46759">
        <w:rPr>
          <w:szCs w:val="22"/>
        </w:rPr>
        <w:t>;</w:t>
      </w:r>
    </w:p>
    <w:p w:rsidR="00775FFC" w:rsidRPr="00A13288" w:rsidRDefault="00775FFC" w:rsidP="00ED761C">
      <w:pPr>
        <w:keepLines/>
        <w:spacing w:line="276" w:lineRule="auto"/>
        <w:ind w:left="284"/>
        <w:rPr>
          <w:szCs w:val="22"/>
        </w:rPr>
      </w:pPr>
    </w:p>
    <w:p w:rsidR="00932839" w:rsidRPr="00A13288" w:rsidRDefault="00775FFC" w:rsidP="00775FFC">
      <w:pPr>
        <w:keepLines/>
        <w:tabs>
          <w:tab w:val="left" w:pos="567"/>
        </w:tabs>
        <w:spacing w:line="276" w:lineRule="auto"/>
        <w:ind w:left="567"/>
        <w:rPr>
          <w:szCs w:val="22"/>
        </w:rPr>
      </w:pPr>
      <w:r>
        <w:rPr>
          <w:szCs w:val="22"/>
        </w:rPr>
        <w:lastRenderedPageBreak/>
        <w:t>2</w:t>
      </w:r>
      <w:r w:rsidR="009A6045" w:rsidRPr="00A13288">
        <w:rPr>
          <w:szCs w:val="22"/>
        </w:rPr>
        <w:t xml:space="preserve">) doraźne naprawy pojazdów samochodowych poza warsztatami naprawczymi mogą się odbywać pod warunkiem, że nie będą powodowały zanieczyszczenia środowiska wodno-gruntowego, wyłącznie </w:t>
      </w:r>
      <w:r w:rsidR="009A6045" w:rsidRPr="00A13288">
        <w:rPr>
          <w:szCs w:val="22"/>
        </w:rPr>
        <w:br/>
        <w:t xml:space="preserve">w miejscach,  w których prace związane z naprawą nie będą uciążliwe dla sąsiednich nieruchomości, </w:t>
      </w:r>
      <w:r w:rsidR="009A6045" w:rsidRPr="00A13288">
        <w:rPr>
          <w:szCs w:val="22"/>
        </w:rPr>
        <w:br/>
        <w:t>a sposób postępowania z odpadami powstającymi w wyniku napraw będzie zgodny z przepisami szczególnymi.</w:t>
      </w:r>
    </w:p>
    <w:p w:rsidR="00932839" w:rsidRPr="00A13288" w:rsidRDefault="00932839" w:rsidP="00A13288">
      <w:pPr>
        <w:keepLines/>
        <w:spacing w:line="276" w:lineRule="auto"/>
        <w:ind w:firstLine="340"/>
        <w:rPr>
          <w:szCs w:val="22"/>
        </w:rPr>
      </w:pPr>
    </w:p>
    <w:p w:rsidR="006242AB" w:rsidRPr="00A13288" w:rsidRDefault="00E72CEB" w:rsidP="00A13288">
      <w:pPr>
        <w:keepLines/>
        <w:spacing w:line="276" w:lineRule="auto"/>
        <w:ind w:firstLine="340"/>
        <w:jc w:val="center"/>
        <w:rPr>
          <w:b/>
          <w:szCs w:val="22"/>
        </w:rPr>
      </w:pPr>
      <w:r w:rsidRPr="00A13288">
        <w:rPr>
          <w:b/>
          <w:szCs w:val="22"/>
        </w:rPr>
        <w:t>Rozdział 2.</w:t>
      </w:r>
      <w:r w:rsidRPr="00A13288">
        <w:rPr>
          <w:szCs w:val="22"/>
        </w:rPr>
        <w:br/>
      </w:r>
      <w:r w:rsidRPr="00A13288">
        <w:rPr>
          <w:b/>
          <w:szCs w:val="22"/>
        </w:rPr>
        <w:t>Rodzaje i minimalna pojemność pojemników przeznaczonych do zbierania odpadów komunalnych na terenie nieruchomości oraz na drogach publicznych, warunki rozmieszczania tych pojemników i ich utrzymania w odpowiednim stanie sanitarnym, porządkowym i technicznym</w:t>
      </w:r>
    </w:p>
    <w:p w:rsidR="001B70FB" w:rsidRPr="00A13288" w:rsidRDefault="001B70FB" w:rsidP="00A13288">
      <w:pPr>
        <w:keepLines/>
        <w:spacing w:line="276" w:lineRule="auto"/>
        <w:ind w:firstLine="340"/>
        <w:jc w:val="center"/>
        <w:rPr>
          <w:szCs w:val="22"/>
        </w:rPr>
      </w:pPr>
    </w:p>
    <w:p w:rsidR="006242AB" w:rsidRPr="00A13288" w:rsidRDefault="006242AB" w:rsidP="00ED761C">
      <w:pPr>
        <w:keepNext/>
        <w:keepLines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0"/>
        <w:rPr>
          <w:szCs w:val="22"/>
        </w:rPr>
      </w:pPr>
      <w:r w:rsidRPr="00A13288">
        <w:rPr>
          <w:szCs w:val="22"/>
        </w:rPr>
        <w:t>Gmina w ramach pobieranej opłaty przejmuje obowiązek wyposażenia nieruchomości w pojemniki na odpady komunalne i worki do selektywnej zbiórki oraz utrzymywania pojemników w odpowiednim stanie sanitarnym, porządkowym i technicznym.</w:t>
      </w:r>
    </w:p>
    <w:p w:rsidR="003403CF" w:rsidRPr="00A13288" w:rsidRDefault="006242AB" w:rsidP="00ED761C">
      <w:pPr>
        <w:keepNext/>
        <w:keepLines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0"/>
        <w:rPr>
          <w:szCs w:val="22"/>
        </w:rPr>
      </w:pPr>
      <w:r w:rsidRPr="00A13288">
        <w:rPr>
          <w:szCs w:val="22"/>
        </w:rPr>
        <w:t>Odpady komunalne winny być gromadzone jedynie w zamkniętych i szczelnych</w:t>
      </w:r>
      <w:r w:rsidR="00D669DE" w:rsidRPr="00A13288">
        <w:rPr>
          <w:szCs w:val="22"/>
        </w:rPr>
        <w:t xml:space="preserve"> pojemnikach</w:t>
      </w:r>
      <w:r w:rsidR="003403CF" w:rsidRPr="00A13288">
        <w:rPr>
          <w:szCs w:val="22"/>
        </w:rPr>
        <w:t>, spełniających  techniczne warunki bezpieczeństwa i higieny sanitarnej a w szczególności  p</w:t>
      </w:r>
      <w:r w:rsidR="00D669DE" w:rsidRPr="00A13288">
        <w:rPr>
          <w:szCs w:val="22"/>
        </w:rPr>
        <w:t>owinny być wyposażone w szczelną</w:t>
      </w:r>
      <w:r w:rsidR="003403CF" w:rsidRPr="00A13288">
        <w:rPr>
          <w:szCs w:val="22"/>
        </w:rPr>
        <w:t xml:space="preserve"> pokrywę.</w:t>
      </w:r>
    </w:p>
    <w:p w:rsidR="00A77B3E" w:rsidRPr="00A13288" w:rsidRDefault="00E72CEB" w:rsidP="00ED761C">
      <w:pPr>
        <w:keepNext/>
        <w:keepLines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Cs w:val="22"/>
        </w:rPr>
      </w:pPr>
      <w:r w:rsidRPr="00A13288">
        <w:rPr>
          <w:szCs w:val="22"/>
        </w:rPr>
        <w:t>Ustala się następujące rodzaje pojemników</w:t>
      </w:r>
      <w:r w:rsidR="00146C8F" w:rsidRPr="00A13288">
        <w:rPr>
          <w:szCs w:val="22"/>
        </w:rPr>
        <w:t xml:space="preserve">/worków </w:t>
      </w:r>
      <w:r w:rsidRPr="00A13288">
        <w:rPr>
          <w:szCs w:val="22"/>
        </w:rPr>
        <w:t xml:space="preserve"> przeznaczonych do gromadzenia nieczystości stałych na terenie gminy:</w:t>
      </w:r>
    </w:p>
    <w:p w:rsidR="00146C8F" w:rsidRPr="00A13288" w:rsidRDefault="00E72CEB" w:rsidP="00ED761C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pacing w:line="276" w:lineRule="auto"/>
        <w:ind w:left="567" w:firstLine="0"/>
        <w:rPr>
          <w:szCs w:val="22"/>
        </w:rPr>
      </w:pPr>
      <w:r w:rsidRPr="00A13288">
        <w:rPr>
          <w:szCs w:val="22"/>
        </w:rPr>
        <w:t>atestowane pojemniki o pojemności:</w:t>
      </w:r>
      <w:r w:rsidR="003403CF" w:rsidRPr="00A13288">
        <w:rPr>
          <w:szCs w:val="22"/>
        </w:rPr>
        <w:t xml:space="preserve"> SM</w:t>
      </w:r>
      <w:r w:rsidRPr="00A13288">
        <w:rPr>
          <w:szCs w:val="22"/>
        </w:rPr>
        <w:t xml:space="preserve"> 110</w:t>
      </w:r>
      <w:r w:rsidR="003403CF" w:rsidRPr="00A13288">
        <w:rPr>
          <w:szCs w:val="22"/>
        </w:rPr>
        <w:t xml:space="preserve"> l</w:t>
      </w:r>
      <w:r w:rsidRPr="00A13288">
        <w:rPr>
          <w:szCs w:val="22"/>
        </w:rPr>
        <w:t xml:space="preserve"> (120</w:t>
      </w:r>
      <w:r w:rsidR="00D669DE" w:rsidRPr="00A13288">
        <w:rPr>
          <w:szCs w:val="22"/>
        </w:rPr>
        <w:t>) l, 240 l, 1100 l i kontenery o pojemności 7 m</w:t>
      </w:r>
      <w:r w:rsidR="00D669DE" w:rsidRPr="00A13288">
        <w:rPr>
          <w:szCs w:val="22"/>
          <w:vertAlign w:val="superscript"/>
        </w:rPr>
        <w:t>3</w:t>
      </w:r>
      <w:r w:rsidRPr="00A13288">
        <w:rPr>
          <w:szCs w:val="22"/>
        </w:rPr>
        <w:t xml:space="preserve"> lub więcej, przystosowane do wywozu specjalistycznymi samochodami;</w:t>
      </w:r>
    </w:p>
    <w:p w:rsidR="00146C8F" w:rsidRPr="00A13288" w:rsidRDefault="00146C8F" w:rsidP="00ED761C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rPr>
          <w:szCs w:val="22"/>
        </w:rPr>
      </w:pPr>
      <w:r w:rsidRPr="00A13288">
        <w:rPr>
          <w:szCs w:val="22"/>
        </w:rPr>
        <w:t xml:space="preserve">worki o pojemności 80 l na odpady zmieszane, </w:t>
      </w:r>
    </w:p>
    <w:p w:rsidR="00A77B3E" w:rsidRPr="00A13288" w:rsidRDefault="00E72CEB" w:rsidP="00ED761C">
      <w:pPr>
        <w:spacing w:line="276" w:lineRule="auto"/>
        <w:ind w:left="567"/>
        <w:rPr>
          <w:szCs w:val="22"/>
        </w:rPr>
      </w:pPr>
      <w:r w:rsidRPr="00A13288">
        <w:rPr>
          <w:szCs w:val="22"/>
        </w:rPr>
        <w:t>2) kosze uliczne o pojemności od 35 l do 75 l;</w:t>
      </w:r>
    </w:p>
    <w:p w:rsidR="00A77B3E" w:rsidRPr="00A13288" w:rsidRDefault="00E72CEB" w:rsidP="00ED761C">
      <w:pPr>
        <w:spacing w:line="276" w:lineRule="auto"/>
        <w:ind w:left="567"/>
        <w:rPr>
          <w:szCs w:val="22"/>
        </w:rPr>
      </w:pPr>
      <w:r w:rsidRPr="00A13288">
        <w:rPr>
          <w:szCs w:val="22"/>
        </w:rPr>
        <w:t>3) pojemniki i worki oznaczone odpowiednimi kolorami dla każdego rodzaju odpadu zbieranego w sposób selektywny;</w:t>
      </w:r>
    </w:p>
    <w:p w:rsidR="00A77B3E" w:rsidRPr="00A13288" w:rsidRDefault="00E72CEB" w:rsidP="00ED761C">
      <w:pPr>
        <w:spacing w:line="276" w:lineRule="auto"/>
        <w:ind w:left="567"/>
        <w:rPr>
          <w:szCs w:val="22"/>
        </w:rPr>
      </w:pPr>
      <w:r w:rsidRPr="00A13288">
        <w:rPr>
          <w:szCs w:val="22"/>
        </w:rPr>
        <w:t>4) worki na odpady budowlane i rozbiórkowe typu BIG-BAG.</w:t>
      </w:r>
    </w:p>
    <w:p w:rsidR="00A77B3E" w:rsidRPr="00A13288" w:rsidRDefault="00B46759" w:rsidP="00ED761C">
      <w:pPr>
        <w:keepLines/>
        <w:spacing w:line="276" w:lineRule="auto"/>
        <w:rPr>
          <w:szCs w:val="22"/>
        </w:rPr>
      </w:pPr>
      <w:r>
        <w:rPr>
          <w:szCs w:val="22"/>
        </w:rPr>
        <w:t>4</w:t>
      </w:r>
      <w:r w:rsidR="00E72CEB" w:rsidRPr="00A13288">
        <w:rPr>
          <w:szCs w:val="22"/>
        </w:rPr>
        <w:t>. Uwzględniając założenie, że jeden mieszkaniec wytwarza nie mniej niż 20 l odpadów komunalnych, u</w:t>
      </w:r>
      <w:r w:rsidR="00D669DE" w:rsidRPr="00A13288">
        <w:rPr>
          <w:szCs w:val="22"/>
        </w:rPr>
        <w:t xml:space="preserve">stala się następujące wymagania, </w:t>
      </w:r>
      <w:r w:rsidR="00E72CEB" w:rsidRPr="00A13288">
        <w:rPr>
          <w:szCs w:val="22"/>
        </w:rPr>
        <w:t>co do pojemności pojemnika przeznaczonego do gromadzenia odpadów komunalnych zmieszanych dla poszczególnych typów zabudowy, jeżeli z takiego pojemnika korzysta:</w:t>
      </w:r>
    </w:p>
    <w:p w:rsidR="00A77B3E" w:rsidRPr="00A13288" w:rsidRDefault="00E72CEB" w:rsidP="00ED761C">
      <w:pPr>
        <w:spacing w:line="276" w:lineRule="auto"/>
        <w:ind w:left="567"/>
        <w:rPr>
          <w:szCs w:val="22"/>
        </w:rPr>
      </w:pPr>
      <w:r w:rsidRPr="00A13288">
        <w:rPr>
          <w:szCs w:val="22"/>
        </w:rPr>
        <w:t>1) dla zabudowy domów jednorodzinnych:</w:t>
      </w:r>
    </w:p>
    <w:p w:rsidR="00A77B3E" w:rsidRPr="00A13288" w:rsidRDefault="00E72CEB" w:rsidP="00775FFC">
      <w:pPr>
        <w:keepLines/>
        <w:spacing w:line="276" w:lineRule="auto"/>
        <w:ind w:left="567"/>
        <w:rPr>
          <w:szCs w:val="22"/>
        </w:rPr>
      </w:pPr>
      <w:r w:rsidRPr="00A13288">
        <w:rPr>
          <w:szCs w:val="22"/>
        </w:rPr>
        <w:t>a) do 6 osób – 1 pojemnik 110 (120),</w:t>
      </w:r>
    </w:p>
    <w:p w:rsidR="00A77B3E" w:rsidRPr="00A13288" w:rsidRDefault="00E72CEB" w:rsidP="00775FFC">
      <w:pPr>
        <w:keepLines/>
        <w:spacing w:line="276" w:lineRule="auto"/>
        <w:ind w:left="567"/>
        <w:rPr>
          <w:szCs w:val="22"/>
        </w:rPr>
      </w:pPr>
      <w:r w:rsidRPr="00A13288">
        <w:rPr>
          <w:szCs w:val="22"/>
        </w:rPr>
        <w:t>b) powyżej 6 osób - 2 pojemniki 110 (120) albo 1 pojemnik 240.</w:t>
      </w:r>
    </w:p>
    <w:p w:rsidR="00A77B3E" w:rsidRPr="00A13288" w:rsidRDefault="00E72CEB" w:rsidP="00ED761C">
      <w:pPr>
        <w:spacing w:line="276" w:lineRule="auto"/>
        <w:ind w:left="567"/>
        <w:rPr>
          <w:szCs w:val="22"/>
        </w:rPr>
      </w:pPr>
      <w:r w:rsidRPr="00A13288">
        <w:rPr>
          <w:szCs w:val="22"/>
        </w:rPr>
        <w:t>2) dla zabudowy domów wielolokalowych oraz wielolokalowych będących pod wspólnym zarządem (spółdzielnie i wspólnoty mieszkaniowe):</w:t>
      </w:r>
    </w:p>
    <w:p w:rsidR="00A77B3E" w:rsidRPr="00A13288" w:rsidRDefault="00E72CEB" w:rsidP="00775FFC">
      <w:pPr>
        <w:keepLines/>
        <w:spacing w:line="276" w:lineRule="auto"/>
        <w:ind w:left="567"/>
        <w:rPr>
          <w:szCs w:val="22"/>
        </w:rPr>
      </w:pPr>
      <w:r w:rsidRPr="00A13288">
        <w:rPr>
          <w:szCs w:val="22"/>
        </w:rPr>
        <w:t>a) do 6 osób – 1 pojemnik 110 (120),</w:t>
      </w:r>
    </w:p>
    <w:p w:rsidR="00A77B3E" w:rsidRPr="00A13288" w:rsidRDefault="00E72CEB" w:rsidP="00775FFC">
      <w:pPr>
        <w:keepLines/>
        <w:spacing w:line="276" w:lineRule="auto"/>
        <w:ind w:left="567"/>
        <w:rPr>
          <w:szCs w:val="22"/>
        </w:rPr>
      </w:pPr>
      <w:r w:rsidRPr="00A13288">
        <w:rPr>
          <w:szCs w:val="22"/>
        </w:rPr>
        <w:t>b) od 6 do 12 osób - 2 pojemniki 110 (120) albo 1 pojemnik 240,</w:t>
      </w:r>
    </w:p>
    <w:p w:rsidR="00A77B3E" w:rsidRPr="00A13288" w:rsidRDefault="00E72CEB" w:rsidP="00775FFC">
      <w:pPr>
        <w:keepLines/>
        <w:spacing w:line="276" w:lineRule="auto"/>
        <w:ind w:left="567"/>
        <w:rPr>
          <w:szCs w:val="22"/>
        </w:rPr>
      </w:pPr>
      <w:r w:rsidRPr="00A13288">
        <w:rPr>
          <w:szCs w:val="22"/>
        </w:rPr>
        <w:t>c) od 12 do 16 osób - 2 pojemniki 240,</w:t>
      </w:r>
    </w:p>
    <w:p w:rsidR="00A77B3E" w:rsidRPr="00A13288" w:rsidRDefault="00E72CEB" w:rsidP="00775FFC">
      <w:pPr>
        <w:keepLines/>
        <w:spacing w:line="276" w:lineRule="auto"/>
        <w:ind w:left="567"/>
        <w:rPr>
          <w:szCs w:val="22"/>
        </w:rPr>
      </w:pPr>
      <w:r w:rsidRPr="00A13288">
        <w:rPr>
          <w:szCs w:val="22"/>
        </w:rPr>
        <w:t>d) od 17 do 36 osób – 1 pojemnik 1100,</w:t>
      </w:r>
    </w:p>
    <w:p w:rsidR="00A77B3E" w:rsidRPr="00A13288" w:rsidRDefault="00E72CEB" w:rsidP="00775FFC">
      <w:pPr>
        <w:keepLines/>
        <w:spacing w:line="276" w:lineRule="auto"/>
        <w:ind w:left="567"/>
        <w:rPr>
          <w:szCs w:val="22"/>
        </w:rPr>
      </w:pPr>
      <w:r w:rsidRPr="00A13288">
        <w:rPr>
          <w:szCs w:val="22"/>
        </w:rPr>
        <w:t>e) od 37 do 72 osób – 2 pojemniki 1100 lub 1 pojemnik KP-7,</w:t>
      </w:r>
    </w:p>
    <w:p w:rsidR="00A77B3E" w:rsidRPr="00A13288" w:rsidRDefault="00E72CEB" w:rsidP="00775FFC">
      <w:pPr>
        <w:keepLines/>
        <w:spacing w:line="276" w:lineRule="auto"/>
        <w:ind w:left="567"/>
        <w:rPr>
          <w:szCs w:val="22"/>
        </w:rPr>
      </w:pPr>
      <w:r w:rsidRPr="00A13288">
        <w:rPr>
          <w:szCs w:val="22"/>
        </w:rPr>
        <w:t>f) powyżej 72 osób – co najmniej 3 pojemniki 1100 lub 1 pojemnik KP-7.</w:t>
      </w:r>
    </w:p>
    <w:p w:rsidR="00A77B3E" w:rsidRPr="00A13288" w:rsidRDefault="00B46759" w:rsidP="00ED761C">
      <w:pPr>
        <w:keepLines/>
        <w:tabs>
          <w:tab w:val="left" w:pos="0"/>
        </w:tabs>
        <w:spacing w:line="276" w:lineRule="auto"/>
        <w:rPr>
          <w:szCs w:val="22"/>
        </w:rPr>
      </w:pPr>
      <w:r>
        <w:rPr>
          <w:szCs w:val="22"/>
        </w:rPr>
        <w:t>5</w:t>
      </w:r>
      <w:r w:rsidR="00E72CEB" w:rsidRPr="00A13288">
        <w:rPr>
          <w:szCs w:val="22"/>
        </w:rPr>
        <w:t>. Pojemniki powinny być utrzymane w odpowiednim stanie technicznym, sanitarnym i porządkowym.</w:t>
      </w:r>
    </w:p>
    <w:p w:rsidR="00A77B3E" w:rsidRPr="00A13288" w:rsidRDefault="00B46759" w:rsidP="00ED761C">
      <w:pPr>
        <w:keepLines/>
        <w:spacing w:before="120" w:line="276" w:lineRule="auto"/>
        <w:rPr>
          <w:szCs w:val="22"/>
        </w:rPr>
      </w:pPr>
      <w:r>
        <w:rPr>
          <w:szCs w:val="22"/>
        </w:rPr>
        <w:t>6</w:t>
      </w:r>
      <w:r w:rsidR="00E72CEB" w:rsidRPr="00A13288">
        <w:rPr>
          <w:szCs w:val="22"/>
        </w:rPr>
        <w:t>. Wyposażenie dróg, chodników, przystanków i parkingów w kosze uliczne na odpady należy do zarządcy terenu. Kosze uliczne należy rozmieszczać w parkach, zieleńcach itp. - przy ławkach, a przy chodnikach wg potrzeb.</w:t>
      </w:r>
    </w:p>
    <w:p w:rsidR="001E52F5" w:rsidRPr="00A13288" w:rsidRDefault="001E52F5" w:rsidP="00A13288">
      <w:pPr>
        <w:keepLines/>
        <w:spacing w:before="120" w:line="276" w:lineRule="auto"/>
        <w:ind w:firstLine="340"/>
        <w:rPr>
          <w:szCs w:val="22"/>
        </w:rPr>
      </w:pPr>
    </w:p>
    <w:p w:rsidR="00A77B3E" w:rsidRPr="00A13288" w:rsidRDefault="00E72CEB" w:rsidP="00A13288">
      <w:pPr>
        <w:keepNext/>
        <w:keepLines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lastRenderedPageBreak/>
        <w:t>Rozdział 3.</w:t>
      </w:r>
      <w:r w:rsidRPr="00A13288">
        <w:rPr>
          <w:szCs w:val="22"/>
        </w:rPr>
        <w:br/>
      </w:r>
      <w:r w:rsidRPr="00A13288">
        <w:rPr>
          <w:b/>
          <w:szCs w:val="22"/>
        </w:rPr>
        <w:t>Częstotliwość i sposób pozbywania się odpadów komunalnych i nieczystości ciekłych z terenu nieruchomości oraz z terenów przeznaczonych do użytku publicznego</w:t>
      </w:r>
    </w:p>
    <w:p w:rsidR="000F1784" w:rsidRPr="00A13288" w:rsidRDefault="000F1784" w:rsidP="00A13288">
      <w:pPr>
        <w:keepNext/>
        <w:keepLines/>
        <w:spacing w:line="276" w:lineRule="auto"/>
        <w:jc w:val="center"/>
        <w:rPr>
          <w:b/>
          <w:szCs w:val="22"/>
        </w:rPr>
      </w:pPr>
    </w:p>
    <w:p w:rsidR="005200D4" w:rsidRPr="00A13288" w:rsidRDefault="005200D4" w:rsidP="00ED761C">
      <w:pPr>
        <w:pStyle w:val="Akapitzlist"/>
        <w:keepLines/>
        <w:numPr>
          <w:ilvl w:val="0"/>
          <w:numId w:val="2"/>
        </w:numPr>
        <w:tabs>
          <w:tab w:val="left" w:pos="284"/>
        </w:tabs>
        <w:spacing w:before="120" w:line="276" w:lineRule="auto"/>
        <w:ind w:left="0" w:firstLine="0"/>
        <w:rPr>
          <w:szCs w:val="22"/>
        </w:rPr>
      </w:pPr>
      <w:r w:rsidRPr="00A13288">
        <w:rPr>
          <w:szCs w:val="22"/>
        </w:rPr>
        <w:t>Gmina zobowiązuje się do zapewnienia takiej ilości pojemników na odpady, aby zapewnić zgromadzenie w nich wszystkich odpadów stałych powstałych na nieruchomości z uwzględnieniem postanowień zawartych w rozdziale 2 niniejszego regulaminu.</w:t>
      </w:r>
    </w:p>
    <w:p w:rsidR="00244674" w:rsidRPr="00A13288" w:rsidRDefault="00244674" w:rsidP="00ED761C">
      <w:pPr>
        <w:pStyle w:val="Akapitzlist"/>
        <w:keepNext/>
        <w:keepLines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szCs w:val="22"/>
        </w:rPr>
      </w:pPr>
      <w:r w:rsidRPr="00A13288">
        <w:rPr>
          <w:szCs w:val="22"/>
        </w:rPr>
        <w:t xml:space="preserve">Odbieranie odpadów komunalnych musi następować w terminach zapewniających właściwy stan sanitarno-porządkowy nieruchomości oraz terenów przeznaczonych do wspólnego użytku publicznego. </w:t>
      </w:r>
    </w:p>
    <w:p w:rsidR="000F1784" w:rsidRPr="00A13288" w:rsidRDefault="000F1784" w:rsidP="00ED761C">
      <w:pPr>
        <w:pStyle w:val="Akapitzlist"/>
        <w:keepNext/>
        <w:keepLines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left="0" w:firstLine="0"/>
        <w:rPr>
          <w:i/>
          <w:szCs w:val="22"/>
        </w:rPr>
      </w:pPr>
      <w:r w:rsidRPr="00A13288">
        <w:rPr>
          <w:szCs w:val="22"/>
        </w:rPr>
        <w:t xml:space="preserve">Ustala się następującą częstotliwość odbierania odpadów komunalnych z terenów nieruchomości zamieszkałych, niezamieszkałych oraz z nieruchomości, na których znajdują się domki letniskowe lub nieruchomości </w:t>
      </w:r>
      <w:r w:rsidR="004806E3" w:rsidRPr="00A13288">
        <w:rPr>
          <w:szCs w:val="22"/>
        </w:rPr>
        <w:t xml:space="preserve">rekreacyjno-wypoczynkowych </w:t>
      </w:r>
      <w:r w:rsidR="004806E3" w:rsidRPr="00A13288">
        <w:rPr>
          <w:i/>
          <w:szCs w:val="22"/>
        </w:rPr>
        <w:t>(dla zabudowy jednorodzinnej, wielorodzinnej oraz wielorodzinnej będącej  we wspólnym zarządzie</w:t>
      </w:r>
      <w:r w:rsidR="00244674" w:rsidRPr="00A13288">
        <w:rPr>
          <w:i/>
          <w:szCs w:val="22"/>
        </w:rPr>
        <w:t>)</w:t>
      </w:r>
      <w:r w:rsidR="004806E3" w:rsidRPr="00A13288">
        <w:rPr>
          <w:i/>
          <w:szCs w:val="22"/>
        </w:rPr>
        <w:t>:</w:t>
      </w:r>
    </w:p>
    <w:p w:rsidR="000F1784" w:rsidRPr="00A13288" w:rsidRDefault="000F1784" w:rsidP="00A13288">
      <w:pPr>
        <w:pStyle w:val="Akapitzlist"/>
        <w:keepNext/>
        <w:keepLines/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rPr>
          <w:szCs w:val="22"/>
        </w:rPr>
      </w:pPr>
      <w:r w:rsidRPr="00A13288">
        <w:rPr>
          <w:b/>
          <w:szCs w:val="22"/>
        </w:rPr>
        <w:t>Niesegregowane (zmieszane) odpady komunalne</w:t>
      </w:r>
      <w:r w:rsidRPr="00A13288">
        <w:rPr>
          <w:szCs w:val="22"/>
        </w:rPr>
        <w:t xml:space="preserve"> – co najmniej 1 raz w miesiącu;</w:t>
      </w:r>
    </w:p>
    <w:p w:rsidR="000F1784" w:rsidRPr="00A13288" w:rsidRDefault="000F1784" w:rsidP="00A13288">
      <w:pPr>
        <w:pStyle w:val="Akapitzlist"/>
        <w:keepNext/>
        <w:keepLines/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rPr>
          <w:szCs w:val="22"/>
        </w:rPr>
      </w:pPr>
      <w:r w:rsidRPr="00A13288">
        <w:rPr>
          <w:b/>
          <w:szCs w:val="22"/>
        </w:rPr>
        <w:t>Segregowane odpady komunalne</w:t>
      </w:r>
      <w:r w:rsidRPr="00A13288">
        <w:rPr>
          <w:szCs w:val="22"/>
        </w:rPr>
        <w:t>:</w:t>
      </w:r>
      <w:r w:rsidR="004806E3" w:rsidRPr="00A13288">
        <w:rPr>
          <w:szCs w:val="22"/>
        </w:rPr>
        <w:t xml:space="preserve"> co najmniej 1 raz w miesiącu;</w:t>
      </w:r>
    </w:p>
    <w:p w:rsidR="004806E3" w:rsidRPr="00A13288" w:rsidRDefault="004806E3" w:rsidP="00A13288">
      <w:pPr>
        <w:keepLines/>
        <w:spacing w:line="276" w:lineRule="auto"/>
        <w:ind w:left="426"/>
        <w:rPr>
          <w:szCs w:val="22"/>
        </w:rPr>
      </w:pPr>
      <w:r w:rsidRPr="00A13288">
        <w:rPr>
          <w:szCs w:val="22"/>
        </w:rPr>
        <w:t xml:space="preserve">c) </w:t>
      </w:r>
      <w:r w:rsidR="007C7CFB" w:rsidRPr="00A13288">
        <w:rPr>
          <w:szCs w:val="22"/>
        </w:rPr>
        <w:t xml:space="preserve"> </w:t>
      </w:r>
      <w:r w:rsidRPr="00A13288">
        <w:rPr>
          <w:b/>
          <w:szCs w:val="22"/>
        </w:rPr>
        <w:t>odpady mokre (bioodpady):</w:t>
      </w:r>
    </w:p>
    <w:p w:rsidR="004806E3" w:rsidRPr="00A13288" w:rsidRDefault="004806E3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- w okresie od 1 kwietnia do 31 października – nie rzadziej niż jeden raz na dwa tygodnie,</w:t>
      </w:r>
    </w:p>
    <w:p w:rsidR="000F1784" w:rsidRDefault="004806E3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- w okresie od 1 listopada do 31 marca – nie rzadziej niż raz w miesiącu.</w:t>
      </w:r>
    </w:p>
    <w:p w:rsidR="000A73A0" w:rsidRPr="00A13288" w:rsidRDefault="005200D4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4</w:t>
      </w:r>
      <w:r w:rsidR="000A73A0" w:rsidRPr="00A13288">
        <w:rPr>
          <w:szCs w:val="22"/>
        </w:rPr>
        <w:t xml:space="preserve">. </w:t>
      </w:r>
      <w:r w:rsidRPr="00A13288">
        <w:rPr>
          <w:szCs w:val="22"/>
        </w:rPr>
        <w:t xml:space="preserve"> </w:t>
      </w:r>
      <w:r w:rsidR="000A73A0" w:rsidRPr="00A13288">
        <w:rPr>
          <w:szCs w:val="22"/>
        </w:rPr>
        <w:t>Dla potrzeb selektywnej zbiórki odpadów stosuje się następujące oznakowania kolorystyczne</w:t>
      </w:r>
      <w:r w:rsidR="00244674" w:rsidRPr="00A13288">
        <w:rPr>
          <w:szCs w:val="22"/>
        </w:rPr>
        <w:t xml:space="preserve"> dla worków oraz pojemników typu „dzwon”</w:t>
      </w:r>
      <w:r w:rsidR="000A73A0" w:rsidRPr="00A13288">
        <w:rPr>
          <w:szCs w:val="22"/>
        </w:rPr>
        <w:t>:</w:t>
      </w:r>
    </w:p>
    <w:p w:rsidR="000A73A0" w:rsidRPr="00A7056F" w:rsidRDefault="000A73A0" w:rsidP="00ED761C">
      <w:pPr>
        <w:keepLines/>
        <w:spacing w:line="276" w:lineRule="auto"/>
        <w:ind w:left="567"/>
        <w:rPr>
          <w:b/>
          <w:szCs w:val="22"/>
        </w:rPr>
      </w:pPr>
      <w:r w:rsidRPr="00A7056F">
        <w:rPr>
          <w:b/>
          <w:szCs w:val="22"/>
        </w:rPr>
        <w:t>- kolor b</w:t>
      </w:r>
      <w:r w:rsidR="004806E3" w:rsidRPr="00A7056F">
        <w:rPr>
          <w:b/>
          <w:szCs w:val="22"/>
        </w:rPr>
        <w:t>rązowy</w:t>
      </w:r>
      <w:r w:rsidR="004806E3" w:rsidRPr="005F78A7">
        <w:rPr>
          <w:b/>
          <w:color w:val="000000" w:themeColor="text1"/>
          <w:szCs w:val="22"/>
        </w:rPr>
        <w:t xml:space="preserve"> – odpady </w:t>
      </w:r>
      <w:r w:rsidR="00C420B3">
        <w:rPr>
          <w:b/>
          <w:color w:val="000000" w:themeColor="text1"/>
          <w:szCs w:val="22"/>
        </w:rPr>
        <w:t>ulegające biodegradacji</w:t>
      </w:r>
      <w:r w:rsidR="004806E3" w:rsidRPr="005F78A7">
        <w:rPr>
          <w:b/>
          <w:color w:val="000000" w:themeColor="text1"/>
          <w:szCs w:val="22"/>
        </w:rPr>
        <w:t>,</w:t>
      </w:r>
    </w:p>
    <w:p w:rsidR="004806E3" w:rsidRPr="00A7056F" w:rsidRDefault="004806E3" w:rsidP="00ED761C">
      <w:pPr>
        <w:keepLines/>
        <w:spacing w:line="276" w:lineRule="auto"/>
        <w:ind w:left="567"/>
        <w:rPr>
          <w:b/>
          <w:szCs w:val="22"/>
        </w:rPr>
      </w:pPr>
      <w:r w:rsidRPr="00A7056F">
        <w:rPr>
          <w:b/>
          <w:szCs w:val="22"/>
        </w:rPr>
        <w:t xml:space="preserve">- kolor żółty – </w:t>
      </w:r>
      <w:r w:rsidR="00A7056F" w:rsidRPr="00A7056F">
        <w:rPr>
          <w:b/>
          <w:szCs w:val="22"/>
        </w:rPr>
        <w:t>metale i tworzywa sztuczne</w:t>
      </w:r>
      <w:r w:rsidR="00C37767">
        <w:rPr>
          <w:b/>
          <w:szCs w:val="22"/>
        </w:rPr>
        <w:t xml:space="preserve"> - frakcja odpadów, w skład której wchodzą odpady z metali, w tym odpady opakowaniowe z metali, odpady tworzyw sztucznych, w tym odpady opakowaniowe tworzyw sztucznych oraz odpady opakowaniowe wielomateriałowe</w:t>
      </w:r>
      <w:r w:rsidR="00C420B3">
        <w:rPr>
          <w:b/>
          <w:szCs w:val="22"/>
        </w:rPr>
        <w:t>,</w:t>
      </w:r>
    </w:p>
    <w:p w:rsidR="004806E3" w:rsidRPr="00A7056F" w:rsidRDefault="00A7056F" w:rsidP="00ED761C">
      <w:pPr>
        <w:keepLines/>
        <w:spacing w:line="276" w:lineRule="auto"/>
        <w:ind w:left="567"/>
        <w:rPr>
          <w:b/>
          <w:szCs w:val="22"/>
        </w:rPr>
      </w:pPr>
      <w:r w:rsidRPr="00A7056F">
        <w:rPr>
          <w:b/>
          <w:szCs w:val="22"/>
        </w:rPr>
        <w:t xml:space="preserve">- kolor niebieski </w:t>
      </w:r>
      <w:r w:rsidR="00C37767">
        <w:rPr>
          <w:b/>
          <w:szCs w:val="22"/>
        </w:rPr>
        <w:t>–</w:t>
      </w:r>
      <w:r w:rsidRPr="00A7056F">
        <w:rPr>
          <w:b/>
          <w:szCs w:val="22"/>
        </w:rPr>
        <w:t xml:space="preserve"> </w:t>
      </w:r>
      <w:r w:rsidR="00C37767">
        <w:rPr>
          <w:b/>
          <w:szCs w:val="22"/>
        </w:rPr>
        <w:t>papier – frakcja odpadów, w skład której wchodzą odpady z papieru, w tym tektury, odpady opakowaniowe z papieru i odpady opakowaniowe z tektury</w:t>
      </w:r>
    </w:p>
    <w:p w:rsidR="004806E3" w:rsidRPr="00A7056F" w:rsidRDefault="00C37767" w:rsidP="00ED761C">
      <w:pPr>
        <w:keepLines/>
        <w:spacing w:line="276" w:lineRule="auto"/>
        <w:ind w:left="567"/>
        <w:rPr>
          <w:b/>
          <w:szCs w:val="22"/>
        </w:rPr>
      </w:pPr>
      <w:r>
        <w:rPr>
          <w:b/>
          <w:szCs w:val="22"/>
        </w:rPr>
        <w:t>- kolor zielony – szkło – frakcja odpadów, w skład której wchodzą odpady ze szkła, w tym odpady opakowaniowe ze szkła.</w:t>
      </w:r>
    </w:p>
    <w:p w:rsidR="000F1784" w:rsidRPr="00A13288" w:rsidRDefault="005200D4" w:rsidP="00ED761C">
      <w:pPr>
        <w:keepLines/>
        <w:tabs>
          <w:tab w:val="left" w:pos="284"/>
        </w:tabs>
        <w:spacing w:before="120" w:line="276" w:lineRule="auto"/>
        <w:rPr>
          <w:szCs w:val="22"/>
        </w:rPr>
      </w:pPr>
      <w:r w:rsidRPr="00A13288">
        <w:rPr>
          <w:szCs w:val="22"/>
        </w:rPr>
        <w:t>5</w:t>
      </w:r>
      <w:r w:rsidR="000F1784" w:rsidRPr="00A13288">
        <w:rPr>
          <w:szCs w:val="22"/>
        </w:rPr>
        <w:t xml:space="preserve">. Określa się, że średnia ilość odpadów </w:t>
      </w:r>
      <w:r w:rsidR="00AF1FAC">
        <w:rPr>
          <w:szCs w:val="22"/>
        </w:rPr>
        <w:t>budowlanych i rozbiórkowych (GRUZU)</w:t>
      </w:r>
      <w:r w:rsidR="000F1784" w:rsidRPr="00A13288">
        <w:rPr>
          <w:szCs w:val="22"/>
        </w:rPr>
        <w:t xml:space="preserve"> wytwarza</w:t>
      </w:r>
      <w:r w:rsidR="00AF1FAC">
        <w:rPr>
          <w:szCs w:val="22"/>
        </w:rPr>
        <w:t>nych w gospodarstwach domowych</w:t>
      </w:r>
      <w:r w:rsidR="00AF1FAC" w:rsidRPr="00AF1FAC">
        <w:rPr>
          <w:szCs w:val="22"/>
        </w:rPr>
        <w:t xml:space="preserve"> </w:t>
      </w:r>
      <w:r w:rsidR="00AF1FAC" w:rsidRPr="00A13288">
        <w:rPr>
          <w:szCs w:val="22"/>
        </w:rPr>
        <w:t>w wyniku prowadzenia drobnych prac remonto</w:t>
      </w:r>
      <w:r w:rsidR="00AF1FAC">
        <w:rPr>
          <w:szCs w:val="22"/>
        </w:rPr>
        <w:t>wych, nie wymagających zezwoleń i</w:t>
      </w:r>
      <w:r w:rsidR="000F1784" w:rsidRPr="00A13288">
        <w:rPr>
          <w:szCs w:val="22"/>
        </w:rPr>
        <w:t xml:space="preserve"> do</w:t>
      </w:r>
      <w:r w:rsidR="00AF1FAC">
        <w:rPr>
          <w:szCs w:val="22"/>
        </w:rPr>
        <w:t>starczonych do</w:t>
      </w:r>
      <w:r w:rsidR="000F1784" w:rsidRPr="00A13288">
        <w:rPr>
          <w:szCs w:val="22"/>
        </w:rPr>
        <w:t xml:space="preserve"> Punktu Selektywnej Zbiórki Odpadów Komunalnych wynosi 300 kg/rok/mieszkańca.</w:t>
      </w:r>
    </w:p>
    <w:p w:rsidR="00A77B3E" w:rsidRPr="00A13288" w:rsidRDefault="005200D4" w:rsidP="00ED761C">
      <w:pPr>
        <w:keepLines/>
        <w:tabs>
          <w:tab w:val="left" w:pos="284"/>
        </w:tabs>
        <w:spacing w:before="120" w:line="276" w:lineRule="auto"/>
        <w:rPr>
          <w:szCs w:val="22"/>
        </w:rPr>
      </w:pPr>
      <w:r w:rsidRPr="00A13288">
        <w:rPr>
          <w:szCs w:val="22"/>
        </w:rPr>
        <w:t>6</w:t>
      </w:r>
      <w:r w:rsidR="00E72CEB" w:rsidRPr="00A13288">
        <w:rPr>
          <w:szCs w:val="22"/>
        </w:rPr>
        <w:t>. Odpady zielone ulegające biodegradacji należy gromadzić bezpośrednio na terenie nieruchomości, na której one powstały</w:t>
      </w:r>
      <w:r w:rsidR="00244674" w:rsidRPr="00A13288">
        <w:rPr>
          <w:szCs w:val="22"/>
        </w:rPr>
        <w:t xml:space="preserve"> w worki  do tego przeznaczone lub </w:t>
      </w:r>
      <w:r w:rsidR="00E72CEB" w:rsidRPr="00A13288">
        <w:rPr>
          <w:szCs w:val="22"/>
        </w:rPr>
        <w:t>dostarczać bezpośrednio do Punktu Selektyw</w:t>
      </w:r>
      <w:r w:rsidRPr="00A13288">
        <w:rPr>
          <w:szCs w:val="22"/>
        </w:rPr>
        <w:t>nej Zbiórki Odpadów Komunalnych.</w:t>
      </w:r>
    </w:p>
    <w:p w:rsidR="00A77B3E" w:rsidRPr="00A13288" w:rsidRDefault="0047063C" w:rsidP="00ED761C">
      <w:pPr>
        <w:keepLines/>
        <w:tabs>
          <w:tab w:val="left" w:pos="284"/>
        </w:tabs>
        <w:spacing w:before="120" w:line="276" w:lineRule="auto"/>
        <w:rPr>
          <w:szCs w:val="22"/>
        </w:rPr>
      </w:pPr>
      <w:r>
        <w:rPr>
          <w:szCs w:val="22"/>
        </w:rPr>
        <w:t>7</w:t>
      </w:r>
      <w:r w:rsidR="00E72CEB" w:rsidRPr="00A13288">
        <w:rPr>
          <w:szCs w:val="22"/>
        </w:rPr>
        <w:t xml:space="preserve">. Dopuszcza się spalanie w instalacjach grzewczych budynków </w:t>
      </w:r>
      <w:r w:rsidR="00AF1FAC">
        <w:rPr>
          <w:szCs w:val="22"/>
        </w:rPr>
        <w:t>,</w:t>
      </w:r>
      <w:r w:rsidR="00E72CEB" w:rsidRPr="00A13288">
        <w:rPr>
          <w:szCs w:val="22"/>
        </w:rPr>
        <w:t>odpadów z drewna (trociny, wióry, ścinki), a także korek i korę oraz papier i tekturę, niezawierających substancji niebezpiecznych, impregnatów, folii itp. o ile nie jest to sprzeczne z zasadami współżycia społecznego.</w:t>
      </w:r>
    </w:p>
    <w:p w:rsidR="00A77B3E" w:rsidRPr="00A13288" w:rsidRDefault="0047063C" w:rsidP="00ED761C">
      <w:pPr>
        <w:keepLines/>
        <w:tabs>
          <w:tab w:val="left" w:pos="284"/>
        </w:tabs>
        <w:spacing w:before="120" w:line="276" w:lineRule="auto"/>
        <w:rPr>
          <w:szCs w:val="22"/>
        </w:rPr>
      </w:pPr>
      <w:r>
        <w:rPr>
          <w:szCs w:val="22"/>
        </w:rPr>
        <w:t>8</w:t>
      </w:r>
      <w:r w:rsidR="00E72CEB" w:rsidRPr="00A13288">
        <w:rPr>
          <w:szCs w:val="22"/>
        </w:rPr>
        <w:t xml:space="preserve">. Umożliwia się mieszkańcom gminy Gostycyn indywidualny dowóz mebli i innych odpadów wielkogabarytowych, popiołu, chemikaliów, przeterminowanych leków, akumulatorów, świetlówek, opon, odpadów ulegających biodegradacji, zużytego sprzętu elektrycznego i elektronicznego oraz baterii, odpadów budowlanych i rozbiórkowych do Punktu Selektywnej Zbiórki Odpadów Komunalnych w terminach i godzinach jego otwarcia, z zastrzeżeniem, że odpady budowlane i rozbiórkowe to wyłącznie te odpady, które powstały </w:t>
      </w:r>
      <w:r w:rsidR="008B62AF" w:rsidRPr="00A13288">
        <w:rPr>
          <w:szCs w:val="22"/>
        </w:rPr>
        <w:br/>
      </w:r>
      <w:r w:rsidR="00E72CEB" w:rsidRPr="00A13288">
        <w:rPr>
          <w:szCs w:val="22"/>
        </w:rPr>
        <w:t>w wyniku prowadzenia drobnych prac remontowych, nie wymagających zezwoleń.</w:t>
      </w:r>
    </w:p>
    <w:p w:rsidR="00A77B3E" w:rsidRPr="00A13288" w:rsidRDefault="00ED761C" w:rsidP="00ED761C">
      <w:pPr>
        <w:keepLines/>
        <w:spacing w:before="120" w:line="276" w:lineRule="auto"/>
        <w:rPr>
          <w:szCs w:val="22"/>
        </w:rPr>
      </w:pPr>
      <w:r>
        <w:rPr>
          <w:szCs w:val="22"/>
        </w:rPr>
        <w:t>9</w:t>
      </w:r>
      <w:r w:rsidR="00E72CEB" w:rsidRPr="00A13288">
        <w:rPr>
          <w:szCs w:val="22"/>
        </w:rPr>
        <w:t>. Zużyte baterie można także umieszczać w przeznaczonych do tego celu oznakowanych pojemnikach znajdujących się w szkołach, urzędach publicznych, sklepach ze sprzętem elektrycznym i elektronicznym</w:t>
      </w:r>
    </w:p>
    <w:p w:rsidR="00A77B3E" w:rsidRPr="00A13288" w:rsidRDefault="005200D4" w:rsidP="00ED761C">
      <w:pPr>
        <w:keepLines/>
        <w:spacing w:before="120" w:line="276" w:lineRule="auto"/>
        <w:rPr>
          <w:szCs w:val="22"/>
        </w:rPr>
      </w:pPr>
      <w:r w:rsidRPr="00A13288">
        <w:rPr>
          <w:szCs w:val="22"/>
        </w:rPr>
        <w:t>1</w:t>
      </w:r>
      <w:r w:rsidR="00ED761C">
        <w:rPr>
          <w:szCs w:val="22"/>
        </w:rPr>
        <w:t>0</w:t>
      </w:r>
      <w:r w:rsidR="00E72CEB" w:rsidRPr="00A13288">
        <w:rPr>
          <w:szCs w:val="22"/>
        </w:rPr>
        <w:t>. Przeterminowane leki można także umieszczać</w:t>
      </w:r>
      <w:r w:rsidR="00CF654B">
        <w:rPr>
          <w:szCs w:val="22"/>
        </w:rPr>
        <w:t xml:space="preserve"> w przeznaczonych do tego celu,</w:t>
      </w:r>
      <w:r w:rsidR="00E72CEB" w:rsidRPr="00A13288">
        <w:rPr>
          <w:szCs w:val="22"/>
        </w:rPr>
        <w:t xml:space="preserve"> specjalnie oznakowanych pojemnikach znajdujących się w aptekach.</w:t>
      </w:r>
    </w:p>
    <w:p w:rsidR="00A77B3E" w:rsidRPr="00A13288" w:rsidRDefault="000A73A0" w:rsidP="00ED761C">
      <w:pPr>
        <w:keepLines/>
        <w:spacing w:before="120" w:line="276" w:lineRule="auto"/>
        <w:rPr>
          <w:szCs w:val="22"/>
        </w:rPr>
      </w:pPr>
      <w:r w:rsidRPr="00A13288">
        <w:rPr>
          <w:szCs w:val="22"/>
        </w:rPr>
        <w:lastRenderedPageBreak/>
        <w:t>1</w:t>
      </w:r>
      <w:r w:rsidR="00ED761C">
        <w:rPr>
          <w:szCs w:val="22"/>
        </w:rPr>
        <w:t>1</w:t>
      </w:r>
      <w:r w:rsidR="00E72CEB" w:rsidRPr="00A13288">
        <w:rPr>
          <w:szCs w:val="22"/>
        </w:rPr>
        <w:t>. Podczas spływów, obozów wędrownych itp. form aktywności turystycznej dopuszcza się gromadzenie odpadów komunalnych niesegregowanych stałych w czarnych i oznakowanych workach oraz ich odbiór przez uprawnione podmioty z wyznaczonych (lub uzgodnionych indywidualnie) punktów.</w:t>
      </w:r>
    </w:p>
    <w:p w:rsidR="00A77B3E" w:rsidRPr="00A13288" w:rsidRDefault="000A73A0" w:rsidP="00ED761C">
      <w:pPr>
        <w:keepLines/>
        <w:spacing w:before="120" w:line="276" w:lineRule="auto"/>
        <w:rPr>
          <w:szCs w:val="22"/>
        </w:rPr>
      </w:pPr>
      <w:r w:rsidRPr="00A13288">
        <w:rPr>
          <w:szCs w:val="22"/>
        </w:rPr>
        <w:t>1</w:t>
      </w:r>
      <w:r w:rsidR="00ED761C">
        <w:rPr>
          <w:szCs w:val="22"/>
        </w:rPr>
        <w:t>2.</w:t>
      </w:r>
      <w:r w:rsidR="00E72CEB" w:rsidRPr="00A13288">
        <w:rPr>
          <w:szCs w:val="22"/>
        </w:rPr>
        <w:t xml:space="preserve"> Wykonawca robót budowlanych zobowiązany jest posiadać i eksploatować na każdej budowie min. </w:t>
      </w:r>
      <w:r w:rsidR="005200D4" w:rsidRPr="00A13288">
        <w:rPr>
          <w:szCs w:val="22"/>
        </w:rPr>
        <w:br/>
      </w:r>
      <w:r w:rsidR="00E72CEB" w:rsidRPr="00A13288">
        <w:rPr>
          <w:szCs w:val="22"/>
        </w:rPr>
        <w:t>1 pojemnik do gromadzenia odpadów komunalnych, a częstotliwość wywozu pojemników nie może być mniejsza niż 1 raz na miesiąc.</w:t>
      </w:r>
    </w:p>
    <w:p w:rsidR="00A77B3E" w:rsidRPr="00A13288" w:rsidRDefault="000A73A0" w:rsidP="00ED761C">
      <w:pPr>
        <w:keepLines/>
        <w:spacing w:before="120" w:line="276" w:lineRule="auto"/>
        <w:rPr>
          <w:szCs w:val="22"/>
        </w:rPr>
      </w:pPr>
      <w:r w:rsidRPr="00A13288">
        <w:rPr>
          <w:szCs w:val="22"/>
        </w:rPr>
        <w:t>1</w:t>
      </w:r>
      <w:r w:rsidR="00ED761C">
        <w:rPr>
          <w:szCs w:val="22"/>
        </w:rPr>
        <w:t>3</w:t>
      </w:r>
      <w:r w:rsidR="00E72CEB" w:rsidRPr="00A13288">
        <w:rPr>
          <w:szCs w:val="22"/>
        </w:rPr>
        <w:t>. Zabrania się wrzucania odpadów komunalnych pochodzących z nieruchomości niezamieszkałych do koszy ulicznych lub pojemników przeznaczonych do gromadzenia odpadów komunalnych dla nieruchomości zamieszkałych.</w:t>
      </w:r>
    </w:p>
    <w:p w:rsidR="00A77B3E" w:rsidRPr="00A13288" w:rsidRDefault="000A73A0" w:rsidP="00ED761C">
      <w:pPr>
        <w:keepLines/>
        <w:spacing w:before="120" w:line="276" w:lineRule="auto"/>
        <w:rPr>
          <w:szCs w:val="22"/>
        </w:rPr>
      </w:pPr>
      <w:r w:rsidRPr="00A13288">
        <w:rPr>
          <w:szCs w:val="22"/>
        </w:rPr>
        <w:t>1</w:t>
      </w:r>
      <w:r w:rsidR="00ED761C">
        <w:rPr>
          <w:szCs w:val="22"/>
        </w:rPr>
        <w:t>4</w:t>
      </w:r>
      <w:r w:rsidR="00E72CEB" w:rsidRPr="00A13288">
        <w:rPr>
          <w:szCs w:val="22"/>
        </w:rPr>
        <w:t>. Właściciel nieruchomości zobowiązany jest do opróżniania zbiorników na nieczystości ciekłe w sposób systematyczny, nie dopuszczając do przepełnienia się urządzeń do gromadzenia nieczystości ciekłych, gwarantujący zachowanie czystości i porządku na terenie nieruchomości, w szczególności:</w:t>
      </w:r>
    </w:p>
    <w:p w:rsidR="00A77B3E" w:rsidRPr="00A13288" w:rsidRDefault="00E72CEB" w:rsidP="00ED761C">
      <w:pPr>
        <w:spacing w:before="120" w:line="276" w:lineRule="auto"/>
        <w:ind w:left="567"/>
        <w:rPr>
          <w:szCs w:val="22"/>
        </w:rPr>
      </w:pPr>
      <w:r w:rsidRPr="00A13288">
        <w:rPr>
          <w:szCs w:val="22"/>
        </w:rPr>
        <w:t>1) pozbywania się nieczystości ciekłych co najmniej raz na kwartał, a w obiektach zamieszkałych sezonowo (domki letniskowe) minimum jeden raz w sezonie w okresie ich zamieszkiwania,</w:t>
      </w:r>
    </w:p>
    <w:p w:rsidR="00A77B3E" w:rsidRPr="00A13288" w:rsidRDefault="00E72CEB" w:rsidP="00ED761C">
      <w:pPr>
        <w:spacing w:before="120" w:line="276" w:lineRule="auto"/>
        <w:ind w:left="567"/>
        <w:rPr>
          <w:szCs w:val="22"/>
        </w:rPr>
      </w:pPr>
      <w:r w:rsidRPr="00A13288">
        <w:rPr>
          <w:szCs w:val="22"/>
        </w:rPr>
        <w:t>2) opróżniania zbiorników bezodpływowych oraz zbiorników oczyszczalni przydomowych z osadów ściekowych na podstawie umowy podpisanej przez właściciela nieruchomości z uprawnionym podmiotem,</w:t>
      </w:r>
    </w:p>
    <w:p w:rsidR="00A77B3E" w:rsidRPr="00A13288" w:rsidRDefault="00E72CEB" w:rsidP="00ED761C">
      <w:pPr>
        <w:spacing w:before="120" w:line="276" w:lineRule="auto"/>
        <w:ind w:left="567"/>
        <w:rPr>
          <w:szCs w:val="22"/>
        </w:rPr>
      </w:pPr>
      <w:r w:rsidRPr="00A13288">
        <w:rPr>
          <w:szCs w:val="22"/>
        </w:rPr>
        <w:t xml:space="preserve">3) opróżniania zbiorników oczyszczalni przydomowych z osadów ściekowych z częstotliwością wynikającą </w:t>
      </w:r>
      <w:r w:rsidR="00732FD2" w:rsidRPr="00A13288">
        <w:rPr>
          <w:szCs w:val="22"/>
        </w:rPr>
        <w:br/>
      </w:r>
      <w:r w:rsidRPr="00A13288">
        <w:rPr>
          <w:szCs w:val="22"/>
        </w:rPr>
        <w:t>z instrukcji ich eksploatacji.</w:t>
      </w:r>
    </w:p>
    <w:p w:rsidR="00A77B3E" w:rsidRPr="00A13288" w:rsidRDefault="000A73A0" w:rsidP="00ED761C">
      <w:pPr>
        <w:keepLines/>
        <w:spacing w:before="120" w:line="276" w:lineRule="auto"/>
        <w:rPr>
          <w:szCs w:val="22"/>
        </w:rPr>
      </w:pPr>
      <w:r w:rsidRPr="00A13288">
        <w:rPr>
          <w:szCs w:val="22"/>
        </w:rPr>
        <w:t>1</w:t>
      </w:r>
      <w:r w:rsidR="00ED761C">
        <w:rPr>
          <w:szCs w:val="22"/>
        </w:rPr>
        <w:t>5</w:t>
      </w:r>
      <w:r w:rsidR="00E72CEB" w:rsidRPr="00A13288">
        <w:rPr>
          <w:szCs w:val="22"/>
        </w:rPr>
        <w:t xml:space="preserve">. Wykonawca robót budowlanych zobowiązany jest posiadać i eksploatować na każdej budowie min. </w:t>
      </w:r>
      <w:r w:rsidR="00732FD2" w:rsidRPr="00A13288">
        <w:rPr>
          <w:szCs w:val="22"/>
        </w:rPr>
        <w:br/>
      </w:r>
      <w:r w:rsidR="00E72CEB" w:rsidRPr="00A13288">
        <w:rPr>
          <w:szCs w:val="22"/>
        </w:rPr>
        <w:t>1 kabinę chemiczną WC.</w:t>
      </w:r>
    </w:p>
    <w:p w:rsidR="00A77B3E" w:rsidRPr="00A13288" w:rsidRDefault="005200D4" w:rsidP="00ED761C">
      <w:pPr>
        <w:keepLines/>
        <w:spacing w:before="120" w:line="276" w:lineRule="auto"/>
        <w:rPr>
          <w:szCs w:val="22"/>
        </w:rPr>
      </w:pPr>
      <w:r w:rsidRPr="00A13288">
        <w:rPr>
          <w:szCs w:val="22"/>
        </w:rPr>
        <w:t>1</w:t>
      </w:r>
      <w:r w:rsidR="00ED761C">
        <w:rPr>
          <w:szCs w:val="22"/>
        </w:rPr>
        <w:t>6</w:t>
      </w:r>
      <w:r w:rsidR="00E72CEB" w:rsidRPr="00A13288">
        <w:rPr>
          <w:szCs w:val="22"/>
        </w:rPr>
        <w:t>. Zabrania się odprowadzać nieczystości płynne do kanalizacji deszczowych, melioracyjnych, rowów otwartych itp. oraz wylewać fekalia na pola.</w:t>
      </w:r>
    </w:p>
    <w:p w:rsidR="00A77B3E" w:rsidRPr="00A13288" w:rsidRDefault="00ED761C" w:rsidP="00ED761C">
      <w:pPr>
        <w:keepLines/>
        <w:spacing w:before="120" w:line="276" w:lineRule="auto"/>
        <w:rPr>
          <w:szCs w:val="22"/>
        </w:rPr>
      </w:pPr>
      <w:r>
        <w:rPr>
          <w:szCs w:val="22"/>
        </w:rPr>
        <w:t>17</w:t>
      </w:r>
      <w:r w:rsidR="00E72CEB" w:rsidRPr="00A13288">
        <w:rPr>
          <w:szCs w:val="22"/>
        </w:rPr>
        <w:t>. W przypadku istnienia kanalizacji sanitarnej, właściciele nieruchomości zobowiązani są podłączyć do niej swoją nieruchomość (lub przełączyć) oraz zlikwidować szambo w terminie 12 miesięcy od dnia zakończenia budowy kanalizacji.</w:t>
      </w:r>
    </w:p>
    <w:p w:rsidR="00796564" w:rsidRDefault="00ED761C" w:rsidP="00ED761C">
      <w:pPr>
        <w:keepLines/>
        <w:spacing w:before="120" w:line="276" w:lineRule="auto"/>
        <w:rPr>
          <w:szCs w:val="22"/>
        </w:rPr>
      </w:pPr>
      <w:r>
        <w:rPr>
          <w:szCs w:val="22"/>
        </w:rPr>
        <w:t>18</w:t>
      </w:r>
      <w:r w:rsidR="00E72CEB" w:rsidRPr="00A13288">
        <w:rPr>
          <w:szCs w:val="22"/>
        </w:rPr>
        <w:t>. Gmina będzie informowała mieszkańców w lokalnej prasie o rozpoczęciu i zakończeniu, oraz trasie nowobudowanych kanalizacji sanitarnych.</w:t>
      </w:r>
    </w:p>
    <w:p w:rsidR="0047063C" w:rsidRPr="00A13288" w:rsidRDefault="0047063C" w:rsidP="00A13288">
      <w:pPr>
        <w:keepLines/>
        <w:spacing w:before="120" w:line="276" w:lineRule="auto"/>
        <w:ind w:firstLine="340"/>
        <w:rPr>
          <w:szCs w:val="22"/>
        </w:rPr>
      </w:pPr>
    </w:p>
    <w:p w:rsidR="00A77B3E" w:rsidRPr="00A13288" w:rsidRDefault="00E72CEB" w:rsidP="00A13288">
      <w:pPr>
        <w:keepNext/>
        <w:keepLines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t>Rozdział 4.</w:t>
      </w:r>
      <w:r w:rsidRPr="00A13288">
        <w:rPr>
          <w:szCs w:val="22"/>
        </w:rPr>
        <w:br/>
      </w:r>
      <w:r w:rsidRPr="00A13288">
        <w:rPr>
          <w:b/>
          <w:szCs w:val="22"/>
        </w:rPr>
        <w:t>Obowiązki osób utrzymujących zwierzęta domowe i zwierzęta gospodarskie</w:t>
      </w:r>
    </w:p>
    <w:p w:rsidR="001E52F5" w:rsidRPr="00A13288" w:rsidRDefault="001E52F5" w:rsidP="00A13288">
      <w:pPr>
        <w:keepNext/>
        <w:keepLines/>
        <w:spacing w:line="276" w:lineRule="auto"/>
        <w:jc w:val="center"/>
        <w:rPr>
          <w:szCs w:val="22"/>
        </w:rPr>
      </w:pPr>
    </w:p>
    <w:p w:rsidR="00A77B3E" w:rsidRPr="00A13288" w:rsidRDefault="00E72CEB" w:rsidP="00ED761C">
      <w:pPr>
        <w:keepLines/>
        <w:tabs>
          <w:tab w:val="left" w:pos="0"/>
        </w:tabs>
        <w:spacing w:before="120" w:line="276" w:lineRule="auto"/>
        <w:rPr>
          <w:szCs w:val="22"/>
        </w:rPr>
      </w:pPr>
      <w:r w:rsidRPr="00A13288">
        <w:rPr>
          <w:szCs w:val="22"/>
        </w:rPr>
        <w:t>1. Osoby utrzymujące zwierzęta domowe zobowiązane są do zachowania bezpieczeństwa i środków ostrożności, zapewniających ochronę przed zagrożeniem lub uciążliwością dla ludzi oraz zanieczyszczeniem terenów przeznaczonych do użytku publicznego.</w:t>
      </w:r>
    </w:p>
    <w:p w:rsidR="00A77B3E" w:rsidRPr="00A13288" w:rsidRDefault="0047063C" w:rsidP="00ED761C">
      <w:pPr>
        <w:keepLines/>
        <w:tabs>
          <w:tab w:val="left" w:pos="0"/>
        </w:tabs>
        <w:spacing w:before="120" w:line="276" w:lineRule="auto"/>
        <w:rPr>
          <w:szCs w:val="22"/>
        </w:rPr>
      </w:pPr>
      <w:r>
        <w:rPr>
          <w:szCs w:val="22"/>
        </w:rPr>
        <w:t>2</w:t>
      </w:r>
      <w:r w:rsidR="00E72CEB" w:rsidRPr="00A13288">
        <w:rPr>
          <w:szCs w:val="22"/>
        </w:rPr>
        <w:t>. Właściciele, którzy w nienależyty sposób sprawują opiekę nad swoimi psami ponoszą koszty ich schwytania, dowozu do schroniska, utrzymania i ewentualnego leczenia.</w:t>
      </w:r>
    </w:p>
    <w:p w:rsidR="00A77B3E" w:rsidRPr="00A13288" w:rsidRDefault="0047063C" w:rsidP="00ED761C">
      <w:pPr>
        <w:keepLines/>
        <w:tabs>
          <w:tab w:val="left" w:pos="0"/>
        </w:tabs>
        <w:spacing w:before="120" w:line="276" w:lineRule="auto"/>
        <w:rPr>
          <w:szCs w:val="22"/>
        </w:rPr>
      </w:pPr>
      <w:r>
        <w:rPr>
          <w:szCs w:val="22"/>
        </w:rPr>
        <w:t>3</w:t>
      </w:r>
      <w:r w:rsidR="00E72CEB" w:rsidRPr="00A13288">
        <w:rPr>
          <w:szCs w:val="22"/>
        </w:rPr>
        <w:t>. Zasady postępowania z bezdomnymi zwierzętami na terenie gminy reguluje odrębna uchwała Rady Gminy Gostycyn w sprawie przyjęcia „Programu opieki nad zwierzętami bezdomnymi oraz zapobiegania bezdomności zwierząt na terenie Gminy Gostycyn”.</w:t>
      </w:r>
    </w:p>
    <w:p w:rsidR="00A77B3E" w:rsidRPr="00A13288" w:rsidRDefault="0047063C" w:rsidP="00ED761C">
      <w:pPr>
        <w:keepLines/>
        <w:tabs>
          <w:tab w:val="left" w:pos="0"/>
        </w:tabs>
        <w:spacing w:before="120" w:line="276" w:lineRule="auto"/>
        <w:rPr>
          <w:szCs w:val="22"/>
        </w:rPr>
      </w:pPr>
      <w:r>
        <w:rPr>
          <w:szCs w:val="22"/>
        </w:rPr>
        <w:t>4</w:t>
      </w:r>
      <w:r w:rsidR="00E72CEB" w:rsidRPr="00A13288">
        <w:rPr>
          <w:szCs w:val="22"/>
        </w:rPr>
        <w:t>. Zwierzęta gospodarskie winny być odpowiednio zabezpieczone przed możliwością samowolnego opuszczenia nieruchomości. Zwolnienie przez właściciela nieruchomości zwierzęcia z uwięzi na terenie nieruchomości może mieć miejsce tylko w sytuacji, gdy nieruchomość jest ogrodzona w sposób uniemożliwiają</w:t>
      </w:r>
      <w:r w:rsidR="00732FD2" w:rsidRPr="00A13288">
        <w:rPr>
          <w:szCs w:val="22"/>
        </w:rPr>
        <w:t>cy jej opuszczenie przez zwierzę</w:t>
      </w:r>
      <w:r w:rsidR="00E72CEB" w:rsidRPr="00A13288">
        <w:rPr>
          <w:szCs w:val="22"/>
        </w:rPr>
        <w:t xml:space="preserve"> i wykluczający dostęp osób trzecich, oraz odpowiedniego oznakowania tabliczką ze stosownym ostrzeżeniem o występowaniu zwierzęcia, zawieszoną bezpośrednio przy wejściu na posesję.</w:t>
      </w:r>
    </w:p>
    <w:p w:rsidR="00A77B3E" w:rsidRPr="00A13288" w:rsidRDefault="0047063C" w:rsidP="00ED761C">
      <w:pPr>
        <w:keepLines/>
        <w:tabs>
          <w:tab w:val="left" w:pos="0"/>
        </w:tabs>
        <w:spacing w:before="120" w:line="276" w:lineRule="auto"/>
        <w:rPr>
          <w:szCs w:val="22"/>
        </w:rPr>
      </w:pPr>
      <w:r>
        <w:rPr>
          <w:szCs w:val="22"/>
        </w:rPr>
        <w:lastRenderedPageBreak/>
        <w:t>5</w:t>
      </w:r>
      <w:r w:rsidR="00E72CEB" w:rsidRPr="00A13288">
        <w:rPr>
          <w:szCs w:val="22"/>
        </w:rPr>
        <w:t>. Właściciele zwierząt gospodarskich wykorzystywanych podczas sezonu letniego mają obowiązek usuwania odchodów zwierzęcych, pozostałości karmy lub ściółki pozostawionych na ulicach, placach i innych miejscach publicznych.</w:t>
      </w:r>
    </w:p>
    <w:p w:rsidR="00A77B3E" w:rsidRPr="00A13288" w:rsidRDefault="0047063C" w:rsidP="00ED761C">
      <w:pPr>
        <w:keepLines/>
        <w:tabs>
          <w:tab w:val="left" w:pos="0"/>
        </w:tabs>
        <w:spacing w:before="120" w:line="276" w:lineRule="auto"/>
        <w:rPr>
          <w:szCs w:val="22"/>
        </w:rPr>
      </w:pPr>
      <w:r>
        <w:rPr>
          <w:szCs w:val="22"/>
        </w:rPr>
        <w:t>6</w:t>
      </w:r>
      <w:r w:rsidR="00E72CEB" w:rsidRPr="00A13288">
        <w:rPr>
          <w:szCs w:val="22"/>
        </w:rPr>
        <w:t>. Osoby utrzymujące zwierzęta domowe lub opiekunowie zwierząt, zobowiązani są do stałego dozoru nad zwierzętami poprzez:</w:t>
      </w:r>
    </w:p>
    <w:p w:rsidR="00A77B3E" w:rsidRPr="00A13288" w:rsidRDefault="00E72CEB" w:rsidP="00ED761C">
      <w:pPr>
        <w:spacing w:before="120" w:line="276" w:lineRule="auto"/>
        <w:ind w:left="567"/>
        <w:rPr>
          <w:szCs w:val="22"/>
        </w:rPr>
      </w:pPr>
      <w:r w:rsidRPr="00A13288">
        <w:rPr>
          <w:szCs w:val="22"/>
        </w:rPr>
        <w:t>1) prowadzenie zwierzęcia (w tym psów) na uwięzi, a psów wykazujących agresywność i ras psów uznanych</w:t>
      </w:r>
      <w:r w:rsidR="001D4BDB" w:rsidRPr="00A13288">
        <w:rPr>
          <w:szCs w:val="22"/>
        </w:rPr>
        <w:br/>
      </w:r>
      <w:r w:rsidRPr="00A13288">
        <w:rPr>
          <w:szCs w:val="22"/>
        </w:rPr>
        <w:t xml:space="preserve"> w odrębnych przepisach za agresywne dodatkowo w kagańcu;</w:t>
      </w:r>
    </w:p>
    <w:p w:rsidR="00A77B3E" w:rsidRPr="00A13288" w:rsidRDefault="00E72CEB" w:rsidP="00ED761C">
      <w:pPr>
        <w:spacing w:before="120" w:line="276" w:lineRule="auto"/>
        <w:ind w:left="567"/>
        <w:rPr>
          <w:szCs w:val="22"/>
        </w:rPr>
      </w:pPr>
      <w:r w:rsidRPr="00A13288">
        <w:rPr>
          <w:szCs w:val="22"/>
        </w:rPr>
        <w:t>2) natychmiastowego usuwania zanieczyszczeń pozostawionych przez zwierzęta domowe na chodnikach, jezdniach, placach, parkingach, parkach, terenach zielonych i innych terenach przeznaczonych do wspólnego użytku; nie dotyczy osób niewidomych i niedowidzących, których przewodnikiem jest pies. Nieczystości umieszczone w opakowaniach ulegających biodegradacji mogą być deponowane w pojemnikach na odpady komunalne.</w:t>
      </w:r>
    </w:p>
    <w:p w:rsidR="00932839" w:rsidRPr="00A13288" w:rsidRDefault="00932839" w:rsidP="00ED761C">
      <w:pPr>
        <w:spacing w:before="120" w:line="276" w:lineRule="auto"/>
        <w:ind w:left="567"/>
        <w:rPr>
          <w:szCs w:val="22"/>
        </w:rPr>
      </w:pPr>
    </w:p>
    <w:p w:rsidR="00A77B3E" w:rsidRPr="00A13288" w:rsidRDefault="00E72CEB" w:rsidP="00A13288">
      <w:pPr>
        <w:keepNext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t>Rozdział 5.</w:t>
      </w:r>
      <w:r w:rsidRPr="00A13288">
        <w:rPr>
          <w:szCs w:val="22"/>
        </w:rPr>
        <w:br/>
      </w:r>
      <w:r w:rsidRPr="00A13288">
        <w:rPr>
          <w:b/>
          <w:szCs w:val="22"/>
        </w:rPr>
        <w:t>Wymagania utrzymywania zwierząt gospodarskich na terenach wyłączonych z produkcji rolniczej</w:t>
      </w:r>
    </w:p>
    <w:p w:rsidR="001E52F5" w:rsidRPr="00A13288" w:rsidRDefault="001E52F5" w:rsidP="00A13288">
      <w:pPr>
        <w:keepNext/>
        <w:spacing w:line="276" w:lineRule="auto"/>
        <w:jc w:val="center"/>
        <w:rPr>
          <w:szCs w:val="22"/>
        </w:rPr>
      </w:pPr>
    </w:p>
    <w:p w:rsidR="00A77B3E" w:rsidRPr="00A13288" w:rsidRDefault="00E72CEB" w:rsidP="00ED761C">
      <w:pPr>
        <w:keepLines/>
        <w:tabs>
          <w:tab w:val="left" w:pos="0"/>
        </w:tabs>
        <w:spacing w:before="120" w:line="276" w:lineRule="auto"/>
        <w:rPr>
          <w:szCs w:val="22"/>
        </w:rPr>
      </w:pPr>
      <w:r w:rsidRPr="00A13288">
        <w:rPr>
          <w:szCs w:val="22"/>
        </w:rPr>
        <w:t xml:space="preserve">1. Utrzymanie zwierząt gospodarskich na terenach wyłączonych z produkcji rolniczej musi odbywać się </w:t>
      </w:r>
      <w:r w:rsidR="001D4BDB" w:rsidRPr="00A13288">
        <w:rPr>
          <w:szCs w:val="22"/>
        </w:rPr>
        <w:br/>
      </w:r>
      <w:r w:rsidRPr="00A13288">
        <w:rPr>
          <w:szCs w:val="22"/>
        </w:rPr>
        <w:t>w warunkach nie pogarszających warunków zdrowotnych, sanitarnych i porządkowych otoczenia i nie może powodować zanieczyszczenia powietrza, gleby, wody i innych uciążliwości oraz musi być ograniczona do obszaru nieruchomości</w:t>
      </w:r>
      <w:r w:rsidR="008D57FC" w:rsidRPr="00A13288">
        <w:rPr>
          <w:szCs w:val="22"/>
        </w:rPr>
        <w:t>,</w:t>
      </w:r>
      <w:r w:rsidRPr="00A13288">
        <w:rPr>
          <w:szCs w:val="22"/>
        </w:rPr>
        <w:t xml:space="preserve"> na której jest prowadzona.</w:t>
      </w:r>
    </w:p>
    <w:p w:rsidR="00A77B3E" w:rsidRPr="00A13288" w:rsidRDefault="00E72CEB" w:rsidP="00ED761C">
      <w:pPr>
        <w:keepLines/>
        <w:tabs>
          <w:tab w:val="left" w:pos="0"/>
        </w:tabs>
        <w:spacing w:before="120" w:line="276" w:lineRule="auto"/>
        <w:rPr>
          <w:szCs w:val="22"/>
        </w:rPr>
      </w:pPr>
      <w:r w:rsidRPr="00A13288">
        <w:rPr>
          <w:szCs w:val="22"/>
        </w:rPr>
        <w:t>2. Zwierzęta gospodarskie (w tym również psy) nie powinny stwarzać zagrożenia, bądź być uciążliwymi dla użytkowników placów zabaw, boisk, terenów rekreacyjnych itp. i innych terenów użyteczności publicznej np. plaż.</w:t>
      </w:r>
    </w:p>
    <w:p w:rsidR="001E52F5" w:rsidRPr="00A13288" w:rsidRDefault="001E52F5" w:rsidP="00A13288">
      <w:pPr>
        <w:keepLines/>
        <w:spacing w:before="120" w:line="276" w:lineRule="auto"/>
        <w:ind w:firstLine="340"/>
        <w:rPr>
          <w:szCs w:val="22"/>
        </w:rPr>
      </w:pPr>
    </w:p>
    <w:p w:rsidR="00A77B3E" w:rsidRPr="00A13288" w:rsidRDefault="00E72CEB" w:rsidP="00A13288">
      <w:pPr>
        <w:keepNext/>
        <w:keepLines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t>Rozdział 6.</w:t>
      </w:r>
      <w:r w:rsidRPr="00A13288">
        <w:rPr>
          <w:szCs w:val="22"/>
        </w:rPr>
        <w:br/>
      </w:r>
      <w:r w:rsidRPr="00A13288">
        <w:rPr>
          <w:b/>
          <w:szCs w:val="22"/>
        </w:rPr>
        <w:t>Wyznaczenie obszarów podlegających obowiązkowej deratyzacji i terminów jej prowadzenia</w:t>
      </w:r>
    </w:p>
    <w:p w:rsidR="001E52F5" w:rsidRDefault="001E52F5" w:rsidP="00A13288">
      <w:pPr>
        <w:keepNext/>
        <w:keepLines/>
        <w:spacing w:line="276" w:lineRule="auto"/>
        <w:jc w:val="center"/>
        <w:rPr>
          <w:szCs w:val="22"/>
        </w:rPr>
      </w:pPr>
    </w:p>
    <w:p w:rsidR="001D2E32" w:rsidRPr="001D2E32" w:rsidRDefault="001D2E32" w:rsidP="00ED761C">
      <w:pPr>
        <w:jc w:val="left"/>
        <w:rPr>
          <w:sz w:val="24"/>
        </w:rPr>
      </w:pPr>
      <w:r>
        <w:rPr>
          <w:sz w:val="24"/>
        </w:rPr>
        <w:t>1. O</w:t>
      </w:r>
      <w:r w:rsidRPr="001D2E32">
        <w:rPr>
          <w:sz w:val="24"/>
        </w:rPr>
        <w:t>bowiązkowej deratyzacji podlegają:</w:t>
      </w:r>
    </w:p>
    <w:p w:rsidR="001D2E32" w:rsidRPr="001D2E32" w:rsidRDefault="001D2E32" w:rsidP="00ED761C">
      <w:pPr>
        <w:ind w:left="567"/>
        <w:jc w:val="left"/>
        <w:rPr>
          <w:sz w:val="24"/>
        </w:rPr>
      </w:pPr>
      <w:r>
        <w:rPr>
          <w:sz w:val="24"/>
        </w:rPr>
        <w:t xml:space="preserve">a) </w:t>
      </w:r>
      <w:r w:rsidRPr="001D2E32">
        <w:rPr>
          <w:sz w:val="24"/>
        </w:rPr>
        <w:t xml:space="preserve"> wielorodzinne budynki mieszkalne,</w:t>
      </w:r>
    </w:p>
    <w:p w:rsidR="001D2E32" w:rsidRPr="001D2E32" w:rsidRDefault="001D2E32" w:rsidP="00ED761C">
      <w:pPr>
        <w:ind w:left="567"/>
        <w:jc w:val="left"/>
        <w:rPr>
          <w:sz w:val="24"/>
        </w:rPr>
      </w:pPr>
      <w:r>
        <w:rPr>
          <w:sz w:val="24"/>
        </w:rPr>
        <w:t xml:space="preserve">b) </w:t>
      </w:r>
      <w:r w:rsidRPr="001D2E32">
        <w:rPr>
          <w:sz w:val="24"/>
        </w:rPr>
        <w:t>obiekty użyteczności publicznej,</w:t>
      </w:r>
    </w:p>
    <w:p w:rsidR="001D2E32" w:rsidRPr="001D2E32" w:rsidRDefault="001D2E32" w:rsidP="00ED761C">
      <w:pPr>
        <w:ind w:left="567"/>
        <w:jc w:val="left"/>
        <w:rPr>
          <w:sz w:val="24"/>
        </w:rPr>
      </w:pPr>
      <w:r>
        <w:rPr>
          <w:sz w:val="24"/>
        </w:rPr>
        <w:t xml:space="preserve">c)  </w:t>
      </w:r>
      <w:r w:rsidRPr="001D2E32">
        <w:rPr>
          <w:sz w:val="24"/>
        </w:rPr>
        <w:t>zabudowania gospodarskie, w których prowadzona jest produkcja rolna,</w:t>
      </w:r>
    </w:p>
    <w:p w:rsidR="001D2E32" w:rsidRPr="001D2E32" w:rsidRDefault="001D2E32" w:rsidP="00ED761C">
      <w:pPr>
        <w:ind w:left="567"/>
        <w:jc w:val="left"/>
        <w:rPr>
          <w:sz w:val="24"/>
        </w:rPr>
      </w:pPr>
      <w:r>
        <w:rPr>
          <w:sz w:val="24"/>
        </w:rPr>
        <w:t xml:space="preserve">d) </w:t>
      </w:r>
      <w:r w:rsidRPr="001D2E32">
        <w:rPr>
          <w:sz w:val="24"/>
        </w:rPr>
        <w:t xml:space="preserve"> sklepy, warsztaty, obiekty przemysłowe.</w:t>
      </w:r>
    </w:p>
    <w:p w:rsidR="003C4364" w:rsidRDefault="003C4364" w:rsidP="003C4364">
      <w:pPr>
        <w:pStyle w:val="Akapitzlist"/>
        <w:widowControl w:val="0"/>
        <w:suppressAutoHyphens/>
        <w:spacing w:line="276" w:lineRule="auto"/>
        <w:rPr>
          <w:rFonts w:eastAsia="Lucida Sans Unicode" w:cs="Arial"/>
          <w:kern w:val="1"/>
          <w:szCs w:val="22"/>
          <w:lang w:eastAsia="hi-IN" w:bidi="hi-IN"/>
        </w:rPr>
      </w:pPr>
    </w:p>
    <w:p w:rsidR="009E5FCC" w:rsidRPr="003C4364" w:rsidRDefault="009E5FCC" w:rsidP="00ED761C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0" w:firstLine="0"/>
        <w:rPr>
          <w:rFonts w:eastAsia="Lucida Sans Unicode" w:cs="Arial"/>
          <w:kern w:val="1"/>
          <w:szCs w:val="22"/>
          <w:lang w:eastAsia="hi-IN" w:bidi="hi-IN"/>
        </w:rPr>
      </w:pPr>
      <w:r w:rsidRPr="003C4364">
        <w:rPr>
          <w:rFonts w:eastAsia="Lucida Sans Unicode" w:cs="Arial"/>
          <w:kern w:val="1"/>
          <w:szCs w:val="22"/>
          <w:lang w:eastAsia="hi-IN" w:bidi="hi-IN"/>
        </w:rPr>
        <w:t>Deratyzację przeprowadza się od dnia:</w:t>
      </w:r>
    </w:p>
    <w:p w:rsidR="009E5FCC" w:rsidRPr="00A13288" w:rsidRDefault="009E5FCC" w:rsidP="00775FF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1 kwietnia do 30 kwietnia </w:t>
      </w:r>
    </w:p>
    <w:p w:rsidR="00775FFC" w:rsidRDefault="009E5FCC" w:rsidP="00A13288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1 października do 31 października </w:t>
      </w:r>
    </w:p>
    <w:p w:rsidR="009E5FCC" w:rsidRPr="00775FFC" w:rsidRDefault="00775FFC" w:rsidP="00A13288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rPr>
          <w:rFonts w:eastAsia="Lucida Sans Unicode" w:cs="Arial"/>
          <w:kern w:val="1"/>
          <w:szCs w:val="22"/>
          <w:lang w:eastAsia="hi-IN" w:bidi="hi-IN"/>
        </w:rPr>
      </w:pPr>
      <w:r>
        <w:rPr>
          <w:rFonts w:eastAsia="Lucida Sans Unicode" w:cs="Arial"/>
          <w:kern w:val="1"/>
          <w:szCs w:val="22"/>
          <w:lang w:eastAsia="hi-IN" w:bidi="hi-IN"/>
        </w:rPr>
        <w:t xml:space="preserve"> </w:t>
      </w:r>
      <w:r w:rsidR="009E5FCC" w:rsidRPr="00775FFC">
        <w:rPr>
          <w:rFonts w:eastAsia="Lucida Sans Unicode" w:cs="Arial"/>
          <w:kern w:val="1"/>
          <w:szCs w:val="22"/>
          <w:lang w:eastAsia="hi-IN" w:bidi="hi-IN"/>
        </w:rPr>
        <w:t>oraz na bieżąco w przypadku wystąpienia gryzoni na terenie nieruchomości.</w:t>
      </w:r>
    </w:p>
    <w:p w:rsidR="001E52F5" w:rsidRPr="00A13288" w:rsidRDefault="001E52F5" w:rsidP="001D2E32">
      <w:pPr>
        <w:pStyle w:val="Akapitzlist"/>
        <w:widowControl w:val="0"/>
        <w:tabs>
          <w:tab w:val="left" w:pos="5760"/>
        </w:tabs>
        <w:suppressAutoHyphens/>
        <w:autoSpaceDE w:val="0"/>
        <w:spacing w:line="276" w:lineRule="auto"/>
        <w:rPr>
          <w:color w:val="000000"/>
          <w:kern w:val="1"/>
          <w:szCs w:val="22"/>
          <w:lang w:eastAsia="hi-IN" w:bidi="hi-IN"/>
        </w:rPr>
      </w:pPr>
    </w:p>
    <w:p w:rsidR="001B70FB" w:rsidRPr="00A13288" w:rsidRDefault="001B70FB" w:rsidP="00A13288">
      <w:pPr>
        <w:pStyle w:val="Akapitzlist"/>
        <w:widowControl w:val="0"/>
        <w:tabs>
          <w:tab w:val="left" w:pos="5760"/>
        </w:tabs>
        <w:suppressAutoHyphens/>
        <w:autoSpaceDE w:val="0"/>
        <w:spacing w:line="276" w:lineRule="auto"/>
        <w:ind w:left="340"/>
        <w:rPr>
          <w:color w:val="000000"/>
          <w:kern w:val="1"/>
          <w:szCs w:val="22"/>
          <w:lang w:eastAsia="hi-IN" w:bidi="hi-IN"/>
        </w:rPr>
      </w:pPr>
    </w:p>
    <w:p w:rsidR="00A77B3E" w:rsidRPr="00A13288" w:rsidRDefault="00E72CEB" w:rsidP="00A13288">
      <w:pPr>
        <w:keepNext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t>Rozdział 7.</w:t>
      </w:r>
      <w:r w:rsidRPr="00A13288">
        <w:rPr>
          <w:szCs w:val="22"/>
        </w:rPr>
        <w:br/>
      </w:r>
      <w:r w:rsidR="00410D86" w:rsidRPr="00A13288">
        <w:rPr>
          <w:b/>
          <w:szCs w:val="22"/>
        </w:rPr>
        <w:t>Inne wymagania wynikają</w:t>
      </w:r>
      <w:r w:rsidRPr="00A13288">
        <w:rPr>
          <w:b/>
          <w:szCs w:val="22"/>
        </w:rPr>
        <w:t>ce z Wojewódzkiego Planu Gospodarki Odpadami Województwa K</w:t>
      </w:r>
      <w:r w:rsidR="000C013B">
        <w:rPr>
          <w:b/>
          <w:szCs w:val="22"/>
        </w:rPr>
        <w:t>ujawsko-Pomorskiego na lata 2016-2022 z perspektywą na lata 2023-2028</w:t>
      </w:r>
    </w:p>
    <w:p w:rsidR="001E52F5" w:rsidRPr="00A13288" w:rsidRDefault="001E52F5" w:rsidP="00A13288">
      <w:pPr>
        <w:keepNext/>
        <w:spacing w:line="276" w:lineRule="auto"/>
        <w:jc w:val="center"/>
        <w:rPr>
          <w:szCs w:val="22"/>
        </w:rPr>
      </w:pPr>
    </w:p>
    <w:p w:rsidR="00A77B3E" w:rsidRPr="00A13288" w:rsidRDefault="00E72CEB" w:rsidP="00775FFC">
      <w:pPr>
        <w:keepLines/>
        <w:spacing w:before="120" w:line="276" w:lineRule="auto"/>
        <w:rPr>
          <w:szCs w:val="22"/>
        </w:rPr>
      </w:pPr>
      <w:r w:rsidRPr="00A13288">
        <w:rPr>
          <w:szCs w:val="22"/>
        </w:rPr>
        <w:t>1. Gmina Gostycyn znajduje się w Regionie 1 (</w:t>
      </w:r>
      <w:r w:rsidR="000C013B">
        <w:rPr>
          <w:szCs w:val="22"/>
        </w:rPr>
        <w:t>północnym,</w:t>
      </w:r>
      <w:r w:rsidRPr="00A13288">
        <w:rPr>
          <w:szCs w:val="22"/>
        </w:rPr>
        <w:t>) Planu Gospodarki Odpadami Komunalnymi w województwie kujawsko-pomorskim z łączną liczbą mieszkańców ponad 324 000.</w:t>
      </w:r>
    </w:p>
    <w:p w:rsidR="00A77B3E" w:rsidRPr="00A13288" w:rsidRDefault="00E72CEB" w:rsidP="00775FFC">
      <w:pPr>
        <w:keepLines/>
        <w:spacing w:before="120" w:line="276" w:lineRule="auto"/>
        <w:rPr>
          <w:szCs w:val="22"/>
        </w:rPr>
      </w:pPr>
      <w:r w:rsidRPr="00A13288">
        <w:rPr>
          <w:szCs w:val="22"/>
        </w:rPr>
        <w:t>2. W Regionie 1 (</w:t>
      </w:r>
      <w:r w:rsidR="00B46759">
        <w:rPr>
          <w:szCs w:val="22"/>
        </w:rPr>
        <w:t>północnym</w:t>
      </w:r>
      <w:r w:rsidRPr="00A13288">
        <w:rPr>
          <w:szCs w:val="22"/>
        </w:rPr>
        <w:t xml:space="preserve">) zgodnie z zapisami Planu Gospodarki Odpadami znajdują się następujące Regionalne Instalacje Przetwarzania Odpadów Komunalnych (RIPOK) </w:t>
      </w:r>
      <w:r w:rsidR="008D57FC" w:rsidRPr="00A13288">
        <w:rPr>
          <w:szCs w:val="22"/>
        </w:rPr>
        <w:t>:</w:t>
      </w:r>
    </w:p>
    <w:p w:rsidR="00A77B3E" w:rsidRPr="00A13288" w:rsidRDefault="00E72CEB" w:rsidP="00775FFC">
      <w:pPr>
        <w:spacing w:before="120" w:line="276" w:lineRule="auto"/>
        <w:ind w:left="567"/>
        <w:rPr>
          <w:szCs w:val="22"/>
        </w:rPr>
      </w:pPr>
      <w:r w:rsidRPr="00A13288">
        <w:rPr>
          <w:szCs w:val="22"/>
        </w:rPr>
        <w:lastRenderedPageBreak/>
        <w:t xml:space="preserve">1) BLADOWO gm. Tuchola m. Bladowo, w zarządzie Przedsiębiorstwa Komunalnego w Tucholi SP. z o.o. </w:t>
      </w:r>
      <w:r w:rsidR="008D57FC" w:rsidRPr="00A13288">
        <w:rPr>
          <w:szCs w:val="22"/>
        </w:rPr>
        <w:br/>
      </w:r>
      <w:r w:rsidRPr="00A13288">
        <w:rPr>
          <w:szCs w:val="22"/>
        </w:rPr>
        <w:t>ul. Świecka 68, 89-500 Tuchola</w:t>
      </w:r>
      <w:r w:rsidR="008D57FC" w:rsidRPr="00A13288">
        <w:rPr>
          <w:szCs w:val="22"/>
        </w:rPr>
        <w:t>,</w:t>
      </w:r>
      <w:r w:rsidRPr="00A13288">
        <w:rPr>
          <w:szCs w:val="22"/>
        </w:rPr>
        <w:t xml:space="preserve"> dla której instalacjami zastępczymi, w przypadku awarii RIPOK lub niemożliwości przyjmowania odpadów z innych przyczyn są: SULNÓWKO gm. Świecie, ZAKURZEWO gm. Grudziądz.</w:t>
      </w:r>
    </w:p>
    <w:p w:rsidR="00A77B3E" w:rsidRPr="00A13288" w:rsidRDefault="00E72CEB" w:rsidP="00775FFC">
      <w:pPr>
        <w:spacing w:before="120" w:line="276" w:lineRule="auto"/>
        <w:ind w:left="567"/>
        <w:rPr>
          <w:szCs w:val="22"/>
        </w:rPr>
      </w:pPr>
      <w:r w:rsidRPr="00A13288">
        <w:rPr>
          <w:szCs w:val="22"/>
        </w:rPr>
        <w:t>2) SULNÓWKO gm. Świecie, w zarządzie Przedsiębiorstwa Unieszkodliwiania Odpadów „EKO-Wisła”</w:t>
      </w:r>
      <w:r w:rsidR="008D57FC" w:rsidRPr="00A13288">
        <w:rPr>
          <w:szCs w:val="22"/>
        </w:rPr>
        <w:br/>
      </w:r>
      <w:r w:rsidRPr="00A13288">
        <w:rPr>
          <w:szCs w:val="22"/>
        </w:rPr>
        <w:t>Sp. z o</w:t>
      </w:r>
      <w:r w:rsidR="008D57FC" w:rsidRPr="00A13288">
        <w:rPr>
          <w:szCs w:val="22"/>
        </w:rPr>
        <w:t xml:space="preserve">.o. Sulnówko 74, 86-100 Świecie, </w:t>
      </w:r>
      <w:r w:rsidRPr="00A13288">
        <w:rPr>
          <w:szCs w:val="22"/>
        </w:rPr>
        <w:t>dla której instalacjami zastępczymi, w przypadku awarii RIPOK lub niemożliwości przyjmowania odpadów z innych przyczyn są: ZAKURZEWO gm. Grudziądz, BLADOWO gm. Tuchola.</w:t>
      </w:r>
    </w:p>
    <w:p w:rsidR="00A77B3E" w:rsidRPr="00A13288" w:rsidRDefault="00E72CEB" w:rsidP="00775FFC">
      <w:pPr>
        <w:spacing w:before="120" w:line="276" w:lineRule="auto"/>
        <w:ind w:left="567"/>
        <w:rPr>
          <w:szCs w:val="22"/>
        </w:rPr>
      </w:pPr>
      <w:r w:rsidRPr="00A13288">
        <w:rPr>
          <w:szCs w:val="22"/>
        </w:rPr>
        <w:t xml:space="preserve">3) ZAKURZEWO gm. Grudziądz w zarządzie Miejskie Wodociągi i Oczyszczalnia Sp. z o.o., </w:t>
      </w:r>
      <w:r w:rsidR="000C013B">
        <w:rPr>
          <w:szCs w:val="22"/>
        </w:rPr>
        <w:t xml:space="preserve"> </w:t>
      </w:r>
      <w:r w:rsidRPr="00A13288">
        <w:rPr>
          <w:szCs w:val="22"/>
        </w:rPr>
        <w:t>ul</w:t>
      </w:r>
      <w:r w:rsidR="000C013B">
        <w:rPr>
          <w:szCs w:val="22"/>
        </w:rPr>
        <w:t>.</w:t>
      </w:r>
      <w:r w:rsidRPr="00A13288">
        <w:rPr>
          <w:szCs w:val="22"/>
        </w:rPr>
        <w:t xml:space="preserve"> Mickiewicza 28/30, 86-300 Grudziądz dla której instalacjami zastępczymi, w przypadku awarii RIPOK lub niemożliwości przyjmowania odpadów z innych przyczyn są: SULNÓWKO gm. Świecie, BLADOWO gm. Tuchola.</w:t>
      </w:r>
    </w:p>
    <w:p w:rsidR="00A77B3E" w:rsidRPr="00A13288" w:rsidRDefault="00E72CEB" w:rsidP="00775FFC">
      <w:pPr>
        <w:keepLines/>
        <w:tabs>
          <w:tab w:val="left" w:pos="0"/>
        </w:tabs>
        <w:spacing w:before="120" w:line="276" w:lineRule="auto"/>
        <w:rPr>
          <w:szCs w:val="22"/>
        </w:rPr>
      </w:pPr>
      <w:r w:rsidRPr="00A13288">
        <w:rPr>
          <w:szCs w:val="22"/>
        </w:rPr>
        <w:t>3. Szczegółowy zakres i zasady funkcjonowania poszczególnych instalacji przedstawia Plan Gospodarki Odpadami Województwa Kujawsko-Pomorskiego na lata 2012-2017 z perspektywą na lata 2018-2023.</w:t>
      </w:r>
    </w:p>
    <w:p w:rsidR="009E5FCC" w:rsidRPr="00A13288" w:rsidRDefault="009A363B" w:rsidP="00A13288">
      <w:pPr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szCs w:val="22"/>
        </w:rPr>
        <w:t>4.</w:t>
      </w:r>
      <w:r w:rsidR="009E5FCC" w:rsidRPr="00A13288">
        <w:rPr>
          <w:rFonts w:eastAsia="Lucida Sans Unicode" w:cs="Arial"/>
          <w:b/>
          <w:bCs/>
          <w:kern w:val="1"/>
          <w:szCs w:val="22"/>
          <w:lang w:eastAsia="hi-IN" w:bidi="hi-IN"/>
        </w:rPr>
        <w:t xml:space="preserve"> </w:t>
      </w:r>
      <w:r w:rsidR="009E5FCC" w:rsidRPr="00A13288">
        <w:rPr>
          <w:rFonts w:eastAsia="Lucida Sans Unicode" w:cs="Mangal"/>
          <w:kern w:val="1"/>
          <w:szCs w:val="22"/>
          <w:lang w:eastAsia="hi-IN" w:bidi="hi-IN"/>
        </w:rPr>
        <w:t>Wytwórcy odpadów komunalnych, w celu ograniczania ilośc</w:t>
      </w:r>
      <w:r w:rsidRPr="00A13288">
        <w:rPr>
          <w:rFonts w:eastAsia="Lucida Sans Unicode" w:cs="Mangal"/>
          <w:kern w:val="1"/>
          <w:szCs w:val="22"/>
          <w:lang w:eastAsia="hi-IN" w:bidi="hi-IN"/>
        </w:rPr>
        <w:t>i wytwarzanych odpadów, powinni</w:t>
      </w:r>
      <w:r w:rsidR="009E5FCC" w:rsidRPr="00A13288">
        <w:rPr>
          <w:rFonts w:eastAsia="Lucida Sans Unicode" w:cs="Mangal"/>
          <w:kern w:val="1"/>
          <w:szCs w:val="22"/>
          <w:lang w:eastAsia="hi-IN" w:bidi="hi-IN"/>
        </w:rPr>
        <w:t xml:space="preserve"> w miarę możliwości:</w:t>
      </w:r>
    </w:p>
    <w:p w:rsidR="009E5FCC" w:rsidRPr="00A13288" w:rsidRDefault="009E5FCC" w:rsidP="00775FFC">
      <w:pPr>
        <w:widowControl w:val="0"/>
        <w:suppressAutoHyphens/>
        <w:spacing w:line="276" w:lineRule="auto"/>
        <w:ind w:left="567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1) kupować produkty bez opakowania lub minimalnie opakowane, w szczególności kupować produkty wg wagi zamiast w porcjach jednostkowo pakowanych;</w:t>
      </w:r>
    </w:p>
    <w:p w:rsidR="009E5FCC" w:rsidRPr="00A13288" w:rsidRDefault="009E5FCC" w:rsidP="00775FFC">
      <w:pPr>
        <w:widowControl w:val="0"/>
        <w:suppressAutoHyphens/>
        <w:spacing w:line="276" w:lineRule="auto"/>
        <w:ind w:left="567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2) wielokrotnie używać produkty i opakowania, w szczególności unikać produktów jednorazowego użytku;</w:t>
      </w:r>
    </w:p>
    <w:p w:rsidR="009E5FCC" w:rsidRPr="00A13288" w:rsidRDefault="009E5FCC" w:rsidP="00775FFC">
      <w:pPr>
        <w:widowControl w:val="0"/>
        <w:suppressAutoHyphens/>
        <w:spacing w:line="276" w:lineRule="auto"/>
        <w:ind w:left="567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3) kupować produkty w opakowaniach zwrotnych, w szczególności napoje w butelkach szklanych i za kaucją;</w:t>
      </w:r>
    </w:p>
    <w:p w:rsidR="009E5FCC" w:rsidRPr="00A13288" w:rsidRDefault="009E5FCC" w:rsidP="00775FFC">
      <w:pPr>
        <w:widowControl w:val="0"/>
        <w:suppressAutoHyphens/>
        <w:spacing w:line="276" w:lineRule="auto"/>
        <w:ind w:left="567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4) korzystać z pudełek, pojemników i kubków, które nadają się do wielokrotnego wykorzystania;</w:t>
      </w:r>
    </w:p>
    <w:p w:rsidR="009E5FCC" w:rsidRPr="00A13288" w:rsidRDefault="009E5FCC" w:rsidP="00775FFC">
      <w:pPr>
        <w:widowControl w:val="0"/>
        <w:suppressAutoHyphens/>
        <w:spacing w:line="276" w:lineRule="auto"/>
        <w:ind w:left="567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5) wielokrotnie używać słoików, w szczególności do przygotowywania konfitur i przetworów;</w:t>
      </w:r>
    </w:p>
    <w:p w:rsidR="009E5FCC" w:rsidRPr="00A13288" w:rsidRDefault="009E5FCC" w:rsidP="00775FFC">
      <w:pPr>
        <w:widowControl w:val="0"/>
        <w:suppressAutoHyphens/>
        <w:spacing w:line="276" w:lineRule="auto"/>
        <w:ind w:left="567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6) opróżniać pudełka, pojemniki i kubki z płynów i innych substancji, w szczególności opakowań po pastach do zębów, jogurtach, twarożkach, przed wyrzuceniem do pojemników na odpady;</w:t>
      </w:r>
    </w:p>
    <w:p w:rsidR="009E5FCC" w:rsidRPr="00A13288" w:rsidRDefault="009E5FCC" w:rsidP="00775FFC">
      <w:pPr>
        <w:widowControl w:val="0"/>
        <w:suppressAutoHyphens/>
        <w:spacing w:line="276" w:lineRule="auto"/>
        <w:ind w:left="567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7) zgniatać plastikowe butelki, opakowania wielomateriałowe oraz tekturowe przed wrzuceniem do pojemników na odpady.</w:t>
      </w:r>
    </w:p>
    <w:p w:rsidR="009E5FCC" w:rsidRPr="00A13288" w:rsidRDefault="009A363B" w:rsidP="00775FFC">
      <w:pPr>
        <w:widowControl w:val="0"/>
        <w:tabs>
          <w:tab w:val="left" w:pos="5790"/>
        </w:tabs>
        <w:suppressAutoHyphens/>
        <w:spacing w:line="276" w:lineRule="auto"/>
        <w:ind w:left="567" w:hanging="15"/>
        <w:jc w:val="left"/>
        <w:rPr>
          <w:rFonts w:eastAsia="Lucida Sans Unicode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>8)</w:t>
      </w:r>
      <w:r w:rsidR="009E5FCC" w:rsidRPr="00A13288">
        <w:rPr>
          <w:rFonts w:eastAsia="Lucida Sans Unicode" w:cs="Arial"/>
          <w:kern w:val="1"/>
          <w:szCs w:val="22"/>
          <w:lang w:eastAsia="hi-IN" w:bidi="hi-IN"/>
        </w:rPr>
        <w:t xml:space="preserve"> K</w:t>
      </w:r>
      <w:r w:rsidR="009E5FCC" w:rsidRPr="00A13288">
        <w:rPr>
          <w:rFonts w:eastAsia="Lucida Sans Unicode"/>
          <w:kern w:val="1"/>
          <w:szCs w:val="22"/>
          <w:lang w:eastAsia="hi-IN" w:bidi="hi-IN"/>
        </w:rPr>
        <w:t>ompostować bioodpady w pryzmie kompostowej na terenie nieruchomości.</w:t>
      </w:r>
    </w:p>
    <w:p w:rsidR="009A363B" w:rsidRPr="00A13288" w:rsidRDefault="009A363B" w:rsidP="00A13288">
      <w:pPr>
        <w:widowControl w:val="0"/>
        <w:tabs>
          <w:tab w:val="left" w:pos="5790"/>
        </w:tabs>
        <w:suppressAutoHyphens/>
        <w:spacing w:line="276" w:lineRule="auto"/>
        <w:ind w:left="30" w:hanging="15"/>
        <w:jc w:val="left"/>
        <w:rPr>
          <w:rFonts w:eastAsia="Lucida Sans Unicode"/>
          <w:kern w:val="1"/>
          <w:szCs w:val="22"/>
          <w:lang w:eastAsia="hi-IN" w:bidi="hi-IN"/>
        </w:rPr>
      </w:pPr>
    </w:p>
    <w:p w:rsidR="00A77B3E" w:rsidRPr="00A13288" w:rsidRDefault="00E72CEB" w:rsidP="00A13288">
      <w:pPr>
        <w:keepLines/>
        <w:spacing w:before="120" w:line="276" w:lineRule="auto"/>
        <w:ind w:firstLine="340"/>
        <w:jc w:val="center"/>
        <w:rPr>
          <w:b/>
          <w:szCs w:val="22"/>
        </w:rPr>
      </w:pPr>
      <w:r w:rsidRPr="00A13288">
        <w:rPr>
          <w:b/>
          <w:szCs w:val="22"/>
        </w:rPr>
        <w:t>Rozdział 8.</w:t>
      </w:r>
      <w:r w:rsidRPr="00A13288">
        <w:rPr>
          <w:szCs w:val="22"/>
        </w:rPr>
        <w:br/>
      </w:r>
      <w:r w:rsidRPr="00A13288">
        <w:rPr>
          <w:b/>
          <w:szCs w:val="22"/>
        </w:rPr>
        <w:t>Postanowienia końcowe</w:t>
      </w:r>
    </w:p>
    <w:p w:rsidR="001E52F5" w:rsidRPr="00A13288" w:rsidRDefault="001E52F5" w:rsidP="00A13288">
      <w:pPr>
        <w:keepNext/>
        <w:spacing w:line="276" w:lineRule="auto"/>
        <w:jc w:val="center"/>
        <w:rPr>
          <w:szCs w:val="22"/>
        </w:rPr>
      </w:pPr>
    </w:p>
    <w:p w:rsidR="00A77B3E" w:rsidRPr="00A13288" w:rsidRDefault="00E72CEB" w:rsidP="00775FFC">
      <w:pPr>
        <w:keepLines/>
        <w:tabs>
          <w:tab w:val="left" w:pos="0"/>
        </w:tabs>
        <w:spacing w:line="276" w:lineRule="auto"/>
        <w:rPr>
          <w:szCs w:val="22"/>
        </w:rPr>
      </w:pPr>
      <w:r w:rsidRPr="00A13288">
        <w:rPr>
          <w:szCs w:val="22"/>
        </w:rPr>
        <w:t>1. Kontrole i egzekwowanie postanowień niniejszego Regulaminu sprawują osoby lub jednostki  powołane przez Wójta Gminy Gostycyn.</w:t>
      </w:r>
    </w:p>
    <w:p w:rsidR="00A77B3E" w:rsidRPr="00A13288" w:rsidRDefault="00E72CEB" w:rsidP="00775FFC">
      <w:pPr>
        <w:keepLines/>
        <w:tabs>
          <w:tab w:val="left" w:pos="0"/>
        </w:tabs>
        <w:spacing w:line="276" w:lineRule="auto"/>
        <w:rPr>
          <w:szCs w:val="22"/>
        </w:rPr>
      </w:pPr>
      <w:r w:rsidRPr="00A13288">
        <w:rPr>
          <w:szCs w:val="22"/>
        </w:rPr>
        <w:t>2. Każdy właściciel nieruchomości ma obowiązek umożliwienia wstępu na teren posesji osobom, o których mowa w ust. 1 w celu przeprowadzenia kontroli.</w:t>
      </w:r>
    </w:p>
    <w:p w:rsidR="002B30E6" w:rsidRPr="00A13288" w:rsidRDefault="00E72CEB" w:rsidP="00775FFC">
      <w:pPr>
        <w:keepLines/>
        <w:tabs>
          <w:tab w:val="left" w:pos="0"/>
        </w:tabs>
        <w:spacing w:line="276" w:lineRule="auto"/>
        <w:rPr>
          <w:szCs w:val="22"/>
        </w:rPr>
      </w:pPr>
      <w:r w:rsidRPr="00A13288">
        <w:rPr>
          <w:szCs w:val="22"/>
        </w:rPr>
        <w:t xml:space="preserve">3. W przypadku stwierdzenia naruszenia przepisów niniejszego Regulaminu stosowane będą środki egzekucyjne określone w ustawie o utrzymaniu czystości i porządku w gminach oraz </w:t>
      </w:r>
      <w:r w:rsidR="00845259" w:rsidRPr="00A13288">
        <w:rPr>
          <w:szCs w:val="22"/>
        </w:rPr>
        <w:t>innych przepisach szczegółowych.</w:t>
      </w:r>
    </w:p>
    <w:p w:rsidR="002B30E6" w:rsidRPr="00A13288" w:rsidRDefault="002B30E6" w:rsidP="00A13288">
      <w:pPr>
        <w:spacing w:line="276" w:lineRule="auto"/>
        <w:jc w:val="left"/>
        <w:rPr>
          <w:szCs w:val="22"/>
        </w:rPr>
      </w:pPr>
      <w:r w:rsidRPr="00A13288">
        <w:rPr>
          <w:szCs w:val="22"/>
        </w:rPr>
        <w:br w:type="page"/>
      </w:r>
    </w:p>
    <w:p w:rsidR="003B6EC3" w:rsidRPr="00A13288" w:rsidRDefault="003B6EC3" w:rsidP="00A13288">
      <w:pPr>
        <w:keepLines/>
        <w:spacing w:line="276" w:lineRule="auto"/>
        <w:ind w:firstLine="340"/>
        <w:rPr>
          <w:szCs w:val="22"/>
        </w:rPr>
      </w:pPr>
    </w:p>
    <w:p w:rsidR="00B46759" w:rsidRDefault="00845259" w:rsidP="00B46759">
      <w:pPr>
        <w:keepLines/>
        <w:spacing w:line="276" w:lineRule="auto"/>
        <w:jc w:val="center"/>
        <w:rPr>
          <w:b/>
          <w:szCs w:val="22"/>
        </w:rPr>
      </w:pPr>
      <w:r w:rsidRPr="00B46759">
        <w:rPr>
          <w:b/>
          <w:szCs w:val="22"/>
        </w:rPr>
        <w:fldChar w:fldCharType="begin"/>
      </w:r>
      <w:r w:rsidRPr="00B46759">
        <w:rPr>
          <w:b/>
          <w:szCs w:val="22"/>
        </w:rPr>
        <w:fldChar w:fldCharType="end"/>
      </w:r>
      <w:r w:rsidRPr="00B46759">
        <w:rPr>
          <w:b/>
          <w:szCs w:val="22"/>
        </w:rPr>
        <w:t xml:space="preserve">Uzasadnienie </w:t>
      </w:r>
    </w:p>
    <w:p w:rsidR="00845259" w:rsidRPr="00B46759" w:rsidRDefault="00845259" w:rsidP="00B46759">
      <w:pPr>
        <w:keepLines/>
        <w:spacing w:line="276" w:lineRule="auto"/>
        <w:jc w:val="center"/>
        <w:rPr>
          <w:b/>
          <w:szCs w:val="22"/>
        </w:rPr>
      </w:pPr>
      <w:r w:rsidRPr="00B46759">
        <w:rPr>
          <w:b/>
          <w:szCs w:val="22"/>
        </w:rPr>
        <w:t>do Uchwały Nr ………………….</w:t>
      </w:r>
      <w:r w:rsidRPr="00B46759">
        <w:rPr>
          <w:b/>
          <w:szCs w:val="22"/>
        </w:rPr>
        <w:br/>
        <w:t>Rady Gminy Gostycyn</w:t>
      </w:r>
      <w:r w:rsidRPr="00B46759">
        <w:rPr>
          <w:b/>
          <w:szCs w:val="22"/>
        </w:rPr>
        <w:br/>
      </w:r>
      <w:r w:rsidRPr="00B46759">
        <w:rPr>
          <w:b/>
          <w:szCs w:val="22"/>
        </w:rPr>
        <w:tab/>
      </w:r>
      <w:r w:rsidRPr="00B46759">
        <w:rPr>
          <w:b/>
          <w:szCs w:val="22"/>
        </w:rPr>
        <w:tab/>
        <w:t>z dnia …………………………</w:t>
      </w:r>
    </w:p>
    <w:p w:rsidR="00F04914" w:rsidRPr="00A13288" w:rsidRDefault="00F04914" w:rsidP="00A13288">
      <w:pPr>
        <w:pStyle w:val="Default"/>
        <w:spacing w:line="276" w:lineRule="auto"/>
        <w:rPr>
          <w:sz w:val="22"/>
          <w:szCs w:val="22"/>
        </w:rPr>
      </w:pPr>
      <w:r w:rsidRPr="00A13288">
        <w:rPr>
          <w:sz w:val="22"/>
          <w:szCs w:val="22"/>
        </w:rPr>
        <w:tab/>
      </w:r>
    </w:p>
    <w:p w:rsidR="00F04914" w:rsidRPr="00A13288" w:rsidRDefault="00F04914" w:rsidP="00ED33D9">
      <w:pPr>
        <w:pStyle w:val="Default"/>
        <w:spacing w:line="276" w:lineRule="auto"/>
        <w:jc w:val="both"/>
        <w:rPr>
          <w:szCs w:val="22"/>
        </w:rPr>
      </w:pPr>
      <w:r w:rsidRPr="00A13288">
        <w:rPr>
          <w:sz w:val="22"/>
          <w:szCs w:val="22"/>
        </w:rPr>
        <w:tab/>
        <w:t xml:space="preserve">Konieczność uchwalenia na nowo „Regulaminu utrzymania czystości i porządku na terenie Gminy Gostycyn” wynika z faktu, iż </w:t>
      </w:r>
      <w:r w:rsidR="00ED33D9">
        <w:rPr>
          <w:sz w:val="22"/>
          <w:szCs w:val="22"/>
        </w:rPr>
        <w:t xml:space="preserve">pismem nr Sygn. Akt PR Pa 30.2018 z dnia 10 października 2018 r. Prokuratura Rejonowa w Tucholi </w:t>
      </w:r>
      <w:r w:rsidR="00D02D6D">
        <w:rPr>
          <w:sz w:val="22"/>
          <w:szCs w:val="22"/>
        </w:rPr>
        <w:t>zaskarżyła</w:t>
      </w:r>
      <w:r w:rsidR="00ED33D9">
        <w:rPr>
          <w:sz w:val="22"/>
          <w:szCs w:val="22"/>
        </w:rPr>
        <w:t xml:space="preserve"> część uchwały nr XXXIV/2016/2017 Rady Gminy Gostycyn z dnia 18 października 2017 r. w sprawie regulaminu utrzymania czystości i porządku na terenie Gminy Gostycyn.</w:t>
      </w:r>
    </w:p>
    <w:p w:rsidR="00845259" w:rsidRPr="00A13288" w:rsidRDefault="00C420B3" w:rsidP="00A13288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szCs w:val="22"/>
        </w:rPr>
        <w:tab/>
        <w:t>Zgodnie z art. 4 ust. 1 u</w:t>
      </w:r>
      <w:r w:rsidR="00845259" w:rsidRPr="00A13288">
        <w:rPr>
          <w:szCs w:val="22"/>
        </w:rPr>
        <w:t>stawy</w:t>
      </w:r>
      <w:r>
        <w:rPr>
          <w:szCs w:val="22"/>
        </w:rPr>
        <w:t xml:space="preserve"> o utrzymaniu czystości i porządku w gminach</w:t>
      </w:r>
      <w:r w:rsidR="00845259" w:rsidRPr="00A13288">
        <w:rPr>
          <w:szCs w:val="22"/>
        </w:rPr>
        <w:t xml:space="preserve">, Rada Gminy uchwala regulamin po zasięgnięciu opinii państwowego powiatowego inspektora sanitarnego. Projekt niniejszego regulaminu przekazano do zaopiniowania do Państwowego Powiatowego Inspektora Sanitarnego w Tucholi.  </w:t>
      </w:r>
    </w:p>
    <w:p w:rsidR="0008554B" w:rsidRPr="00A13288" w:rsidRDefault="0008554B" w:rsidP="00A13288">
      <w:pPr>
        <w:spacing w:line="276" w:lineRule="auto"/>
        <w:rPr>
          <w:szCs w:val="22"/>
        </w:rPr>
      </w:pPr>
      <w:r w:rsidRPr="00A13288">
        <w:rPr>
          <w:szCs w:val="22"/>
        </w:rPr>
        <w:tab/>
        <w:t>Mając powyższe na uwadze podjęcie uchwały należy uznać za zasadne.</w:t>
      </w:r>
    </w:p>
    <w:p w:rsidR="0008554B" w:rsidRPr="00A13288" w:rsidRDefault="0008554B" w:rsidP="00A13288">
      <w:pPr>
        <w:spacing w:line="276" w:lineRule="auto"/>
        <w:rPr>
          <w:szCs w:val="22"/>
        </w:rPr>
      </w:pPr>
      <w:r w:rsidRPr="00A13288">
        <w:rPr>
          <w:szCs w:val="22"/>
        </w:rPr>
        <w:tab/>
        <w:t>Wejście przepisów niniejszej uchwały nie spowoduje wydatkowaniem z budżetu gminy środków finansowych.</w:t>
      </w:r>
    </w:p>
    <w:p w:rsidR="0008554B" w:rsidRPr="00A13288" w:rsidRDefault="0008554B" w:rsidP="00A13288">
      <w:pPr>
        <w:spacing w:before="120" w:line="276" w:lineRule="auto"/>
        <w:ind w:left="283" w:firstLine="227"/>
        <w:rPr>
          <w:szCs w:val="22"/>
        </w:rPr>
      </w:pPr>
    </w:p>
    <w:p w:rsidR="0008554B" w:rsidRPr="00A13288" w:rsidRDefault="0008554B" w:rsidP="00A13288">
      <w:pPr>
        <w:autoSpaceDE w:val="0"/>
        <w:autoSpaceDN w:val="0"/>
        <w:adjustRightInd w:val="0"/>
        <w:spacing w:line="276" w:lineRule="auto"/>
        <w:rPr>
          <w:szCs w:val="22"/>
        </w:rPr>
      </w:pPr>
    </w:p>
    <w:sectPr w:rsidR="0008554B" w:rsidRPr="00A13288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A7" w:rsidRDefault="00D959A7">
      <w:r>
        <w:separator/>
      </w:r>
    </w:p>
  </w:endnote>
  <w:endnote w:type="continuationSeparator" w:id="0">
    <w:p w:rsidR="00D959A7" w:rsidRDefault="00D9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98" w:rsidRDefault="004404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A7" w:rsidRDefault="00D959A7">
      <w:r>
        <w:separator/>
      </w:r>
    </w:p>
  </w:footnote>
  <w:footnote w:type="continuationSeparator" w:id="0">
    <w:p w:rsidR="00D959A7" w:rsidRDefault="00D9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340"/>
      </w:pPr>
      <w:rPr>
        <w:b w:val="0"/>
        <w:bCs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B194E"/>
    <w:multiLevelType w:val="hybridMultilevel"/>
    <w:tmpl w:val="C88E918C"/>
    <w:lvl w:ilvl="0" w:tplc="EFC4F8A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59963D1"/>
    <w:multiLevelType w:val="hybridMultilevel"/>
    <w:tmpl w:val="FD08C5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64D6"/>
    <w:multiLevelType w:val="hybridMultilevel"/>
    <w:tmpl w:val="0AB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7196"/>
    <w:multiLevelType w:val="hybridMultilevel"/>
    <w:tmpl w:val="80B05C98"/>
    <w:lvl w:ilvl="0" w:tplc="B9F6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41119"/>
    <w:multiLevelType w:val="hybridMultilevel"/>
    <w:tmpl w:val="E244DDA6"/>
    <w:lvl w:ilvl="0" w:tplc="EE001994">
      <w:start w:val="1"/>
      <w:numFmt w:val="lowerLetter"/>
      <w:lvlText w:val="%1)"/>
      <w:lvlJc w:val="left"/>
      <w:pPr>
        <w:ind w:left="1125" w:hanging="360"/>
      </w:pPr>
      <w:rPr>
        <w:rFonts w:ascii="Times New Roman" w:eastAsia="Lucida Sans Unicode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DEE2018"/>
    <w:multiLevelType w:val="hybridMultilevel"/>
    <w:tmpl w:val="C6E4A33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F9A3874"/>
    <w:multiLevelType w:val="hybridMultilevel"/>
    <w:tmpl w:val="1D7EADFC"/>
    <w:lvl w:ilvl="0" w:tplc="0C28D25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67735E"/>
    <w:multiLevelType w:val="hybridMultilevel"/>
    <w:tmpl w:val="12F8FBF0"/>
    <w:lvl w:ilvl="0" w:tplc="CC0EC0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B7131"/>
    <w:multiLevelType w:val="hybridMultilevel"/>
    <w:tmpl w:val="9DA67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98"/>
    <w:rsid w:val="0008554B"/>
    <w:rsid w:val="00094141"/>
    <w:rsid w:val="000A2A1A"/>
    <w:rsid w:val="000A73A0"/>
    <w:rsid w:val="000C013B"/>
    <w:rsid w:val="000F1784"/>
    <w:rsid w:val="00106F26"/>
    <w:rsid w:val="00124081"/>
    <w:rsid w:val="00146C8F"/>
    <w:rsid w:val="0015133A"/>
    <w:rsid w:val="00196A15"/>
    <w:rsid w:val="001B70FB"/>
    <w:rsid w:val="001D2E32"/>
    <w:rsid w:val="001D4BDB"/>
    <w:rsid w:val="001E52F5"/>
    <w:rsid w:val="001F4BA9"/>
    <w:rsid w:val="00217827"/>
    <w:rsid w:val="0024031A"/>
    <w:rsid w:val="00244674"/>
    <w:rsid w:val="002A7477"/>
    <w:rsid w:val="002B30E6"/>
    <w:rsid w:val="002C3A07"/>
    <w:rsid w:val="002E2632"/>
    <w:rsid w:val="003403CF"/>
    <w:rsid w:val="00341155"/>
    <w:rsid w:val="00354360"/>
    <w:rsid w:val="00382D3A"/>
    <w:rsid w:val="0038532D"/>
    <w:rsid w:val="003A031B"/>
    <w:rsid w:val="003B6EC3"/>
    <w:rsid w:val="003C4364"/>
    <w:rsid w:val="003D0EA3"/>
    <w:rsid w:val="003D3792"/>
    <w:rsid w:val="00410D86"/>
    <w:rsid w:val="0041437E"/>
    <w:rsid w:val="00440498"/>
    <w:rsid w:val="0047063C"/>
    <w:rsid w:val="004806E3"/>
    <w:rsid w:val="0048224D"/>
    <w:rsid w:val="004B64B3"/>
    <w:rsid w:val="004D1233"/>
    <w:rsid w:val="004F725D"/>
    <w:rsid w:val="00507887"/>
    <w:rsid w:val="005200D4"/>
    <w:rsid w:val="0052404D"/>
    <w:rsid w:val="005B6E87"/>
    <w:rsid w:val="005B793E"/>
    <w:rsid w:val="005D1983"/>
    <w:rsid w:val="005D61F1"/>
    <w:rsid w:val="005F78A7"/>
    <w:rsid w:val="00607D3A"/>
    <w:rsid w:val="006242AB"/>
    <w:rsid w:val="00626CFD"/>
    <w:rsid w:val="00627C19"/>
    <w:rsid w:val="006A6D1C"/>
    <w:rsid w:val="00732FD2"/>
    <w:rsid w:val="00770CE2"/>
    <w:rsid w:val="00775FFC"/>
    <w:rsid w:val="00796564"/>
    <w:rsid w:val="007C4F47"/>
    <w:rsid w:val="007C7CFB"/>
    <w:rsid w:val="007D0E84"/>
    <w:rsid w:val="007D190D"/>
    <w:rsid w:val="007E7498"/>
    <w:rsid w:val="007F7FD6"/>
    <w:rsid w:val="00845259"/>
    <w:rsid w:val="008571DD"/>
    <w:rsid w:val="00867211"/>
    <w:rsid w:val="008A6A71"/>
    <w:rsid w:val="008B62AF"/>
    <w:rsid w:val="008D39EE"/>
    <w:rsid w:val="008D57FC"/>
    <w:rsid w:val="00932839"/>
    <w:rsid w:val="009667E2"/>
    <w:rsid w:val="009A363B"/>
    <w:rsid w:val="009A6045"/>
    <w:rsid w:val="009D73F1"/>
    <w:rsid w:val="009E481E"/>
    <w:rsid w:val="009E5FCC"/>
    <w:rsid w:val="009F667E"/>
    <w:rsid w:val="00A13288"/>
    <w:rsid w:val="00A7056F"/>
    <w:rsid w:val="00AE35FA"/>
    <w:rsid w:val="00AF1FAC"/>
    <w:rsid w:val="00B46759"/>
    <w:rsid w:val="00B47914"/>
    <w:rsid w:val="00B5741C"/>
    <w:rsid w:val="00B63D2C"/>
    <w:rsid w:val="00C04393"/>
    <w:rsid w:val="00C16578"/>
    <w:rsid w:val="00C22314"/>
    <w:rsid w:val="00C31332"/>
    <w:rsid w:val="00C37767"/>
    <w:rsid w:val="00C420B3"/>
    <w:rsid w:val="00CD1363"/>
    <w:rsid w:val="00CF654B"/>
    <w:rsid w:val="00D02D6D"/>
    <w:rsid w:val="00D1018F"/>
    <w:rsid w:val="00D61B09"/>
    <w:rsid w:val="00D62BFA"/>
    <w:rsid w:val="00D669DE"/>
    <w:rsid w:val="00D959A7"/>
    <w:rsid w:val="00E520EA"/>
    <w:rsid w:val="00E52530"/>
    <w:rsid w:val="00E72CEB"/>
    <w:rsid w:val="00EA45F0"/>
    <w:rsid w:val="00ED33D9"/>
    <w:rsid w:val="00ED761C"/>
    <w:rsid w:val="00F04914"/>
    <w:rsid w:val="00F06612"/>
    <w:rsid w:val="00F25FEB"/>
    <w:rsid w:val="00F26A67"/>
    <w:rsid w:val="00F27F8D"/>
    <w:rsid w:val="00F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rsid w:val="00D66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6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784"/>
    <w:pPr>
      <w:ind w:left="720"/>
      <w:contextualSpacing/>
    </w:pPr>
  </w:style>
  <w:style w:type="paragraph" w:styleId="Nagwek">
    <w:name w:val="header"/>
    <w:basedOn w:val="Normalny"/>
    <w:link w:val="NagwekZnak"/>
    <w:rsid w:val="008D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7FC"/>
    <w:rPr>
      <w:sz w:val="22"/>
      <w:szCs w:val="24"/>
    </w:rPr>
  </w:style>
  <w:style w:type="paragraph" w:styleId="Stopka">
    <w:name w:val="footer"/>
    <w:basedOn w:val="Normalny"/>
    <w:link w:val="StopkaZnak"/>
    <w:rsid w:val="008D5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7FC"/>
    <w:rPr>
      <w:sz w:val="22"/>
      <w:szCs w:val="24"/>
    </w:rPr>
  </w:style>
  <w:style w:type="paragraph" w:customStyle="1" w:styleId="Default">
    <w:name w:val="Default"/>
    <w:rsid w:val="005D61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rsid w:val="00D66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6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784"/>
    <w:pPr>
      <w:ind w:left="720"/>
      <w:contextualSpacing/>
    </w:pPr>
  </w:style>
  <w:style w:type="paragraph" w:styleId="Nagwek">
    <w:name w:val="header"/>
    <w:basedOn w:val="Normalny"/>
    <w:link w:val="NagwekZnak"/>
    <w:rsid w:val="008D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7FC"/>
    <w:rPr>
      <w:sz w:val="22"/>
      <w:szCs w:val="24"/>
    </w:rPr>
  </w:style>
  <w:style w:type="paragraph" w:styleId="Stopka">
    <w:name w:val="footer"/>
    <w:basedOn w:val="Normalny"/>
    <w:link w:val="StopkaZnak"/>
    <w:rsid w:val="008D5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7FC"/>
    <w:rPr>
      <w:sz w:val="22"/>
      <w:szCs w:val="24"/>
    </w:rPr>
  </w:style>
  <w:style w:type="paragraph" w:customStyle="1" w:styleId="Default">
    <w:name w:val="Default"/>
    <w:rsid w:val="005D61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F222-50B5-4F13-8668-A5D2853F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3062</Words>
  <Characters>18375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XXIII/199/13 z dnia 21 lutego 2013 r.</vt:lpstr>
      <vt:lpstr/>
    </vt:vector>
  </TitlesOfParts>
  <Company>Rada Gminy Gostycyn</Company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XXIII/199/13 z dnia 21 lutego 2013 r.</dc:title>
  <dc:subject>w sprawie regulaminu utrzymania czystości i porządku na terenie Gminy Gostycyn</dc:subject>
  <dc:creator>Asus</dc:creator>
  <cp:lastModifiedBy>Asus</cp:lastModifiedBy>
  <cp:revision>4</cp:revision>
  <cp:lastPrinted>2018-12-06T10:18:00Z</cp:lastPrinted>
  <dcterms:created xsi:type="dcterms:W3CDTF">2018-12-06T10:13:00Z</dcterms:created>
  <dcterms:modified xsi:type="dcterms:W3CDTF">2018-12-06T10:58:00Z</dcterms:modified>
  <cp:category>Akt prawny</cp:category>
</cp:coreProperties>
</file>