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8B" w:rsidRDefault="00A5678B" w:rsidP="00394001">
      <w:pPr>
        <w:jc w:val="both"/>
      </w:pPr>
      <w:r>
        <w:t xml:space="preserve">Sprostowanie ogłoszenia o przetargu ustnym nieograniczonym dotyczącego pierwszego przetargu ustnego nieograniczonego na sprzedaż nieruchomości gruntowych oznaczonych nr </w:t>
      </w:r>
      <w:r w:rsidR="005F5D1A">
        <w:t xml:space="preserve">działek </w:t>
      </w:r>
      <w:r>
        <w:t xml:space="preserve">22/1, 22/3, 22/8 </w:t>
      </w:r>
      <w:r w:rsidR="005F5D1A">
        <w:t xml:space="preserve"> położonych w obrębie </w:t>
      </w:r>
      <w:r>
        <w:t>ewidencyjnym Przyrowa będących własnością Gminy Gostycyn.</w:t>
      </w:r>
    </w:p>
    <w:p w:rsidR="00A5678B" w:rsidRPr="00983EB6" w:rsidRDefault="00A5678B" w:rsidP="00A5678B">
      <w:pPr>
        <w:jc w:val="center"/>
        <w:rPr>
          <w:b/>
        </w:rPr>
      </w:pPr>
      <w:r w:rsidRPr="00983EB6">
        <w:rPr>
          <w:b/>
        </w:rPr>
        <w:t>Sprostowanie</w:t>
      </w:r>
    </w:p>
    <w:p w:rsidR="00A5678B" w:rsidRPr="00983EB6" w:rsidRDefault="00A5678B" w:rsidP="00394001">
      <w:pPr>
        <w:jc w:val="center"/>
        <w:rPr>
          <w:b/>
        </w:rPr>
      </w:pPr>
      <w:r w:rsidRPr="00983EB6">
        <w:rPr>
          <w:b/>
        </w:rPr>
        <w:t>Ogłoszenia o przetargu ustnym nieograniczonym</w:t>
      </w:r>
    </w:p>
    <w:p w:rsidR="00394001" w:rsidRDefault="00394001" w:rsidP="00394001">
      <w:pPr>
        <w:jc w:val="center"/>
      </w:pPr>
    </w:p>
    <w:p w:rsidR="00394001" w:rsidRDefault="00A5678B" w:rsidP="00A5678B">
      <w:r>
        <w:t xml:space="preserve">Wójt Gminy Gostycyn prostuje treść ogłoszenia umieszczonego w prasie tj. Tygodniku Tucholskim w </w:t>
      </w:r>
      <w:r w:rsidR="000B3C0B">
        <w:t>dniu 12.07.2018 r. dotyczącego pierwszego</w:t>
      </w:r>
      <w:r>
        <w:t xml:space="preserve"> przetargu ustnego nieograniczonego na sprzedaż nieruchomości </w:t>
      </w:r>
      <w:r w:rsidR="00394001">
        <w:t>będących własnością Gminy Gostycyn</w:t>
      </w:r>
    </w:p>
    <w:p w:rsidR="00A5678B" w:rsidRDefault="00394001" w:rsidP="00A5678B">
      <w:r>
        <w:t>Zamiast cena wywoławcza nieruchomości brutto</w:t>
      </w:r>
      <w:r w:rsidR="00093E20">
        <w:t xml:space="preserve"> w</w:t>
      </w:r>
      <w:r w:rsidR="00A5678B">
        <w:t xml:space="preserve"> </w:t>
      </w:r>
      <w:r w:rsidR="00093E20">
        <w:t>zł</w:t>
      </w:r>
      <w:r w:rsidR="00BD3C13">
        <w:t xml:space="preserve"> –  </w:t>
      </w:r>
      <w:r w:rsidR="00BD3C13" w:rsidRPr="00BD3C13">
        <w:rPr>
          <w:b/>
        </w:rPr>
        <w:t>kwota brutto podana w zł</w:t>
      </w:r>
      <w:r w:rsidR="00BD3C13">
        <w:t xml:space="preserve">  </w:t>
      </w:r>
    </w:p>
    <w:tbl>
      <w:tblPr>
        <w:tblW w:w="15011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441"/>
        <w:gridCol w:w="1418"/>
        <w:gridCol w:w="1134"/>
        <w:gridCol w:w="1701"/>
        <w:gridCol w:w="2268"/>
        <w:gridCol w:w="1276"/>
        <w:gridCol w:w="1341"/>
        <w:gridCol w:w="1559"/>
        <w:gridCol w:w="1134"/>
        <w:gridCol w:w="1210"/>
      </w:tblGrid>
      <w:tr w:rsidR="00394001" w:rsidRPr="006758DA" w:rsidTr="00561130">
        <w:trPr>
          <w:trHeight w:val="786"/>
          <w:jc w:val="center"/>
        </w:trPr>
        <w:tc>
          <w:tcPr>
            <w:tcW w:w="529" w:type="dxa"/>
            <w:vAlign w:val="center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  <w:p w:rsidR="00394001" w:rsidRPr="006758DA" w:rsidRDefault="00394001" w:rsidP="00561130">
            <w:pPr>
              <w:pStyle w:val="Tekstpodstawowy2"/>
              <w:spacing w:line="240" w:lineRule="atLeast"/>
              <w:rPr>
                <w:sz w:val="18"/>
                <w:szCs w:val="18"/>
              </w:rPr>
            </w:pPr>
            <w:r w:rsidRPr="006758DA">
              <w:rPr>
                <w:sz w:val="18"/>
                <w:szCs w:val="18"/>
              </w:rPr>
              <w:t>Lp.</w:t>
            </w:r>
          </w:p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441" w:type="dxa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Położenie nieruchomości</w:t>
            </w:r>
          </w:p>
        </w:tc>
        <w:tc>
          <w:tcPr>
            <w:tcW w:w="1418" w:type="dxa"/>
            <w:vAlign w:val="center"/>
          </w:tcPr>
          <w:p w:rsidR="00394001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Nr działki</w:t>
            </w:r>
          </w:p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 xml:space="preserve">Oznaczenie nieruchomości </w:t>
            </w:r>
          </w:p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4001" w:rsidRPr="006758DA" w:rsidRDefault="00394001" w:rsidP="00561130">
            <w:pPr>
              <w:pStyle w:val="Tekstpodstawowy2"/>
              <w:spacing w:line="240" w:lineRule="atLeast"/>
              <w:rPr>
                <w:sz w:val="18"/>
                <w:szCs w:val="18"/>
              </w:rPr>
            </w:pPr>
            <w:r w:rsidRPr="006758DA">
              <w:rPr>
                <w:sz w:val="18"/>
                <w:szCs w:val="18"/>
              </w:rPr>
              <w:t xml:space="preserve">Pow. działki </w:t>
            </w:r>
          </w:p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w ha</w:t>
            </w:r>
          </w:p>
        </w:tc>
        <w:tc>
          <w:tcPr>
            <w:tcW w:w="1701" w:type="dxa"/>
            <w:vAlign w:val="center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94001" w:rsidRPr="00BB23C3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BB23C3">
              <w:rPr>
                <w:snapToGrid w:val="0"/>
                <w:sz w:val="18"/>
                <w:szCs w:val="18"/>
              </w:rPr>
              <w:t xml:space="preserve">Opis nieruchomości </w:t>
            </w:r>
            <w:r w:rsidRPr="00BB23C3">
              <w:rPr>
                <w:snapToGrid w:val="0"/>
                <w:sz w:val="18"/>
                <w:szCs w:val="18"/>
              </w:rPr>
              <w:br/>
              <w:t>i przeznaczenie</w:t>
            </w:r>
          </w:p>
        </w:tc>
        <w:tc>
          <w:tcPr>
            <w:tcW w:w="1276" w:type="dxa"/>
            <w:vAlign w:val="center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Forma sprzedaży</w:t>
            </w:r>
          </w:p>
        </w:tc>
        <w:tc>
          <w:tcPr>
            <w:tcW w:w="1341" w:type="dxa"/>
          </w:tcPr>
          <w:p w:rsidR="00394001" w:rsidRPr="006758DA" w:rsidRDefault="00394001" w:rsidP="00561130">
            <w:pPr>
              <w:pStyle w:val="Tekstpodstawowy2"/>
              <w:spacing w:line="240" w:lineRule="auto"/>
              <w:rPr>
                <w:bCs/>
                <w:sz w:val="18"/>
                <w:szCs w:val="18"/>
              </w:rPr>
            </w:pPr>
            <w:r w:rsidRPr="006758DA">
              <w:rPr>
                <w:bCs/>
                <w:sz w:val="18"/>
                <w:szCs w:val="18"/>
              </w:rPr>
              <w:br/>
              <w:t>Cena</w:t>
            </w:r>
            <w:r w:rsidR="005F5D1A">
              <w:rPr>
                <w:bCs/>
                <w:sz w:val="18"/>
                <w:szCs w:val="18"/>
              </w:rPr>
              <w:t xml:space="preserve"> wywoławcza </w:t>
            </w:r>
            <w:r w:rsidRPr="006758DA">
              <w:rPr>
                <w:bCs/>
                <w:sz w:val="18"/>
                <w:szCs w:val="18"/>
              </w:rPr>
              <w:t xml:space="preserve"> nieruchomości netto w zł</w:t>
            </w:r>
          </w:p>
        </w:tc>
        <w:tc>
          <w:tcPr>
            <w:tcW w:w="1559" w:type="dxa"/>
            <w:vAlign w:val="center"/>
          </w:tcPr>
          <w:p w:rsidR="00394001" w:rsidRPr="006758DA" w:rsidRDefault="00394001" w:rsidP="00561130">
            <w:pPr>
              <w:pStyle w:val="Tekstpodstawowy2"/>
              <w:spacing w:line="240" w:lineRule="auto"/>
              <w:rPr>
                <w:bCs/>
                <w:sz w:val="18"/>
                <w:szCs w:val="18"/>
              </w:rPr>
            </w:pPr>
            <w:r w:rsidRPr="006758DA">
              <w:rPr>
                <w:bCs/>
                <w:sz w:val="18"/>
                <w:szCs w:val="18"/>
              </w:rPr>
              <w:br/>
              <w:t>Cena wywoławcza nieruchomości</w:t>
            </w:r>
          </w:p>
          <w:p w:rsidR="00394001" w:rsidRPr="006758DA" w:rsidRDefault="00394001" w:rsidP="00561130">
            <w:pPr>
              <w:widowControl w:val="0"/>
              <w:jc w:val="center"/>
              <w:rPr>
                <w:bCs/>
                <w:snapToGrid w:val="0"/>
                <w:sz w:val="18"/>
                <w:szCs w:val="18"/>
              </w:rPr>
            </w:pPr>
            <w:r w:rsidRPr="006758DA">
              <w:rPr>
                <w:bCs/>
                <w:snapToGrid w:val="0"/>
                <w:sz w:val="18"/>
                <w:szCs w:val="18"/>
              </w:rPr>
              <w:t>brutto w zł</w:t>
            </w:r>
          </w:p>
        </w:tc>
        <w:tc>
          <w:tcPr>
            <w:tcW w:w="1134" w:type="dxa"/>
            <w:vAlign w:val="center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 w:rsidRPr="006758DA">
              <w:rPr>
                <w:snapToGrid w:val="0"/>
                <w:sz w:val="18"/>
                <w:szCs w:val="18"/>
              </w:rPr>
              <w:t>Wysokość wadium</w:t>
            </w:r>
            <w:r>
              <w:rPr>
                <w:snapToGrid w:val="0"/>
                <w:sz w:val="18"/>
                <w:szCs w:val="18"/>
              </w:rPr>
              <w:t xml:space="preserve">  w zł</w:t>
            </w:r>
          </w:p>
        </w:tc>
        <w:tc>
          <w:tcPr>
            <w:tcW w:w="1210" w:type="dxa"/>
            <w:vAlign w:val="center"/>
          </w:tcPr>
          <w:p w:rsidR="00394001" w:rsidRPr="006758DA" w:rsidRDefault="00394001" w:rsidP="00561130">
            <w:pPr>
              <w:widowControl w:val="0"/>
              <w:spacing w:line="240" w:lineRule="atLeas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Minimalne postąpienie w licytacji  1% ceny wywoławczej</w:t>
            </w:r>
          </w:p>
        </w:tc>
      </w:tr>
      <w:tr w:rsidR="00856354" w:rsidRPr="00856354" w:rsidTr="00561130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 xml:space="preserve">dz. 22/8  – </w:t>
            </w:r>
            <w:r w:rsidRPr="00856354">
              <w:rPr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, R </w:t>
            </w:r>
            <w:proofErr w:type="spellStart"/>
            <w:r w:rsidRPr="00856354">
              <w:rPr>
                <w:bCs/>
                <w:sz w:val="18"/>
                <w:szCs w:val="18"/>
              </w:rPr>
              <w:t>IVa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0,7018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BY1T/00036022/5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 xml:space="preserve">działki niezabudowane – grunty rolne nie ma uchwalonego aktualnie miejscowego planu zagospodarowania przestrzennego, natomiast w studium uwarunkowań i kierunków zagospodarowania przestrzennego przyjętego Uchwałą Nr XXII/176/2012 Rady Gminy Gostycyn z dnia 20.12.2012 r. figuruje </w:t>
            </w:r>
            <w:r w:rsidRPr="00856354">
              <w:rPr>
                <w:sz w:val="18"/>
                <w:szCs w:val="18"/>
              </w:rPr>
              <w:lastRenderedPageBreak/>
              <w:t>zapis: Strefa B wielofunkcyjna (B1), częściowo obszary zabudowy miejscowości - z dopuszczeniem uzupełnień, przekształceń, i rehabilitacji zabudowy istniejącej oraz rozwoju przestrzennego miejscowości, grunty rolne chronione - klas I-III, pozostałe tereny rolne - nie objęte ochroną oraz nie wskazywane do przekształceń</w:t>
            </w:r>
          </w:p>
        </w:tc>
        <w:tc>
          <w:tcPr>
            <w:tcW w:w="1276" w:type="dxa"/>
            <w:vAlign w:val="center"/>
          </w:tcPr>
          <w:p w:rsidR="00394001" w:rsidRPr="00856354" w:rsidRDefault="00394001" w:rsidP="00561130">
            <w:pPr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lastRenderedPageBreak/>
              <w:t>przetarg ustny nieograniczony</w:t>
            </w:r>
          </w:p>
        </w:tc>
        <w:tc>
          <w:tcPr>
            <w:tcW w:w="1341" w:type="dxa"/>
            <w:vAlign w:val="center"/>
          </w:tcPr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</w:p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 xml:space="preserve">53.000,00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Kwota brutto</w:t>
            </w:r>
          </w:p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65.190,00 zł</w:t>
            </w:r>
          </w:p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(w tym VAT 12.190,00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5.300,00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530.00 zł</w:t>
            </w:r>
          </w:p>
        </w:tc>
      </w:tr>
      <w:tr w:rsidR="00856354" w:rsidRPr="00856354" w:rsidTr="00561130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 xml:space="preserve">dz. 22/1  – </w:t>
            </w:r>
            <w:r w:rsidRPr="00856354">
              <w:rPr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, R </w:t>
            </w:r>
            <w:proofErr w:type="spellStart"/>
            <w:r w:rsidRPr="00856354">
              <w:rPr>
                <w:bCs/>
                <w:sz w:val="18"/>
                <w:szCs w:val="18"/>
              </w:rPr>
              <w:t>IVa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0,1300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BY1T/00019426/2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001" w:rsidRPr="00856354" w:rsidRDefault="00394001" w:rsidP="00561130">
            <w:pPr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341" w:type="dxa"/>
            <w:vAlign w:val="center"/>
          </w:tcPr>
          <w:p w:rsidR="00394001" w:rsidRPr="00856354" w:rsidRDefault="00394001" w:rsidP="00561130">
            <w:pPr>
              <w:rPr>
                <w:sz w:val="18"/>
                <w:szCs w:val="18"/>
              </w:rPr>
            </w:pPr>
          </w:p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7.000,00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0" w:rsidRPr="00856354" w:rsidRDefault="00093E20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Kwota brutto</w:t>
            </w:r>
          </w:p>
          <w:p w:rsidR="00093E20" w:rsidRPr="00856354" w:rsidRDefault="00093E20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8.610,00 zł</w:t>
            </w:r>
          </w:p>
          <w:p w:rsidR="00394001" w:rsidRPr="00856354" w:rsidRDefault="00093E20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 xml:space="preserve">(w tym </w:t>
            </w:r>
            <w:r w:rsidR="00394001" w:rsidRPr="00856354">
              <w:rPr>
                <w:sz w:val="18"/>
                <w:szCs w:val="18"/>
              </w:rPr>
              <w:t>VAT</w:t>
            </w:r>
            <w:r w:rsidRPr="00856354">
              <w:rPr>
                <w:sz w:val="18"/>
                <w:szCs w:val="18"/>
              </w:rPr>
              <w:t xml:space="preserve"> 1.610,00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700,00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70,00 zł</w:t>
            </w:r>
          </w:p>
        </w:tc>
      </w:tr>
      <w:tr w:rsidR="00856354" w:rsidRPr="00856354" w:rsidTr="00561130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 xml:space="preserve">dz. 22/3  – </w:t>
            </w:r>
            <w:r w:rsidRPr="00856354">
              <w:rPr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856354">
              <w:rPr>
                <w:bCs/>
                <w:sz w:val="18"/>
                <w:szCs w:val="18"/>
              </w:rPr>
              <w:t>RIVa</w:t>
            </w:r>
            <w:proofErr w:type="spellEnd"/>
            <w:r w:rsidRPr="00856354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1,1600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Cs/>
                <w:sz w:val="18"/>
                <w:szCs w:val="18"/>
              </w:rPr>
            </w:pPr>
            <w:r w:rsidRPr="00856354">
              <w:rPr>
                <w:bCs/>
                <w:sz w:val="18"/>
                <w:szCs w:val="18"/>
              </w:rPr>
              <w:t>BY1T/00005182/8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4001" w:rsidRPr="00856354" w:rsidRDefault="00394001" w:rsidP="00561130">
            <w:pPr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przetarg ustny nieograniczony</w:t>
            </w:r>
          </w:p>
        </w:tc>
        <w:tc>
          <w:tcPr>
            <w:tcW w:w="1341" w:type="dxa"/>
            <w:vAlign w:val="center"/>
          </w:tcPr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</w:p>
          <w:p w:rsidR="00394001" w:rsidRPr="00856354" w:rsidRDefault="00394001" w:rsidP="00561130">
            <w:pPr>
              <w:jc w:val="center"/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>87.000,00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093E20" w:rsidP="00093E20">
            <w:pPr>
              <w:rPr>
                <w:sz w:val="18"/>
                <w:szCs w:val="18"/>
              </w:rPr>
            </w:pPr>
            <w:r w:rsidRPr="00856354">
              <w:rPr>
                <w:sz w:val="18"/>
                <w:szCs w:val="18"/>
              </w:rPr>
              <w:t xml:space="preserve">Kwota brutto 107.010,00 zł  </w:t>
            </w:r>
            <w:r w:rsidRPr="00856354">
              <w:rPr>
                <w:sz w:val="18"/>
                <w:szCs w:val="18"/>
              </w:rPr>
              <w:br/>
              <w:t xml:space="preserve">(w  tym </w:t>
            </w:r>
            <w:r w:rsidR="00394001" w:rsidRPr="00856354">
              <w:rPr>
                <w:sz w:val="18"/>
                <w:szCs w:val="18"/>
              </w:rPr>
              <w:t>VAT</w:t>
            </w:r>
            <w:r w:rsidRPr="00856354">
              <w:rPr>
                <w:sz w:val="18"/>
                <w:szCs w:val="18"/>
              </w:rPr>
              <w:t xml:space="preserve"> 20.010,00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8.700,00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Cs/>
                <w:snapToGrid w:val="0"/>
                <w:sz w:val="18"/>
                <w:szCs w:val="18"/>
              </w:rPr>
            </w:pPr>
            <w:r w:rsidRPr="00856354">
              <w:rPr>
                <w:bCs/>
                <w:snapToGrid w:val="0"/>
                <w:sz w:val="18"/>
                <w:szCs w:val="18"/>
              </w:rPr>
              <w:t>870,00 zł</w:t>
            </w:r>
          </w:p>
        </w:tc>
      </w:tr>
    </w:tbl>
    <w:p w:rsidR="00394001" w:rsidRPr="00856354" w:rsidRDefault="00394001" w:rsidP="00A5678B"/>
    <w:p w:rsidR="00093E20" w:rsidRPr="00856354" w:rsidRDefault="00093E20" w:rsidP="00A5678B">
      <w:pPr>
        <w:rPr>
          <w:b/>
        </w:rPr>
      </w:pPr>
      <w:r w:rsidRPr="00856354">
        <w:t xml:space="preserve">Winno być </w:t>
      </w:r>
      <w:r w:rsidR="00BD3C13" w:rsidRPr="00856354">
        <w:t>cena wywoławcza nieruchomości brutto w zł</w:t>
      </w:r>
      <w:r w:rsidR="00BD3C13" w:rsidRPr="00856354">
        <w:rPr>
          <w:b/>
        </w:rPr>
        <w:t xml:space="preserve"> -  </w:t>
      </w:r>
      <w:r w:rsidRPr="00856354">
        <w:rPr>
          <w:b/>
        </w:rPr>
        <w:t>nieruchomość zwolniona od podatku VAT</w:t>
      </w:r>
    </w:p>
    <w:p w:rsidR="00394001" w:rsidRPr="00856354" w:rsidRDefault="00394001" w:rsidP="00A5678B">
      <w:pPr>
        <w:rPr>
          <w:b/>
        </w:rPr>
      </w:pPr>
    </w:p>
    <w:tbl>
      <w:tblPr>
        <w:tblW w:w="15011" w:type="dxa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1441"/>
        <w:gridCol w:w="1418"/>
        <w:gridCol w:w="1134"/>
        <w:gridCol w:w="1701"/>
        <w:gridCol w:w="2268"/>
        <w:gridCol w:w="1454"/>
        <w:gridCol w:w="1163"/>
        <w:gridCol w:w="1559"/>
        <w:gridCol w:w="1134"/>
        <w:gridCol w:w="1210"/>
      </w:tblGrid>
      <w:tr w:rsidR="00856354" w:rsidRPr="00856354" w:rsidTr="00983EB6">
        <w:trPr>
          <w:trHeight w:val="786"/>
          <w:jc w:val="center"/>
        </w:trPr>
        <w:tc>
          <w:tcPr>
            <w:tcW w:w="529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  <w:p w:rsidR="00394001" w:rsidRPr="00856354" w:rsidRDefault="00394001" w:rsidP="00561130">
            <w:pPr>
              <w:pStyle w:val="Tekstpodstawowy2"/>
              <w:spacing w:line="240" w:lineRule="atLeast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Lp.</w:t>
            </w:r>
          </w:p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441" w:type="dxa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Położenie nieruchomości</w:t>
            </w:r>
          </w:p>
        </w:tc>
        <w:tc>
          <w:tcPr>
            <w:tcW w:w="1418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Nr działki</w:t>
            </w:r>
          </w:p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 xml:space="preserve">Oznaczenie nieruchomości </w:t>
            </w:r>
          </w:p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94001" w:rsidRPr="00856354" w:rsidRDefault="00394001" w:rsidP="00561130">
            <w:pPr>
              <w:pStyle w:val="Tekstpodstawowy2"/>
              <w:spacing w:line="240" w:lineRule="atLeast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 xml:space="preserve">Pow. działki </w:t>
            </w:r>
          </w:p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w ha</w:t>
            </w:r>
          </w:p>
        </w:tc>
        <w:tc>
          <w:tcPr>
            <w:tcW w:w="1701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Nr księgi wieczystej</w:t>
            </w:r>
          </w:p>
        </w:tc>
        <w:tc>
          <w:tcPr>
            <w:tcW w:w="2268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 xml:space="preserve">Opis nieruchomości </w:t>
            </w:r>
            <w:r w:rsidRPr="00856354">
              <w:rPr>
                <w:b/>
                <w:snapToGrid w:val="0"/>
                <w:sz w:val="18"/>
                <w:szCs w:val="18"/>
              </w:rPr>
              <w:br/>
              <w:t>i przeznaczenie</w:t>
            </w:r>
          </w:p>
        </w:tc>
        <w:tc>
          <w:tcPr>
            <w:tcW w:w="1454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Forma sprzedaży</w:t>
            </w:r>
          </w:p>
        </w:tc>
        <w:tc>
          <w:tcPr>
            <w:tcW w:w="1163" w:type="dxa"/>
          </w:tcPr>
          <w:p w:rsidR="00394001" w:rsidRPr="00856354" w:rsidRDefault="00394001" w:rsidP="00561130">
            <w:pPr>
              <w:pStyle w:val="Tekstpodstawowy2"/>
              <w:spacing w:line="240" w:lineRule="auto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br/>
              <w:t xml:space="preserve">Cena </w:t>
            </w:r>
            <w:r w:rsidR="005F5D1A" w:rsidRPr="00856354">
              <w:rPr>
                <w:b/>
                <w:bCs/>
                <w:sz w:val="18"/>
                <w:szCs w:val="18"/>
              </w:rPr>
              <w:t xml:space="preserve">wywoławcza </w:t>
            </w:r>
            <w:r w:rsidRPr="00856354">
              <w:rPr>
                <w:b/>
                <w:bCs/>
                <w:sz w:val="18"/>
                <w:szCs w:val="18"/>
              </w:rPr>
              <w:t>nieruchomości netto w zł</w:t>
            </w:r>
          </w:p>
        </w:tc>
        <w:tc>
          <w:tcPr>
            <w:tcW w:w="1559" w:type="dxa"/>
            <w:vAlign w:val="center"/>
          </w:tcPr>
          <w:p w:rsidR="00394001" w:rsidRPr="00856354" w:rsidRDefault="00394001" w:rsidP="00561130">
            <w:pPr>
              <w:pStyle w:val="Tekstpodstawowy2"/>
              <w:spacing w:line="240" w:lineRule="auto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br/>
              <w:t>Cena wywoławcza nieruchomości</w:t>
            </w:r>
          </w:p>
          <w:p w:rsidR="00394001" w:rsidRPr="00856354" w:rsidRDefault="00394001" w:rsidP="00561130">
            <w:pPr>
              <w:widowControl w:val="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brutto w zł</w:t>
            </w:r>
          </w:p>
        </w:tc>
        <w:tc>
          <w:tcPr>
            <w:tcW w:w="1134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Wysokość wadium  w zł</w:t>
            </w:r>
          </w:p>
        </w:tc>
        <w:tc>
          <w:tcPr>
            <w:tcW w:w="1210" w:type="dxa"/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snapToGrid w:val="0"/>
                <w:sz w:val="18"/>
                <w:szCs w:val="18"/>
              </w:rPr>
            </w:pPr>
            <w:r w:rsidRPr="00856354">
              <w:rPr>
                <w:b/>
                <w:snapToGrid w:val="0"/>
                <w:sz w:val="18"/>
                <w:szCs w:val="18"/>
              </w:rPr>
              <w:t>Minimalne postąpienie w licytacji  1% ceny wywoławczej</w:t>
            </w:r>
          </w:p>
        </w:tc>
      </w:tr>
      <w:tr w:rsidR="00856354" w:rsidRPr="00856354" w:rsidTr="00983EB6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 xml:space="preserve">dz. 22/8  – </w:t>
            </w:r>
            <w:r w:rsidRPr="00856354">
              <w:rPr>
                <w:b/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, R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IVa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0,7018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BY1T/00036022/5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 xml:space="preserve">działki niezabudowane – grunty rolne nie ma uchwalonego aktualnie miejscowego planu zagospodarowania przestrzennego, natomiast w studium uwarunkowań i kierunków zagospodarowania </w:t>
            </w:r>
            <w:r w:rsidRPr="00856354">
              <w:rPr>
                <w:b/>
                <w:sz w:val="18"/>
                <w:szCs w:val="18"/>
              </w:rPr>
              <w:lastRenderedPageBreak/>
              <w:t>przestrzennego przyjętego Uchwałą Nr XXII/176/2012 Rady Gminy Gostycyn z dnia 20.12.2012 r. figuruje zapis: Strefa B wielofunkcyjna (B1), częściowo obszary zabudowy miejscowości - z dopuszczeniem uzupełnień, przekształceń, i rehabilitacji zabudowy istniejącej oraz rozwoju przestrzennego miejscowości, grunty rolne chronione - klas I-III, pozostałe tereny rolne - nie objęte ochroną oraz nie wskazywane do przekształceń</w:t>
            </w:r>
          </w:p>
        </w:tc>
        <w:tc>
          <w:tcPr>
            <w:tcW w:w="1454" w:type="dxa"/>
            <w:vAlign w:val="center"/>
          </w:tcPr>
          <w:p w:rsidR="00394001" w:rsidRPr="00856354" w:rsidRDefault="00394001" w:rsidP="00561130">
            <w:pPr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lastRenderedPageBreak/>
              <w:t>przetarg ustny nieograniczony</w:t>
            </w:r>
          </w:p>
        </w:tc>
        <w:tc>
          <w:tcPr>
            <w:tcW w:w="1163" w:type="dxa"/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</w:p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 xml:space="preserve">53.000,00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Nieruchomość zwolniona od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5.300,00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530.00 zł</w:t>
            </w:r>
          </w:p>
        </w:tc>
      </w:tr>
      <w:tr w:rsidR="00856354" w:rsidRPr="00856354" w:rsidTr="00983EB6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 xml:space="preserve">dz. 22/1  – </w:t>
            </w:r>
            <w:r w:rsidRPr="00856354">
              <w:rPr>
                <w:b/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, R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IVa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,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0,1300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BY1T/00019426/2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394001" w:rsidRPr="00856354" w:rsidRDefault="00394001" w:rsidP="00561130">
            <w:pPr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przetarg ustny nieograniczony</w:t>
            </w:r>
          </w:p>
        </w:tc>
        <w:tc>
          <w:tcPr>
            <w:tcW w:w="1163" w:type="dxa"/>
            <w:vAlign w:val="center"/>
          </w:tcPr>
          <w:p w:rsidR="00394001" w:rsidRPr="00856354" w:rsidRDefault="00394001" w:rsidP="00561130">
            <w:pPr>
              <w:rPr>
                <w:b/>
                <w:sz w:val="18"/>
                <w:szCs w:val="18"/>
              </w:rPr>
            </w:pPr>
          </w:p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Nieruchomość zwolniona od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700,00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70,00 zł</w:t>
            </w:r>
          </w:p>
        </w:tc>
      </w:tr>
      <w:tr w:rsidR="00856354" w:rsidRPr="00856354" w:rsidTr="00983EB6">
        <w:trPr>
          <w:cantSplit/>
          <w:trHeight w:val="411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Gmina Gostycyn,</w:t>
            </w:r>
          </w:p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Przyrowa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 xml:space="preserve">dz. 22/3  – </w:t>
            </w:r>
            <w:r w:rsidRPr="00856354">
              <w:rPr>
                <w:b/>
                <w:bCs/>
                <w:sz w:val="18"/>
                <w:szCs w:val="18"/>
              </w:rPr>
              <w:br/>
              <w:t xml:space="preserve">R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IIIb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56354">
              <w:rPr>
                <w:b/>
                <w:bCs/>
                <w:sz w:val="18"/>
                <w:szCs w:val="18"/>
              </w:rPr>
              <w:t>RIVa</w:t>
            </w:r>
            <w:proofErr w:type="spellEnd"/>
            <w:r w:rsidRPr="00856354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1,1600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bCs/>
                <w:sz w:val="18"/>
                <w:szCs w:val="18"/>
              </w:rPr>
            </w:pPr>
            <w:r w:rsidRPr="00856354">
              <w:rPr>
                <w:b/>
                <w:bCs/>
                <w:sz w:val="18"/>
                <w:szCs w:val="18"/>
              </w:rPr>
              <w:t>BY1T/00005182/8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394001" w:rsidRPr="00856354" w:rsidRDefault="00394001" w:rsidP="00561130">
            <w:pPr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przetarg ustny nieograniczony</w:t>
            </w:r>
          </w:p>
        </w:tc>
        <w:tc>
          <w:tcPr>
            <w:tcW w:w="1163" w:type="dxa"/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87.000,00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001" w:rsidRPr="00856354" w:rsidRDefault="00394001" w:rsidP="00561130">
            <w:pPr>
              <w:jc w:val="center"/>
              <w:rPr>
                <w:b/>
                <w:sz w:val="18"/>
                <w:szCs w:val="18"/>
              </w:rPr>
            </w:pPr>
            <w:r w:rsidRPr="00856354">
              <w:rPr>
                <w:b/>
                <w:sz w:val="18"/>
                <w:szCs w:val="18"/>
              </w:rPr>
              <w:t>Nieruchomość zwolniona od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8.700,00 zł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4001" w:rsidRPr="00856354" w:rsidRDefault="00394001" w:rsidP="00561130">
            <w:pPr>
              <w:widowControl w:val="0"/>
              <w:spacing w:line="240" w:lineRule="atLeast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856354">
              <w:rPr>
                <w:b/>
                <w:bCs/>
                <w:snapToGrid w:val="0"/>
                <w:sz w:val="18"/>
                <w:szCs w:val="18"/>
              </w:rPr>
              <w:t>870,00 zł</w:t>
            </w:r>
          </w:p>
        </w:tc>
      </w:tr>
    </w:tbl>
    <w:p w:rsidR="00093E20" w:rsidRPr="00CC6C4D" w:rsidRDefault="00093E20" w:rsidP="00A5678B">
      <w:pPr>
        <w:rPr>
          <w:b/>
          <w:szCs w:val="24"/>
        </w:rPr>
      </w:pPr>
    </w:p>
    <w:p w:rsidR="00093E20" w:rsidRPr="00CC6C4D" w:rsidRDefault="00093E20" w:rsidP="00093E20">
      <w:pPr>
        <w:widowControl w:val="0"/>
        <w:spacing w:line="240" w:lineRule="atLeast"/>
        <w:ind w:left="708"/>
        <w:jc w:val="both"/>
        <w:rPr>
          <w:rFonts w:eastAsia="Times New Roman" w:cs="Times New Roman"/>
          <w:b/>
          <w:szCs w:val="24"/>
          <w:lang w:eastAsia="pl-PL"/>
        </w:rPr>
      </w:pPr>
      <w:r w:rsidRPr="00CC6C4D">
        <w:rPr>
          <w:b/>
          <w:szCs w:val="24"/>
        </w:rPr>
        <w:t xml:space="preserve">Zamiast do wylicytowanej ceny nieruchomości zostanie doliczony podatek VAT w wysokości 23% winno być </w:t>
      </w:r>
      <w:r w:rsidRPr="00CC6C4D">
        <w:rPr>
          <w:rFonts w:eastAsia="Times New Roman" w:cs="Times New Roman"/>
          <w:b/>
          <w:szCs w:val="24"/>
          <w:lang w:eastAsia="pl-PL"/>
        </w:rPr>
        <w:t xml:space="preserve">Wylicytowana cena nieruchomości zwolniona od podatku VAT. </w:t>
      </w:r>
    </w:p>
    <w:p w:rsidR="00093E20" w:rsidRPr="00CC6C4D" w:rsidRDefault="00093E20" w:rsidP="00093E20">
      <w:pPr>
        <w:widowControl w:val="0"/>
        <w:spacing w:line="240" w:lineRule="atLeast"/>
        <w:ind w:left="708"/>
        <w:jc w:val="both"/>
        <w:rPr>
          <w:rFonts w:eastAsia="Times New Roman" w:cs="Times New Roman"/>
          <w:b/>
          <w:szCs w:val="24"/>
          <w:lang w:eastAsia="pl-PL"/>
        </w:rPr>
      </w:pPr>
    </w:p>
    <w:p w:rsidR="00093E20" w:rsidRDefault="00093E20" w:rsidP="00983EB6">
      <w:pPr>
        <w:widowControl w:val="0"/>
        <w:spacing w:line="240" w:lineRule="atLeast"/>
        <w:jc w:val="both"/>
        <w:rPr>
          <w:szCs w:val="24"/>
        </w:rPr>
      </w:pPr>
      <w:r w:rsidRPr="00CC6C4D">
        <w:rPr>
          <w:rFonts w:eastAsia="Times New Roman" w:cs="Times New Roman"/>
          <w:szCs w:val="24"/>
          <w:lang w:eastAsia="pl-PL"/>
        </w:rPr>
        <w:t>Ogłoszenie podaje się do publicznej wiadomości poprzez wywieszenie na tablicy ogłoszeń w tut. Urzęd</w:t>
      </w:r>
      <w:r w:rsidR="00983EB6">
        <w:rPr>
          <w:rFonts w:eastAsia="Times New Roman" w:cs="Times New Roman"/>
          <w:szCs w:val="24"/>
          <w:lang w:eastAsia="pl-PL"/>
        </w:rPr>
        <w:t xml:space="preserve">zie Gminy, w sołectwie Przyrowa,  na stronie </w:t>
      </w:r>
      <w:r w:rsidR="00983EB6" w:rsidRPr="00983EB6">
        <w:rPr>
          <w:rFonts w:eastAsia="Times New Roman" w:cs="Times New Roman"/>
          <w:szCs w:val="24"/>
          <w:lang w:eastAsia="pl-PL"/>
        </w:rPr>
        <w:t>internetowej</w:t>
      </w:r>
      <w:r w:rsidR="00983EB6" w:rsidRPr="00983EB6">
        <w:rPr>
          <w:rFonts w:eastAsia="Times New Roman" w:cs="Times New Roman"/>
          <w:b/>
          <w:szCs w:val="24"/>
          <w:lang w:eastAsia="pl-PL"/>
        </w:rPr>
        <w:t xml:space="preserve"> </w:t>
      </w:r>
      <w:r w:rsidR="00983EB6" w:rsidRPr="00E51306">
        <w:rPr>
          <w:rFonts w:eastAsia="Times New Roman" w:cs="Times New Roman"/>
          <w:szCs w:val="24"/>
          <w:lang w:eastAsia="pl-PL"/>
        </w:rPr>
        <w:t>Urzędu Gminy Gostycyn</w:t>
      </w:r>
      <w:r w:rsidR="00983EB6" w:rsidRPr="00983EB6">
        <w:rPr>
          <w:rFonts w:eastAsia="Times New Roman" w:cs="Times New Roman"/>
          <w:b/>
          <w:szCs w:val="24"/>
          <w:lang w:eastAsia="pl-PL"/>
        </w:rPr>
        <w:t xml:space="preserve">  www.</w:t>
      </w:r>
      <w:hyperlink r:id="rId7" w:history="1">
        <w:r w:rsidR="00983EB6" w:rsidRPr="00983EB6">
          <w:rPr>
            <w:rFonts w:eastAsia="Times New Roman" w:cs="Times New Roman"/>
            <w:b/>
            <w:color w:val="0000FF"/>
            <w:szCs w:val="24"/>
            <w:u w:val="single"/>
            <w:lang w:eastAsia="pl-PL"/>
          </w:rPr>
          <w:t>gostycyn.pl</w:t>
        </w:r>
      </w:hyperlink>
      <w:r w:rsidR="00983EB6" w:rsidRPr="00983EB6">
        <w:rPr>
          <w:rFonts w:eastAsia="Times New Roman" w:cs="Times New Roman"/>
          <w:b/>
          <w:szCs w:val="24"/>
          <w:lang w:eastAsia="pl-PL"/>
        </w:rPr>
        <w:t xml:space="preserve">, </w:t>
      </w:r>
      <w:r w:rsidR="00983EB6" w:rsidRPr="00E51306">
        <w:rPr>
          <w:rFonts w:eastAsia="Times New Roman" w:cs="Times New Roman"/>
          <w:szCs w:val="24"/>
          <w:lang w:eastAsia="pl-PL"/>
        </w:rPr>
        <w:t>oraz</w:t>
      </w:r>
      <w:r w:rsidR="00983EB6" w:rsidRPr="00E51306">
        <w:rPr>
          <w:rFonts w:eastAsia="Times New Roman" w:cs="Times New Roman"/>
          <w:sz w:val="18"/>
          <w:szCs w:val="18"/>
          <w:lang w:eastAsia="pl-PL"/>
        </w:rPr>
        <w:t xml:space="preserve"> w</w:t>
      </w:r>
      <w:r w:rsidRPr="00CC6C4D">
        <w:rPr>
          <w:rFonts w:eastAsia="Times New Roman" w:cs="Times New Roman"/>
          <w:szCs w:val="24"/>
          <w:lang w:eastAsia="pl-PL"/>
        </w:rPr>
        <w:t xml:space="preserve"> </w:t>
      </w:r>
      <w:r w:rsidR="00983EB6">
        <w:rPr>
          <w:szCs w:val="24"/>
        </w:rPr>
        <w:t>Biuletynie</w:t>
      </w:r>
      <w:r w:rsidRPr="00CC6C4D">
        <w:rPr>
          <w:szCs w:val="24"/>
        </w:rPr>
        <w:t xml:space="preserve"> Informacji Publicznej Gminy Gostycyn (</w:t>
      </w:r>
      <w:hyperlink r:id="rId8" w:history="1">
        <w:r w:rsidRPr="00CC6C4D">
          <w:rPr>
            <w:rStyle w:val="Hipercze"/>
            <w:szCs w:val="24"/>
          </w:rPr>
          <w:t>http://www.bip.gostycyn.pl/</w:t>
        </w:r>
      </w:hyperlink>
      <w:r w:rsidRPr="00CC6C4D">
        <w:rPr>
          <w:szCs w:val="24"/>
        </w:rPr>
        <w:t xml:space="preserve"> ) do dnia 13.08.2018 r.</w:t>
      </w:r>
    </w:p>
    <w:p w:rsidR="00983EB6" w:rsidRPr="00CC6C4D" w:rsidRDefault="00983EB6" w:rsidP="00983EB6">
      <w:pPr>
        <w:widowControl w:val="0"/>
        <w:spacing w:line="2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83EB6" w:rsidRPr="00983EB6" w:rsidRDefault="00983EB6" w:rsidP="00983EB6">
      <w:pPr>
        <w:spacing w:after="0" w:line="240" w:lineRule="auto"/>
        <w:ind w:left="9912" w:firstLine="708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>Wójt Gminy Gostycyn</w:t>
      </w:r>
    </w:p>
    <w:p w:rsidR="00983EB6" w:rsidRPr="00983EB6" w:rsidRDefault="00983EB6" w:rsidP="00983EB6">
      <w:pPr>
        <w:spacing w:after="0" w:line="240" w:lineRule="auto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  <w:t xml:space="preserve">                  </w:t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</w:r>
      <w:r w:rsidRPr="00983EB6">
        <w:rPr>
          <w:rFonts w:eastAsia="Times New Roman" w:cs="Times New Roman"/>
          <w:color w:val="000000"/>
          <w:sz w:val="18"/>
          <w:szCs w:val="18"/>
          <w:lang w:eastAsia="pl-PL"/>
        </w:rPr>
        <w:tab/>
        <w:t xml:space="preserve">             /-/ mgr Ireneusz Kucharski</w:t>
      </w:r>
    </w:p>
    <w:p w:rsidR="00093E20" w:rsidRPr="00CC6C4D" w:rsidRDefault="00093E20" w:rsidP="00A5678B">
      <w:pPr>
        <w:rPr>
          <w:b/>
        </w:rPr>
      </w:pPr>
    </w:p>
    <w:sectPr w:rsidR="00093E20" w:rsidRPr="00CC6C4D" w:rsidSect="00983EB6">
      <w:pgSz w:w="16838" w:h="11906" w:orient="landscape"/>
      <w:pgMar w:top="567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17" w:rsidRDefault="008D1017" w:rsidP="00093E20">
      <w:pPr>
        <w:spacing w:after="0" w:line="240" w:lineRule="auto"/>
      </w:pPr>
      <w:r>
        <w:separator/>
      </w:r>
    </w:p>
  </w:endnote>
  <w:endnote w:type="continuationSeparator" w:id="0">
    <w:p w:rsidR="008D1017" w:rsidRDefault="008D1017" w:rsidP="0009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17" w:rsidRDefault="008D1017" w:rsidP="00093E20">
      <w:pPr>
        <w:spacing w:after="0" w:line="240" w:lineRule="auto"/>
      </w:pPr>
      <w:r>
        <w:separator/>
      </w:r>
    </w:p>
  </w:footnote>
  <w:footnote w:type="continuationSeparator" w:id="0">
    <w:p w:rsidR="008D1017" w:rsidRDefault="008D1017" w:rsidP="00093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26"/>
    <w:rsid w:val="00067FF8"/>
    <w:rsid w:val="00093E20"/>
    <w:rsid w:val="000B3C0B"/>
    <w:rsid w:val="0018064D"/>
    <w:rsid w:val="002004AF"/>
    <w:rsid w:val="00394001"/>
    <w:rsid w:val="00532768"/>
    <w:rsid w:val="005F3ACE"/>
    <w:rsid w:val="005F5D1A"/>
    <w:rsid w:val="006E00BC"/>
    <w:rsid w:val="00856354"/>
    <w:rsid w:val="008D1017"/>
    <w:rsid w:val="00983EB6"/>
    <w:rsid w:val="00A5678B"/>
    <w:rsid w:val="00A85614"/>
    <w:rsid w:val="00BD3C13"/>
    <w:rsid w:val="00BF341C"/>
    <w:rsid w:val="00CC6C4D"/>
    <w:rsid w:val="00D12E26"/>
    <w:rsid w:val="00E326FA"/>
    <w:rsid w:val="00E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94001"/>
    <w:pPr>
      <w:widowControl w:val="0"/>
      <w:spacing w:after="0" w:line="360" w:lineRule="atLeast"/>
      <w:jc w:val="center"/>
    </w:pPr>
    <w:rPr>
      <w:rFonts w:eastAsia="Times New Roman" w:cs="Times New Roman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00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2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20"/>
    <w:rPr>
      <w:vertAlign w:val="superscript"/>
    </w:rPr>
  </w:style>
  <w:style w:type="character" w:styleId="Hipercze">
    <w:name w:val="Hyperlink"/>
    <w:rsid w:val="00093E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394001"/>
    <w:pPr>
      <w:widowControl w:val="0"/>
      <w:spacing w:after="0" w:line="360" w:lineRule="atLeast"/>
      <w:jc w:val="center"/>
    </w:pPr>
    <w:rPr>
      <w:rFonts w:eastAsia="Times New Roman" w:cs="Times New Roman"/>
      <w:snapToGrid w:val="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9400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E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E2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E20"/>
    <w:rPr>
      <w:vertAlign w:val="superscript"/>
    </w:rPr>
  </w:style>
  <w:style w:type="character" w:styleId="Hipercze">
    <w:name w:val="Hyperlink"/>
    <w:rsid w:val="00093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stycy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tycyn@la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IGilka</cp:lastModifiedBy>
  <cp:revision>3</cp:revision>
  <cp:lastPrinted>2018-07-20T07:35:00Z</cp:lastPrinted>
  <dcterms:created xsi:type="dcterms:W3CDTF">2018-07-20T08:00:00Z</dcterms:created>
  <dcterms:modified xsi:type="dcterms:W3CDTF">2018-07-20T08:00:00Z</dcterms:modified>
</cp:coreProperties>
</file>